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84"/>
        <w:gridCol w:w="3285"/>
        <w:gridCol w:w="3285"/>
      </w:tblGrid>
      <w:tr w:rsidR="00C968D4" w:rsidRPr="00C968D4" w:rsidTr="004D7AC6">
        <w:trPr>
          <w:trHeight w:val="874"/>
        </w:trPr>
        <w:tc>
          <w:tcPr>
            <w:tcW w:w="3284" w:type="dxa"/>
          </w:tcPr>
          <w:p w:rsidR="00C968D4" w:rsidRPr="00C968D4" w:rsidRDefault="00C968D4" w:rsidP="00C968D4">
            <w:pPr>
              <w:spacing w:after="0" w:line="240" w:lineRule="auto"/>
              <w:jc w:val="both"/>
              <w:rPr>
                <w:rFonts w:ascii="Times New Roman" w:hAnsi="Times New Roman"/>
                <w:color w:val="000000" w:themeColor="text1"/>
                <w:lang w:eastAsia="ar-SA"/>
              </w:rPr>
            </w:pPr>
            <w:r w:rsidRPr="00C968D4">
              <w:rPr>
                <w:rFonts w:ascii="Times New Roman" w:hAnsi="Times New Roman"/>
                <w:color w:val="000000" w:themeColor="text1"/>
                <w:lang w:eastAsia="ar-SA"/>
              </w:rPr>
              <w:t>Рассмотрено</w:t>
            </w:r>
          </w:p>
          <w:p w:rsidR="00C968D4" w:rsidRPr="00C968D4" w:rsidRDefault="00C968D4" w:rsidP="00C968D4">
            <w:pPr>
              <w:spacing w:after="0" w:line="240" w:lineRule="auto"/>
              <w:jc w:val="both"/>
              <w:rPr>
                <w:rFonts w:ascii="Times New Roman" w:hAnsi="Times New Roman"/>
                <w:color w:val="000000" w:themeColor="text1"/>
                <w:lang w:eastAsia="ar-SA"/>
              </w:rPr>
            </w:pPr>
            <w:r w:rsidRPr="00C968D4">
              <w:rPr>
                <w:rFonts w:ascii="Times New Roman" w:hAnsi="Times New Roman"/>
                <w:color w:val="000000" w:themeColor="text1"/>
                <w:lang w:eastAsia="ar-SA"/>
              </w:rPr>
              <w:t xml:space="preserve">на педагогическом совете  </w:t>
            </w:r>
          </w:p>
          <w:p w:rsidR="00C968D4" w:rsidRPr="00C968D4" w:rsidRDefault="00C968D4" w:rsidP="00C968D4">
            <w:pPr>
              <w:spacing w:after="0" w:line="240" w:lineRule="auto"/>
              <w:jc w:val="both"/>
              <w:rPr>
                <w:rFonts w:ascii="Times New Roman" w:hAnsi="Times New Roman"/>
                <w:color w:val="000000" w:themeColor="text1"/>
                <w:lang w:eastAsia="ar-SA"/>
              </w:rPr>
            </w:pPr>
            <w:r w:rsidRPr="00C968D4">
              <w:rPr>
                <w:rFonts w:ascii="Times New Roman" w:hAnsi="Times New Roman"/>
                <w:color w:val="000000" w:themeColor="text1"/>
                <w:lang w:eastAsia="ar-SA"/>
              </w:rPr>
              <w:t xml:space="preserve">Протокол №__                      </w:t>
            </w:r>
          </w:p>
          <w:p w:rsidR="00C968D4" w:rsidRPr="00C968D4" w:rsidRDefault="00414542" w:rsidP="00C968D4">
            <w:pPr>
              <w:spacing w:after="0" w:line="240" w:lineRule="auto"/>
              <w:jc w:val="both"/>
              <w:rPr>
                <w:rFonts w:ascii="Times New Roman" w:hAnsi="Times New Roman"/>
                <w:b/>
                <w:color w:val="000000" w:themeColor="text1"/>
              </w:rPr>
            </w:pPr>
            <w:r>
              <w:rPr>
                <w:rFonts w:ascii="Times New Roman" w:hAnsi="Times New Roman"/>
                <w:color w:val="000000" w:themeColor="text1"/>
                <w:lang w:eastAsia="ar-SA"/>
              </w:rPr>
              <w:t>__. _</w:t>
            </w:r>
            <w:r w:rsidR="00BB44DF">
              <w:rPr>
                <w:rFonts w:ascii="Times New Roman" w:hAnsi="Times New Roman"/>
                <w:color w:val="000000" w:themeColor="text1"/>
                <w:lang w:eastAsia="ar-SA"/>
              </w:rPr>
              <w:t>____</w:t>
            </w:r>
            <w:r>
              <w:rPr>
                <w:rFonts w:ascii="Times New Roman" w:hAnsi="Times New Roman"/>
                <w:color w:val="000000" w:themeColor="text1"/>
                <w:lang w:eastAsia="ar-SA"/>
              </w:rPr>
              <w:t>_. 2022</w:t>
            </w:r>
            <w:r w:rsidR="00C968D4" w:rsidRPr="00C968D4">
              <w:rPr>
                <w:rFonts w:ascii="Times New Roman" w:hAnsi="Times New Roman"/>
                <w:color w:val="000000" w:themeColor="text1"/>
                <w:lang w:eastAsia="ar-SA"/>
              </w:rPr>
              <w:t xml:space="preserve"> г.</w:t>
            </w:r>
          </w:p>
        </w:tc>
        <w:tc>
          <w:tcPr>
            <w:tcW w:w="3285" w:type="dxa"/>
          </w:tcPr>
          <w:p w:rsidR="00C968D4" w:rsidRPr="00C968D4" w:rsidRDefault="00C968D4" w:rsidP="00C968D4">
            <w:pPr>
              <w:spacing w:after="0" w:line="240" w:lineRule="auto"/>
              <w:rPr>
                <w:rFonts w:ascii="Times New Roman" w:hAnsi="Times New Roman"/>
                <w:color w:val="000000" w:themeColor="text1"/>
              </w:rPr>
            </w:pPr>
          </w:p>
        </w:tc>
        <w:tc>
          <w:tcPr>
            <w:tcW w:w="3285" w:type="dxa"/>
          </w:tcPr>
          <w:p w:rsidR="00C968D4" w:rsidRPr="00C968D4" w:rsidRDefault="00414542" w:rsidP="00C968D4">
            <w:pPr>
              <w:spacing w:after="0" w:line="240" w:lineRule="auto"/>
              <w:jc w:val="both"/>
              <w:rPr>
                <w:rFonts w:ascii="Times New Roman" w:hAnsi="Times New Roman"/>
                <w:color w:val="000000" w:themeColor="text1"/>
                <w:lang w:eastAsia="ar-SA"/>
              </w:rPr>
            </w:pPr>
            <w:r>
              <w:rPr>
                <w:rFonts w:ascii="Times New Roman" w:hAnsi="Times New Roman"/>
                <w:color w:val="000000" w:themeColor="text1"/>
                <w:lang w:eastAsia="ar-SA"/>
              </w:rPr>
              <w:t>«Утверждено</w:t>
            </w:r>
            <w:r w:rsidR="00C968D4" w:rsidRPr="00C968D4">
              <w:rPr>
                <w:rFonts w:ascii="Times New Roman" w:hAnsi="Times New Roman"/>
                <w:color w:val="000000" w:themeColor="text1"/>
                <w:lang w:eastAsia="ar-SA"/>
              </w:rPr>
              <w:t>»</w:t>
            </w:r>
          </w:p>
          <w:p w:rsidR="00C968D4" w:rsidRPr="00C968D4" w:rsidRDefault="00C968D4" w:rsidP="00C968D4">
            <w:pPr>
              <w:spacing w:after="0" w:line="240" w:lineRule="auto"/>
              <w:jc w:val="both"/>
              <w:rPr>
                <w:rFonts w:ascii="Times New Roman" w:hAnsi="Times New Roman"/>
                <w:color w:val="000000" w:themeColor="text1"/>
                <w:lang w:eastAsia="ar-SA"/>
              </w:rPr>
            </w:pPr>
            <w:r w:rsidRPr="00C968D4">
              <w:rPr>
                <w:rFonts w:ascii="Times New Roman" w:hAnsi="Times New Roman"/>
                <w:color w:val="000000" w:themeColor="text1"/>
                <w:lang w:eastAsia="ar-SA"/>
              </w:rPr>
              <w:t>Директор  школы</w:t>
            </w:r>
          </w:p>
          <w:p w:rsidR="00C968D4" w:rsidRPr="00C968D4" w:rsidRDefault="009F7CAF" w:rsidP="00C968D4">
            <w:pPr>
              <w:spacing w:after="0" w:line="240" w:lineRule="auto"/>
              <w:jc w:val="both"/>
              <w:rPr>
                <w:rFonts w:ascii="Times New Roman" w:hAnsi="Times New Roman"/>
                <w:color w:val="000000" w:themeColor="text1"/>
                <w:lang w:eastAsia="ar-SA"/>
              </w:rPr>
            </w:pPr>
            <w:r>
              <w:rPr>
                <w:rFonts w:ascii="Times New Roman" w:hAnsi="Times New Roman"/>
                <w:color w:val="000000" w:themeColor="text1"/>
                <w:lang w:eastAsia="ar-SA"/>
              </w:rPr>
              <w:t>___________ Хизриев О.Б.</w:t>
            </w:r>
          </w:p>
          <w:p w:rsidR="00C968D4" w:rsidRPr="00C968D4" w:rsidRDefault="00414542" w:rsidP="00C968D4">
            <w:pPr>
              <w:spacing w:after="0" w:line="240" w:lineRule="auto"/>
              <w:jc w:val="both"/>
              <w:rPr>
                <w:rFonts w:ascii="Times New Roman" w:hAnsi="Times New Roman"/>
                <w:color w:val="000000" w:themeColor="text1"/>
                <w:lang w:eastAsia="ar-SA"/>
              </w:rPr>
            </w:pPr>
            <w:r>
              <w:rPr>
                <w:rFonts w:ascii="Times New Roman" w:hAnsi="Times New Roman"/>
                <w:color w:val="000000" w:themeColor="text1"/>
                <w:lang w:eastAsia="ar-SA"/>
              </w:rPr>
              <w:t xml:space="preserve"> Приказ № __. __</w:t>
            </w:r>
            <w:r w:rsidR="00BB44DF">
              <w:rPr>
                <w:rFonts w:ascii="Times New Roman" w:hAnsi="Times New Roman"/>
                <w:color w:val="000000" w:themeColor="text1"/>
                <w:lang w:eastAsia="ar-SA"/>
              </w:rPr>
              <w:t>___</w:t>
            </w:r>
            <w:r>
              <w:rPr>
                <w:rFonts w:ascii="Times New Roman" w:hAnsi="Times New Roman"/>
                <w:color w:val="000000" w:themeColor="text1"/>
                <w:lang w:eastAsia="ar-SA"/>
              </w:rPr>
              <w:t>. 2022</w:t>
            </w:r>
            <w:r w:rsidR="00C968D4" w:rsidRPr="00C968D4">
              <w:rPr>
                <w:rFonts w:ascii="Times New Roman" w:hAnsi="Times New Roman"/>
                <w:color w:val="000000" w:themeColor="text1"/>
                <w:lang w:eastAsia="ar-SA"/>
              </w:rPr>
              <w:t xml:space="preserve"> г.</w:t>
            </w: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Pr="00414542" w:rsidRDefault="00414542" w:rsidP="00C968D4">
            <w:pPr>
              <w:spacing w:after="0" w:line="240" w:lineRule="auto"/>
              <w:jc w:val="both"/>
              <w:rPr>
                <w:rFonts w:ascii="Times New Roman" w:hAnsi="Times New Roman"/>
                <w:b/>
                <w:color w:val="000000" w:themeColor="text1"/>
                <w:sz w:val="24"/>
                <w:szCs w:val="24"/>
              </w:rPr>
            </w:pPr>
            <w:r w:rsidRPr="00414542">
              <w:rPr>
                <w:rFonts w:ascii="Times New Roman" w:hAnsi="Times New Roman"/>
                <w:b/>
                <w:color w:val="000000" w:themeColor="text1"/>
                <w:sz w:val="24"/>
                <w:szCs w:val="24"/>
              </w:rPr>
              <w:t>Проект</w:t>
            </w: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Default="00C968D4" w:rsidP="00C968D4">
            <w:pPr>
              <w:spacing w:after="0" w:line="240" w:lineRule="auto"/>
              <w:jc w:val="both"/>
              <w:rPr>
                <w:rFonts w:ascii="Times New Roman" w:hAnsi="Times New Roman"/>
                <w:color w:val="000000" w:themeColor="text1"/>
              </w:rPr>
            </w:pPr>
          </w:p>
          <w:p w:rsidR="00C968D4" w:rsidRPr="00C968D4" w:rsidRDefault="00C968D4" w:rsidP="00C968D4">
            <w:pPr>
              <w:spacing w:after="0" w:line="240" w:lineRule="auto"/>
              <w:jc w:val="both"/>
              <w:rPr>
                <w:rFonts w:ascii="Times New Roman" w:hAnsi="Times New Roman"/>
                <w:color w:val="000000" w:themeColor="text1"/>
              </w:rPr>
            </w:pPr>
          </w:p>
        </w:tc>
      </w:tr>
    </w:tbl>
    <w:p w:rsidR="00121E52" w:rsidRPr="007525D0" w:rsidRDefault="00121E52" w:rsidP="00C968D4">
      <w:pPr>
        <w:pStyle w:val="ab"/>
        <w:spacing w:line="240" w:lineRule="auto"/>
        <w:ind w:firstLine="0"/>
        <w:jc w:val="center"/>
        <w:rPr>
          <w:rStyle w:val="23"/>
          <w:rFonts w:eastAsia="Verdana"/>
          <w:b/>
          <w:color w:val="943634" w:themeColor="accent2" w:themeShade="BF"/>
          <w:sz w:val="20"/>
          <w:szCs w:val="20"/>
        </w:rPr>
      </w:pPr>
    </w:p>
    <w:p w:rsidR="004A381F" w:rsidRPr="007525D0" w:rsidRDefault="00BC5B87" w:rsidP="00C968D4">
      <w:pPr>
        <w:pStyle w:val="ab"/>
        <w:spacing w:line="240" w:lineRule="auto"/>
        <w:ind w:firstLine="0"/>
        <w:rPr>
          <w:rStyle w:val="23"/>
          <w:rFonts w:eastAsia="Verdana"/>
          <w:b/>
          <w:color w:val="943634" w:themeColor="accent2" w:themeShade="BF"/>
          <w:sz w:val="20"/>
          <w:szCs w:val="20"/>
        </w:rPr>
      </w:pPr>
      <w:r>
        <w:rPr>
          <w:rStyle w:val="23"/>
          <w:rFonts w:eastAsia="Verdana"/>
          <w:b/>
          <w:noProof/>
          <w:color w:val="943634" w:themeColor="accent2" w:themeShade="BF"/>
          <w:sz w:val="20"/>
          <w:szCs w:val="20"/>
          <w:lang w:eastAsia="ru-RU"/>
        </w:rPr>
        <mc:AlternateContent>
          <mc:Choice Requires="wps">
            <w:drawing>
              <wp:inline distT="0" distB="0" distL="0" distR="0">
                <wp:extent cx="5981700" cy="362902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36290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4542" w:rsidRPr="00500B40" w:rsidRDefault="00414542" w:rsidP="00BC5B87">
                            <w:pPr>
                              <w:pStyle w:val="af1"/>
                              <w:spacing w:after="0"/>
                              <w:jc w:val="center"/>
                            </w:pPr>
                            <w:r w:rsidRPr="00500B40">
                              <w:rPr>
                                <w:shadow/>
                                <w:sz w:val="72"/>
                                <w:szCs w:val="72"/>
                                <w14:shadow w14:blurRad="0" w14:dist="45847" w14:dir="2021404" w14:sx="100000" w14:sy="100000" w14:kx="0" w14:ky="0" w14:algn="ctr">
                                  <w14:srgbClr w14:val="B2B2B2">
                                    <w14:alpha w14:val="20000"/>
                                  </w14:srgbClr>
                                </w14:shadow>
                              </w:rPr>
                              <w:t>Основная образовательная программа</w:t>
                            </w:r>
                          </w:p>
                          <w:p w:rsidR="00414542" w:rsidRPr="00500B40" w:rsidRDefault="00414542" w:rsidP="00BC5B87">
                            <w:pPr>
                              <w:pStyle w:val="af1"/>
                              <w:spacing w:after="0"/>
                              <w:jc w:val="center"/>
                            </w:pPr>
                            <w:r w:rsidRPr="00500B40">
                              <w:rPr>
                                <w:shadow/>
                                <w:sz w:val="72"/>
                                <w:szCs w:val="72"/>
                                <w14:shadow w14:blurRad="0" w14:dist="45847" w14:dir="2021404" w14:sx="100000" w14:sy="100000" w14:kx="0" w14:ky="0" w14:algn="ctr">
                                  <w14:srgbClr w14:val="B2B2B2">
                                    <w14:alpha w14:val="20000"/>
                                  </w14:srgbClr>
                                </w14:shadow>
                              </w:rPr>
                              <w:t>начального общего образования</w:t>
                            </w:r>
                          </w:p>
                          <w:p w:rsidR="00414542" w:rsidRPr="00500B40" w:rsidRDefault="00414542" w:rsidP="00BC5B87">
                            <w:pPr>
                              <w:pStyle w:val="af1"/>
                              <w:spacing w:after="0"/>
                              <w:jc w:val="center"/>
                            </w:pPr>
                            <w:r w:rsidRPr="00500B40">
                              <w:rPr>
                                <w:shadow/>
                                <w:sz w:val="72"/>
                                <w:szCs w:val="72"/>
                                <w14:shadow w14:blurRad="0" w14:dist="45847" w14:dir="2021404" w14:sx="100000" w14:sy="100000" w14:kx="0" w14:ky="0" w14:algn="ctr">
                                  <w14:srgbClr w14:val="B2B2B2">
                                    <w14:alpha w14:val="20000"/>
                                  </w14:srgbClr>
                                </w14:shadow>
                              </w:rPr>
                              <w:t>МБО</w:t>
                            </w:r>
                            <w:r w:rsidR="009F7CAF" w:rsidRPr="00500B40">
                              <w:rPr>
                                <w:shadow/>
                                <w:sz w:val="72"/>
                                <w:szCs w:val="72"/>
                                <w14:shadow w14:blurRad="0" w14:dist="45847" w14:dir="2021404" w14:sx="100000" w14:sy="100000" w14:kx="0" w14:ky="0" w14:algn="ctr">
                                  <w14:srgbClr w14:val="B2B2B2">
                                    <w14:alpha w14:val="20000"/>
                                  </w14:srgbClr>
                                </w14:shadow>
                              </w:rPr>
                              <w:t>У «Новосаситлинская СОШ</w:t>
                            </w:r>
                            <w:r w:rsidRPr="00500B40">
                              <w:rPr>
                                <w:shadow/>
                                <w:sz w:val="72"/>
                                <w:szCs w:val="72"/>
                                <w14:shadow w14:blurRad="0" w14:dist="45847" w14:dir="2021404" w14:sx="100000" w14:sy="100000" w14:kx="0" w14:ky="0" w14:algn="ctr">
                                  <w14:srgbClr w14:val="B2B2B2">
                                    <w14:alpha w14:val="20000"/>
                                  </w14:srgbClr>
                                </w14:shadow>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71pt;height:2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" filled="f" stroked="f">
                <v:stroke joinstyle="round"/>
                <o:lock v:ext="edit" shapetype="t"/>
                <v:textbox style="mso-fit-shape-to-text:t">
                  <w:txbxContent>
                    <w:p w:rsidR="00414542" w:rsidRPr="00500B40" w:rsidRDefault="00414542" w:rsidP="00BC5B87">
                      <w:pPr>
                        <w:pStyle w:val="af1"/>
                        <w:spacing w:after="0"/>
                        <w:jc w:val="center"/>
                      </w:pPr>
                      <w:r w:rsidRPr="00500B40">
                        <w:rPr>
                          <w:shadow/>
                          <w:sz w:val="72"/>
                          <w:szCs w:val="72"/>
                          <w14:shadow w14:blurRad="0" w14:dist="45847" w14:dir="2021404" w14:sx="100000" w14:sy="100000" w14:kx="0" w14:ky="0" w14:algn="ctr">
                            <w14:srgbClr w14:val="B2B2B2">
                              <w14:alpha w14:val="20000"/>
                            </w14:srgbClr>
                          </w14:shadow>
                        </w:rPr>
                        <w:t>Основная образовательная программа</w:t>
                      </w:r>
                    </w:p>
                    <w:p w:rsidR="00414542" w:rsidRPr="00500B40" w:rsidRDefault="00414542" w:rsidP="00BC5B87">
                      <w:pPr>
                        <w:pStyle w:val="af1"/>
                        <w:spacing w:after="0"/>
                        <w:jc w:val="center"/>
                      </w:pPr>
                      <w:r w:rsidRPr="00500B40">
                        <w:rPr>
                          <w:shadow/>
                          <w:sz w:val="72"/>
                          <w:szCs w:val="72"/>
                          <w14:shadow w14:blurRad="0" w14:dist="45847" w14:dir="2021404" w14:sx="100000" w14:sy="100000" w14:kx="0" w14:ky="0" w14:algn="ctr">
                            <w14:srgbClr w14:val="B2B2B2">
                              <w14:alpha w14:val="20000"/>
                            </w14:srgbClr>
                          </w14:shadow>
                        </w:rPr>
                        <w:t>начального общего образования</w:t>
                      </w:r>
                    </w:p>
                    <w:p w:rsidR="00414542" w:rsidRPr="00500B40" w:rsidRDefault="00414542" w:rsidP="00BC5B87">
                      <w:pPr>
                        <w:pStyle w:val="af1"/>
                        <w:spacing w:after="0"/>
                        <w:jc w:val="center"/>
                      </w:pPr>
                      <w:r w:rsidRPr="00500B40">
                        <w:rPr>
                          <w:shadow/>
                          <w:sz w:val="72"/>
                          <w:szCs w:val="72"/>
                          <w14:shadow w14:blurRad="0" w14:dist="45847" w14:dir="2021404" w14:sx="100000" w14:sy="100000" w14:kx="0" w14:ky="0" w14:algn="ctr">
                            <w14:srgbClr w14:val="B2B2B2">
                              <w14:alpha w14:val="20000"/>
                            </w14:srgbClr>
                          </w14:shadow>
                        </w:rPr>
                        <w:t>МБО</w:t>
                      </w:r>
                      <w:r w:rsidR="009F7CAF" w:rsidRPr="00500B40">
                        <w:rPr>
                          <w:shadow/>
                          <w:sz w:val="72"/>
                          <w:szCs w:val="72"/>
                          <w14:shadow w14:blurRad="0" w14:dist="45847" w14:dir="2021404" w14:sx="100000" w14:sy="100000" w14:kx="0" w14:ky="0" w14:algn="ctr">
                            <w14:srgbClr w14:val="B2B2B2">
                              <w14:alpha w14:val="20000"/>
                            </w14:srgbClr>
                          </w14:shadow>
                        </w:rPr>
                        <w:t>У «Новосаситлинская СОШ</w:t>
                      </w:r>
                      <w:r w:rsidRPr="00500B40">
                        <w:rPr>
                          <w:shadow/>
                          <w:sz w:val="72"/>
                          <w:szCs w:val="72"/>
                          <w14:shadow w14:blurRad="0" w14:dist="45847" w14:dir="2021404" w14:sx="100000" w14:sy="100000" w14:kx="0" w14:ky="0" w14:algn="ctr">
                            <w14:srgbClr w14:val="B2B2B2">
                              <w14:alpha w14:val="20000"/>
                            </w14:srgbClr>
                          </w14:shadow>
                        </w:rPr>
                        <w:t xml:space="preserve">» </w:t>
                      </w:r>
                    </w:p>
                  </w:txbxContent>
                </v:textbox>
                <w10:anchorlock/>
              </v:shape>
            </w:pict>
          </mc:Fallback>
        </mc:AlternateContent>
      </w:r>
    </w:p>
    <w:p w:rsidR="00DD3834" w:rsidRPr="007525D0" w:rsidRDefault="00DD3834" w:rsidP="00C968D4">
      <w:pPr>
        <w:spacing w:after="0" w:line="240" w:lineRule="auto"/>
        <w:ind w:firstLine="851"/>
        <w:jc w:val="center"/>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9F7CAF" w:rsidRDefault="009F7CAF"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C968D4" w:rsidRDefault="00C968D4" w:rsidP="00C968D4">
      <w:pPr>
        <w:spacing w:after="0" w:line="240" w:lineRule="auto"/>
        <w:jc w:val="both"/>
        <w:rPr>
          <w:rFonts w:ascii="Times New Roman" w:hAnsi="Times New Roman"/>
          <w:b/>
          <w:sz w:val="20"/>
          <w:szCs w:val="20"/>
        </w:rPr>
      </w:pP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СОДЕРЖАНИЕ</w:t>
      </w:r>
    </w:p>
    <w:p w:rsidR="0087618F" w:rsidRPr="007525D0" w:rsidRDefault="00DA4716" w:rsidP="00C968D4">
      <w:pPr>
        <w:pStyle w:val="12"/>
        <w:tabs>
          <w:tab w:val="right" w:leader="dot" w:pos="9345"/>
        </w:tabs>
        <w:spacing w:line="240" w:lineRule="auto"/>
        <w:jc w:val="both"/>
        <w:rPr>
          <w:rFonts w:cs="Times New Roman"/>
          <w:noProof/>
          <w:sz w:val="20"/>
          <w:szCs w:val="20"/>
          <w:lang w:eastAsia="ru-RU"/>
        </w:rPr>
      </w:pPr>
      <w:r w:rsidRPr="007525D0">
        <w:rPr>
          <w:rFonts w:cs="Times New Roman"/>
          <w:sz w:val="20"/>
          <w:szCs w:val="20"/>
        </w:rPr>
        <w:fldChar w:fldCharType="begin"/>
      </w:r>
      <w:r w:rsidR="0087618F" w:rsidRPr="007525D0">
        <w:rPr>
          <w:rFonts w:cs="Times New Roman"/>
          <w:sz w:val="20"/>
          <w:szCs w:val="20"/>
        </w:rPr>
        <w:instrText xml:space="preserve"> TOC \o "1-3" \h \z \u </w:instrText>
      </w:r>
      <w:r w:rsidRPr="007525D0">
        <w:rPr>
          <w:rFonts w:cs="Times New Roman"/>
          <w:sz w:val="20"/>
          <w:szCs w:val="20"/>
        </w:rPr>
        <w:fldChar w:fldCharType="separate"/>
      </w:r>
      <w:hyperlink w:anchor="_Toc428361523" w:history="1">
        <w:r w:rsidR="0087618F" w:rsidRPr="007525D0">
          <w:rPr>
            <w:rStyle w:val="a3"/>
            <w:rFonts w:cs="Times New Roman"/>
            <w:noProof/>
            <w:sz w:val="20"/>
            <w:szCs w:val="20"/>
          </w:rPr>
          <w:t>ОБЩИЕ ПОЛОЖЕНИЯ</w:t>
        </w:r>
        <w:r w:rsidR="0087618F" w:rsidRPr="007525D0">
          <w:rPr>
            <w:rFonts w:cs="Times New Roman"/>
            <w:noProof/>
            <w:webHidden/>
            <w:sz w:val="20"/>
            <w:szCs w:val="20"/>
          </w:rPr>
          <w:tab/>
        </w:r>
        <w:r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_Toc428361523 \h </w:instrText>
        </w:r>
        <w:r w:rsidRPr="007525D0">
          <w:rPr>
            <w:rFonts w:cs="Times New Roman"/>
            <w:noProof/>
            <w:webHidden/>
            <w:sz w:val="20"/>
            <w:szCs w:val="20"/>
          </w:rPr>
        </w:r>
        <w:r w:rsidRPr="007525D0">
          <w:rPr>
            <w:rFonts w:cs="Times New Roman"/>
            <w:noProof/>
            <w:webHidden/>
            <w:sz w:val="20"/>
            <w:szCs w:val="20"/>
          </w:rPr>
          <w:fldChar w:fldCharType="separate"/>
        </w:r>
        <w:r w:rsidR="00500B40">
          <w:rPr>
            <w:rFonts w:cs="Times New Roman"/>
            <w:noProof/>
            <w:webHidden/>
            <w:sz w:val="20"/>
            <w:szCs w:val="20"/>
          </w:rPr>
          <w:t>4</w:t>
        </w:r>
        <w:r w:rsidRPr="007525D0">
          <w:rPr>
            <w:rFonts w:cs="Times New Roman"/>
            <w:noProof/>
            <w:webHidden/>
            <w:sz w:val="20"/>
            <w:szCs w:val="20"/>
          </w:rPr>
          <w:fldChar w:fldCharType="end"/>
        </w:r>
      </w:hyperlink>
    </w:p>
    <w:p w:rsidR="0087618F" w:rsidRPr="007525D0" w:rsidRDefault="001F7F44" w:rsidP="00C968D4">
      <w:pPr>
        <w:pStyle w:val="12"/>
        <w:tabs>
          <w:tab w:val="right" w:leader="dot" w:pos="9345"/>
        </w:tabs>
        <w:spacing w:line="240" w:lineRule="auto"/>
        <w:jc w:val="both"/>
        <w:rPr>
          <w:rFonts w:cs="Times New Roman"/>
          <w:noProof/>
          <w:sz w:val="20"/>
          <w:szCs w:val="20"/>
          <w:lang w:eastAsia="ru-RU"/>
        </w:rPr>
      </w:pPr>
      <w:hyperlink w:anchor="_Toc428361524" w:history="1">
        <w:r w:rsidR="0087618F" w:rsidRPr="007525D0">
          <w:rPr>
            <w:rStyle w:val="a3"/>
            <w:rFonts w:cs="Times New Roman"/>
            <w:noProof/>
            <w:sz w:val="20"/>
            <w:szCs w:val="20"/>
          </w:rPr>
          <w:t>1. ЦЕЛЕВОЙ РАЗДЕЛ</w:t>
        </w:r>
        <w:r w:rsidR="0087618F" w:rsidRPr="007525D0">
          <w:rPr>
            <w:rFonts w:cs="Times New Roman"/>
            <w:noProof/>
            <w:webHidden/>
            <w:sz w:val="20"/>
            <w:szCs w:val="20"/>
          </w:rPr>
          <w:tab/>
        </w:r>
        <w:r w:rsidR="00DA4716"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_Toc428361524 \h </w:instrText>
        </w:r>
        <w:r w:rsidR="00DA4716" w:rsidRPr="007525D0">
          <w:rPr>
            <w:rFonts w:cs="Times New Roman"/>
            <w:noProof/>
            <w:webHidden/>
            <w:sz w:val="20"/>
            <w:szCs w:val="20"/>
          </w:rPr>
        </w:r>
        <w:r w:rsidR="00DA4716" w:rsidRPr="007525D0">
          <w:rPr>
            <w:rFonts w:cs="Times New Roman"/>
            <w:noProof/>
            <w:webHidden/>
            <w:sz w:val="20"/>
            <w:szCs w:val="20"/>
          </w:rPr>
          <w:fldChar w:fldCharType="separate"/>
        </w:r>
        <w:r w:rsidR="00500B40">
          <w:rPr>
            <w:rFonts w:cs="Times New Roman"/>
            <w:noProof/>
            <w:webHidden/>
            <w:sz w:val="20"/>
            <w:szCs w:val="20"/>
          </w:rPr>
          <w:t>5</w:t>
        </w:r>
        <w:r w:rsidR="00DA4716" w:rsidRPr="007525D0">
          <w:rPr>
            <w:rFonts w:cs="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5" w:history="1">
        <w:r w:rsidR="0087618F" w:rsidRPr="007525D0">
          <w:rPr>
            <w:rStyle w:val="a3"/>
            <w:rFonts w:ascii="Times New Roman" w:hAnsi="Times New Roman"/>
            <w:noProof/>
            <w:sz w:val="20"/>
            <w:szCs w:val="20"/>
          </w:rPr>
          <w:t>1.1. Пояснительная записка</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_Toc428361525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5</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6" w:history="1">
        <w:r w:rsidR="0087618F" w:rsidRPr="007525D0">
          <w:rPr>
            <w:rStyle w:val="a3"/>
            <w:rFonts w:ascii="Times New Roman" w:eastAsia="@Arial Unicode MS" w:hAnsi="Times New Roman"/>
            <w:smallCaps/>
            <w:noProof/>
            <w:sz w:val="20"/>
            <w:szCs w:val="20"/>
          </w:rPr>
          <w:t>1.2. Планируемые результаты освоения обучающимися  основной образовательной программы</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7</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7" w:history="1">
        <w:r w:rsidR="0087618F" w:rsidRPr="007525D0">
          <w:rPr>
            <w:rStyle w:val="a3"/>
            <w:rFonts w:ascii="Times New Roman" w:hAnsi="Times New Roman"/>
            <w:noProof/>
            <w:sz w:val="20"/>
            <w:szCs w:val="20"/>
          </w:rPr>
          <w:t>1.2.1. Планируемые результаты как инструмент реализации требований Стандарта</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_Toc428361527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7</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8" w:history="1">
        <w:r w:rsidR="0087618F" w:rsidRPr="007525D0">
          <w:rPr>
            <w:rStyle w:val="a3"/>
            <w:rFonts w:ascii="Times New Roman" w:hAnsi="Times New Roman"/>
            <w:noProof/>
            <w:sz w:val="20"/>
            <w:szCs w:val="20"/>
          </w:rPr>
          <w:t>1.2.2. Планируемые результаты как инструмент ориентации образовательной деятельности</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_Toc428361528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9</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29" w:history="1">
        <w:r w:rsidR="0087618F" w:rsidRPr="007525D0">
          <w:rPr>
            <w:rStyle w:val="a3"/>
            <w:rFonts w:ascii="Times New Roman" w:hAnsi="Times New Roman"/>
            <w:noProof/>
            <w:sz w:val="20"/>
            <w:szCs w:val="20"/>
          </w:rPr>
          <w:t>1.2.3. Планируемые результаты как инструмент ориентации системы оценки</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_Toc428361529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11</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30" w:history="1">
        <w:r w:rsidR="0087618F" w:rsidRPr="007525D0">
          <w:rPr>
            <w:rStyle w:val="a3"/>
            <w:rFonts w:ascii="Times New Roman" w:hAnsi="Times New Roman"/>
            <w:noProof/>
            <w:sz w:val="20"/>
            <w:szCs w:val="20"/>
          </w:rPr>
          <w:t>1.2.4. Планируемые результаты освоения междисциплинарных программ</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_Toc428361530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12</w:t>
        </w:r>
        <w:r w:rsidR="00DA4716" w:rsidRPr="007525D0">
          <w:rPr>
            <w:rFonts w:ascii="Times New Roman" w:hAnsi="Times New Roman"/>
            <w:noProof/>
            <w:webHidden/>
            <w:sz w:val="20"/>
            <w:szCs w:val="20"/>
          </w:rPr>
          <w:fldChar w:fldCharType="end"/>
        </w:r>
      </w:hyperlink>
    </w:p>
    <w:p w:rsidR="0087618F" w:rsidRPr="007525D0" w:rsidRDefault="001F7F44" w:rsidP="009002D6">
      <w:pPr>
        <w:pStyle w:val="31"/>
        <w:rPr>
          <w:rFonts w:eastAsia="Times New Roman"/>
          <w:lang w:eastAsia="ru-RU"/>
        </w:rPr>
      </w:pPr>
      <w:hyperlink w:anchor="_Toc428361531" w:history="1">
        <w:r w:rsidR="0087618F" w:rsidRPr="007525D0">
          <w:rPr>
            <w:rStyle w:val="a3"/>
            <w:i/>
            <w:sz w:val="20"/>
            <w:szCs w:val="20"/>
          </w:rPr>
          <w:t>1.2.4.1 Формирование универсальных учебных действий (личностные и метапредметные результаты)</w:t>
        </w:r>
        <w:r w:rsidR="0087618F" w:rsidRPr="007525D0">
          <w:rPr>
            <w:webHidden/>
          </w:rPr>
          <w:tab/>
        </w:r>
        <w:r w:rsidR="00DA4716" w:rsidRPr="007525D0">
          <w:rPr>
            <w:webHidden/>
          </w:rPr>
          <w:fldChar w:fldCharType="begin"/>
        </w:r>
        <w:r w:rsidR="0087618F" w:rsidRPr="007525D0">
          <w:rPr>
            <w:webHidden/>
          </w:rPr>
          <w:instrText xml:space="preserve"> PAGEREF _Toc428361531 \h </w:instrText>
        </w:r>
        <w:r w:rsidR="00DA4716" w:rsidRPr="007525D0">
          <w:rPr>
            <w:webHidden/>
          </w:rPr>
        </w:r>
        <w:r w:rsidR="00DA4716" w:rsidRPr="007525D0">
          <w:rPr>
            <w:webHidden/>
          </w:rPr>
          <w:fldChar w:fldCharType="separate"/>
        </w:r>
        <w:r w:rsidR="00500B40">
          <w:rPr>
            <w:webHidden/>
          </w:rPr>
          <w:t>12</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32" w:history="1">
        <w:r w:rsidR="0087618F" w:rsidRPr="007525D0">
          <w:rPr>
            <w:rStyle w:val="a3"/>
            <w:i/>
            <w:sz w:val="20"/>
            <w:szCs w:val="20"/>
          </w:rPr>
          <w:t>1.2.4.2. Личностные универсальные учебные действия</w:t>
        </w:r>
        <w:r w:rsidR="0087618F" w:rsidRPr="007525D0">
          <w:rPr>
            <w:webHidden/>
          </w:rPr>
          <w:tab/>
        </w:r>
        <w:r w:rsidR="00DA4716" w:rsidRPr="007525D0">
          <w:rPr>
            <w:webHidden/>
          </w:rPr>
          <w:fldChar w:fldCharType="begin"/>
        </w:r>
        <w:r w:rsidR="0087618F" w:rsidRPr="007525D0">
          <w:rPr>
            <w:webHidden/>
          </w:rPr>
          <w:instrText xml:space="preserve"> PAGEREF _Toc428361532 \h </w:instrText>
        </w:r>
        <w:r w:rsidR="00DA4716" w:rsidRPr="007525D0">
          <w:rPr>
            <w:webHidden/>
          </w:rPr>
        </w:r>
        <w:r w:rsidR="00DA4716" w:rsidRPr="007525D0">
          <w:rPr>
            <w:webHidden/>
          </w:rPr>
          <w:fldChar w:fldCharType="separate"/>
        </w:r>
        <w:r w:rsidR="00500B40">
          <w:rPr>
            <w:webHidden/>
          </w:rPr>
          <w:t>12</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33" w:history="1">
        <w:r w:rsidR="0087618F" w:rsidRPr="007525D0">
          <w:rPr>
            <w:rStyle w:val="a3"/>
            <w:i/>
            <w:sz w:val="20"/>
            <w:szCs w:val="20"/>
          </w:rPr>
          <w:t>1.2.4.3. Регулятивные универсальные учебные действия</w:t>
        </w:r>
        <w:r w:rsidR="0087618F" w:rsidRPr="007525D0">
          <w:rPr>
            <w:webHidden/>
          </w:rPr>
          <w:tab/>
        </w:r>
        <w:r w:rsidR="00DA4716" w:rsidRPr="007525D0">
          <w:rPr>
            <w:webHidden/>
          </w:rPr>
          <w:fldChar w:fldCharType="begin"/>
        </w:r>
        <w:r w:rsidR="0087618F" w:rsidRPr="007525D0">
          <w:rPr>
            <w:webHidden/>
          </w:rPr>
          <w:instrText xml:space="preserve"> PAGEREF _Toc428361533 \h </w:instrText>
        </w:r>
        <w:r w:rsidR="00DA4716" w:rsidRPr="007525D0">
          <w:rPr>
            <w:webHidden/>
          </w:rPr>
        </w:r>
        <w:r w:rsidR="00DA4716" w:rsidRPr="007525D0">
          <w:rPr>
            <w:webHidden/>
          </w:rPr>
          <w:fldChar w:fldCharType="separate"/>
        </w:r>
        <w:r w:rsidR="00500B40">
          <w:rPr>
            <w:webHidden/>
          </w:rPr>
          <w:t>13</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34" w:history="1">
        <w:r w:rsidR="0087618F" w:rsidRPr="007525D0">
          <w:rPr>
            <w:rStyle w:val="a3"/>
            <w:i/>
            <w:sz w:val="20"/>
            <w:szCs w:val="20"/>
          </w:rPr>
          <w:t>1.2.4.4. Познавательные универсальные учебные действия</w:t>
        </w:r>
        <w:r w:rsidR="0087618F" w:rsidRPr="007525D0">
          <w:rPr>
            <w:webHidden/>
          </w:rPr>
          <w:tab/>
        </w:r>
        <w:r w:rsidR="00DA4716" w:rsidRPr="007525D0">
          <w:rPr>
            <w:webHidden/>
          </w:rPr>
          <w:fldChar w:fldCharType="begin"/>
        </w:r>
        <w:r w:rsidR="0087618F" w:rsidRPr="007525D0">
          <w:rPr>
            <w:webHidden/>
          </w:rPr>
          <w:instrText xml:space="preserve"> PAGEREF _Toc428361534 \h </w:instrText>
        </w:r>
        <w:r w:rsidR="00DA4716" w:rsidRPr="007525D0">
          <w:rPr>
            <w:webHidden/>
          </w:rPr>
        </w:r>
        <w:r w:rsidR="00DA4716" w:rsidRPr="007525D0">
          <w:rPr>
            <w:webHidden/>
          </w:rPr>
          <w:fldChar w:fldCharType="separate"/>
        </w:r>
        <w:r w:rsidR="00500B40">
          <w:rPr>
            <w:webHidden/>
          </w:rPr>
          <w:t>13</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35" w:history="1">
        <w:r w:rsidR="0087618F" w:rsidRPr="007525D0">
          <w:rPr>
            <w:rStyle w:val="a3"/>
            <w:i/>
            <w:sz w:val="20"/>
            <w:szCs w:val="20"/>
          </w:rPr>
          <w:t>1.2.4.5. Коммуникативные универсальные учебные действия</w:t>
        </w:r>
        <w:r w:rsidR="0087618F" w:rsidRPr="007525D0">
          <w:rPr>
            <w:webHidden/>
          </w:rPr>
          <w:tab/>
        </w:r>
        <w:r w:rsidR="00DA4716" w:rsidRPr="007525D0">
          <w:rPr>
            <w:webHidden/>
          </w:rPr>
          <w:fldChar w:fldCharType="begin"/>
        </w:r>
        <w:r w:rsidR="0087618F" w:rsidRPr="007525D0">
          <w:rPr>
            <w:webHidden/>
          </w:rPr>
          <w:instrText xml:space="preserve"> PAGEREF _Toc428361535 \h </w:instrText>
        </w:r>
        <w:r w:rsidR="00DA4716" w:rsidRPr="007525D0">
          <w:rPr>
            <w:webHidden/>
          </w:rPr>
        </w:r>
        <w:r w:rsidR="00DA4716" w:rsidRPr="007525D0">
          <w:rPr>
            <w:webHidden/>
          </w:rPr>
          <w:fldChar w:fldCharType="separate"/>
        </w:r>
        <w:r w:rsidR="00500B40">
          <w:rPr>
            <w:webHidden/>
          </w:rPr>
          <w:t>14</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36" w:history="1">
        <w:r w:rsidR="0087618F" w:rsidRPr="007525D0">
          <w:rPr>
            <w:rStyle w:val="a3"/>
            <w:i/>
            <w:sz w:val="20"/>
            <w:szCs w:val="20"/>
          </w:rPr>
          <w:t>1.2.4.6. Формирование ИКТ-компетентности обучающихся (метапредметные результаты)</w:t>
        </w:r>
        <w:r w:rsidR="0087618F" w:rsidRPr="007525D0">
          <w:rPr>
            <w:webHidden/>
          </w:rPr>
          <w:tab/>
        </w:r>
        <w:r w:rsidR="00DA4716" w:rsidRPr="007525D0">
          <w:rPr>
            <w:webHidden/>
          </w:rPr>
          <w:fldChar w:fldCharType="begin"/>
        </w:r>
        <w:r w:rsidR="0087618F" w:rsidRPr="007525D0">
          <w:rPr>
            <w:webHidden/>
          </w:rPr>
          <w:instrText xml:space="preserve"> PAGEREF _Toc428361536 \h </w:instrText>
        </w:r>
        <w:r w:rsidR="00DA4716" w:rsidRPr="007525D0">
          <w:rPr>
            <w:webHidden/>
          </w:rPr>
        </w:r>
        <w:r w:rsidR="00DA4716" w:rsidRPr="007525D0">
          <w:rPr>
            <w:webHidden/>
          </w:rPr>
          <w:fldChar w:fldCharType="separate"/>
        </w:r>
        <w:r w:rsidR="00500B40">
          <w:rPr>
            <w:webHidden/>
          </w:rPr>
          <w:t>14</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37" w:history="1">
        <w:r w:rsidR="0087618F" w:rsidRPr="007525D0">
          <w:rPr>
            <w:rStyle w:val="a3"/>
            <w:i/>
            <w:sz w:val="20"/>
            <w:szCs w:val="20"/>
          </w:rPr>
          <w:t>1.2.4.7. Чтение. Работа с текстом (метапредметные результаты)</w:t>
        </w:r>
        <w:r w:rsidR="0087618F" w:rsidRPr="007525D0">
          <w:rPr>
            <w:webHidden/>
          </w:rPr>
          <w:tab/>
        </w:r>
        <w:r w:rsidR="00DA4716" w:rsidRPr="007525D0">
          <w:rPr>
            <w:webHidden/>
          </w:rPr>
          <w:fldChar w:fldCharType="begin"/>
        </w:r>
        <w:r w:rsidR="0087618F" w:rsidRPr="007525D0">
          <w:rPr>
            <w:webHidden/>
          </w:rPr>
          <w:instrText xml:space="preserve"> PAGEREF _Toc428361537 \h </w:instrText>
        </w:r>
        <w:r w:rsidR="00DA4716" w:rsidRPr="007525D0">
          <w:rPr>
            <w:webHidden/>
          </w:rPr>
        </w:r>
        <w:r w:rsidR="00DA4716" w:rsidRPr="007525D0">
          <w:rPr>
            <w:webHidden/>
          </w:rPr>
          <w:fldChar w:fldCharType="separate"/>
        </w:r>
        <w:r w:rsidR="00500B40">
          <w:rPr>
            <w:webHidden/>
          </w:rPr>
          <w:t>16</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38" w:history="1">
        <w:r w:rsidR="0087618F" w:rsidRPr="007525D0">
          <w:rPr>
            <w:rStyle w:val="a3"/>
            <w:i/>
            <w:sz w:val="20"/>
            <w:szCs w:val="20"/>
          </w:rPr>
          <w:t>1.2.4.8. Работа с текстом: поиск информации и понимание прочитанного</w:t>
        </w:r>
        <w:r w:rsidR="0087618F" w:rsidRPr="007525D0">
          <w:rPr>
            <w:webHidden/>
          </w:rPr>
          <w:tab/>
        </w:r>
        <w:r w:rsidR="00DA4716" w:rsidRPr="007525D0">
          <w:rPr>
            <w:webHidden/>
          </w:rPr>
          <w:fldChar w:fldCharType="begin"/>
        </w:r>
        <w:r w:rsidR="0087618F" w:rsidRPr="007525D0">
          <w:rPr>
            <w:webHidden/>
          </w:rPr>
          <w:instrText xml:space="preserve"> PAGEREF _Toc428361538 \h </w:instrText>
        </w:r>
        <w:r w:rsidR="00DA4716" w:rsidRPr="007525D0">
          <w:rPr>
            <w:webHidden/>
          </w:rPr>
        </w:r>
        <w:r w:rsidR="00DA4716" w:rsidRPr="007525D0">
          <w:rPr>
            <w:webHidden/>
          </w:rPr>
          <w:fldChar w:fldCharType="separate"/>
        </w:r>
        <w:r w:rsidR="00500B40">
          <w:rPr>
            <w:webHidden/>
          </w:rPr>
          <w:t>16</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39" w:history="1">
        <w:r w:rsidR="0087618F" w:rsidRPr="007525D0">
          <w:rPr>
            <w:rStyle w:val="a3"/>
            <w:i/>
            <w:sz w:val="20"/>
            <w:szCs w:val="20"/>
          </w:rPr>
          <w:t>1.2.4.9. Работа с текстом: преобразование и интерпретация информации</w:t>
        </w:r>
        <w:r w:rsidR="0087618F" w:rsidRPr="007525D0">
          <w:rPr>
            <w:webHidden/>
          </w:rPr>
          <w:tab/>
        </w:r>
        <w:r w:rsidR="00DA4716" w:rsidRPr="007525D0">
          <w:rPr>
            <w:webHidden/>
          </w:rPr>
          <w:fldChar w:fldCharType="begin"/>
        </w:r>
        <w:r w:rsidR="0087618F" w:rsidRPr="007525D0">
          <w:rPr>
            <w:webHidden/>
          </w:rPr>
          <w:instrText xml:space="preserve"> PAGEREF _Toc428361539 \h </w:instrText>
        </w:r>
        <w:r w:rsidR="00DA4716" w:rsidRPr="007525D0">
          <w:rPr>
            <w:webHidden/>
          </w:rPr>
        </w:r>
        <w:r w:rsidR="00DA4716" w:rsidRPr="007525D0">
          <w:rPr>
            <w:webHidden/>
          </w:rPr>
          <w:fldChar w:fldCharType="separate"/>
        </w:r>
        <w:r w:rsidR="00500B40">
          <w:rPr>
            <w:webHidden/>
          </w:rPr>
          <w:t>16</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40" w:history="1">
        <w:r w:rsidR="0087618F" w:rsidRPr="007525D0">
          <w:rPr>
            <w:rStyle w:val="a3"/>
            <w:i/>
            <w:sz w:val="20"/>
            <w:szCs w:val="20"/>
          </w:rPr>
          <w:t>1.2.4.10. Работа с текстом: оценка информации</w:t>
        </w:r>
        <w:r w:rsidR="0087618F" w:rsidRPr="007525D0">
          <w:rPr>
            <w:webHidden/>
          </w:rPr>
          <w:tab/>
        </w:r>
        <w:r w:rsidR="00DA4716" w:rsidRPr="007525D0">
          <w:rPr>
            <w:webHidden/>
          </w:rPr>
          <w:fldChar w:fldCharType="begin"/>
        </w:r>
        <w:r w:rsidR="0087618F" w:rsidRPr="007525D0">
          <w:rPr>
            <w:webHidden/>
          </w:rPr>
          <w:instrText xml:space="preserve"> PAGEREF _Toc428361540 \h </w:instrText>
        </w:r>
        <w:r w:rsidR="00DA4716" w:rsidRPr="007525D0">
          <w:rPr>
            <w:webHidden/>
          </w:rPr>
        </w:r>
        <w:r w:rsidR="00DA4716" w:rsidRPr="007525D0">
          <w:rPr>
            <w:webHidden/>
          </w:rPr>
          <w:fldChar w:fldCharType="separate"/>
        </w:r>
        <w:r w:rsidR="00500B40">
          <w:rPr>
            <w:webHidden/>
          </w:rPr>
          <w:t>16</w:t>
        </w:r>
        <w:r w:rsidR="00DA4716" w:rsidRPr="007525D0">
          <w:rPr>
            <w:webHidden/>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41" w:history="1">
        <w:r w:rsidR="0087618F" w:rsidRPr="007525D0">
          <w:rPr>
            <w:rStyle w:val="a3"/>
            <w:rFonts w:ascii="Times New Roman" w:hAnsi="Times New Roman"/>
            <w:noProof/>
            <w:sz w:val="20"/>
            <w:szCs w:val="20"/>
          </w:rPr>
          <w:t>1.2.5. Планируемые результаты освоения программ учебных предметов</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_Toc428361541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16</w:t>
        </w:r>
        <w:r w:rsidR="00DA4716" w:rsidRPr="007525D0">
          <w:rPr>
            <w:rFonts w:ascii="Times New Roman" w:hAnsi="Times New Roman"/>
            <w:noProof/>
            <w:webHidden/>
            <w:sz w:val="20"/>
            <w:szCs w:val="20"/>
          </w:rPr>
          <w:fldChar w:fldCharType="end"/>
        </w:r>
      </w:hyperlink>
    </w:p>
    <w:p w:rsidR="0087618F" w:rsidRPr="007525D0" w:rsidRDefault="001F7F44" w:rsidP="009002D6">
      <w:pPr>
        <w:pStyle w:val="31"/>
        <w:rPr>
          <w:rFonts w:eastAsia="Times New Roman"/>
          <w:lang w:eastAsia="ru-RU"/>
        </w:rPr>
      </w:pPr>
      <w:hyperlink w:anchor="_Toc428361542" w:history="1">
        <w:r w:rsidR="0087618F" w:rsidRPr="007525D0">
          <w:rPr>
            <w:rStyle w:val="a3"/>
            <w:i/>
            <w:smallCaps/>
            <w:sz w:val="20"/>
            <w:szCs w:val="20"/>
          </w:rPr>
          <w:t>1.2.5.1. </w:t>
        </w:r>
        <w:r w:rsidR="0087618F" w:rsidRPr="007525D0">
          <w:rPr>
            <w:rStyle w:val="a3"/>
            <w:i/>
            <w:sz w:val="20"/>
            <w:szCs w:val="20"/>
          </w:rPr>
          <w:t>Русский язык</w:t>
        </w:r>
        <w:r w:rsidR="0087618F" w:rsidRPr="007525D0">
          <w:rPr>
            <w:webHidden/>
          </w:rPr>
          <w:tab/>
        </w:r>
        <w:r w:rsidR="00DA4716" w:rsidRPr="007525D0">
          <w:rPr>
            <w:webHidden/>
          </w:rPr>
          <w:fldChar w:fldCharType="begin"/>
        </w:r>
        <w:r w:rsidR="0087618F" w:rsidRPr="007525D0">
          <w:rPr>
            <w:webHidden/>
          </w:rPr>
          <w:instrText xml:space="preserve"> PAGEREF _Toc428361542 \h </w:instrText>
        </w:r>
        <w:r w:rsidR="00DA4716" w:rsidRPr="007525D0">
          <w:rPr>
            <w:webHidden/>
          </w:rPr>
        </w:r>
        <w:r w:rsidR="00DA4716" w:rsidRPr="007525D0">
          <w:rPr>
            <w:webHidden/>
          </w:rPr>
          <w:fldChar w:fldCharType="separate"/>
        </w:r>
        <w:r w:rsidR="00500B40">
          <w:rPr>
            <w:webHidden/>
          </w:rPr>
          <w:t>16</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43" w:history="1">
        <w:r w:rsidR="0087618F" w:rsidRPr="007525D0">
          <w:rPr>
            <w:rStyle w:val="a3"/>
            <w:i/>
            <w:sz w:val="20"/>
            <w:szCs w:val="20"/>
          </w:rPr>
          <w:t>1.2.5.2. Родн</w:t>
        </w:r>
        <w:r w:rsidR="009002D6">
          <w:rPr>
            <w:rStyle w:val="a3"/>
            <w:i/>
            <w:sz w:val="20"/>
            <w:szCs w:val="20"/>
          </w:rPr>
          <w:t>ой</w:t>
        </w:r>
        <w:r w:rsidR="0087618F" w:rsidRPr="007525D0">
          <w:rPr>
            <w:rStyle w:val="a3"/>
            <w:i/>
            <w:sz w:val="20"/>
            <w:szCs w:val="20"/>
          </w:rPr>
          <w:t xml:space="preserve"> (ав</w:t>
        </w:r>
        <w:r w:rsidR="009002D6">
          <w:rPr>
            <w:rStyle w:val="a3"/>
            <w:i/>
            <w:sz w:val="20"/>
            <w:szCs w:val="20"/>
          </w:rPr>
          <w:t>арский) язык</w:t>
        </w:r>
        <w:r w:rsidR="0087618F" w:rsidRPr="007525D0">
          <w:rPr>
            <w:rStyle w:val="a3"/>
            <w:i/>
            <w:sz w:val="20"/>
            <w:szCs w:val="20"/>
          </w:rPr>
          <w:t xml:space="preserve"> для школ с родным языком обучения.</w:t>
        </w:r>
        <w:r w:rsidR="0087618F" w:rsidRPr="007525D0">
          <w:rPr>
            <w:webHidden/>
          </w:rPr>
          <w:tab/>
        </w:r>
        <w:r w:rsidR="00DA4716" w:rsidRPr="007525D0">
          <w:rPr>
            <w:webHidden/>
          </w:rPr>
          <w:fldChar w:fldCharType="begin"/>
        </w:r>
        <w:r w:rsidR="0087618F" w:rsidRPr="007525D0">
          <w:rPr>
            <w:webHidden/>
          </w:rPr>
          <w:instrText xml:space="preserve"> PAGEREF _Toc428361543 \h </w:instrText>
        </w:r>
        <w:r w:rsidR="00DA4716" w:rsidRPr="007525D0">
          <w:rPr>
            <w:webHidden/>
          </w:rPr>
        </w:r>
        <w:r w:rsidR="00DA4716" w:rsidRPr="007525D0">
          <w:rPr>
            <w:webHidden/>
          </w:rPr>
          <w:fldChar w:fldCharType="separate"/>
        </w:r>
        <w:r w:rsidR="00500B40">
          <w:rPr>
            <w:webHidden/>
          </w:rPr>
          <w:t>19</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44" w:history="1">
        <w:r w:rsidR="0087618F" w:rsidRPr="007525D0">
          <w:rPr>
            <w:rStyle w:val="a3"/>
            <w:i/>
            <w:sz w:val="20"/>
            <w:szCs w:val="20"/>
          </w:rPr>
          <w:t>1.2.5.3. Родные (аварский, даргинский, лакский, лезгинский, кумыкский и табасаранский) языки для школ с русским языком обучения.</w:t>
        </w:r>
        <w:r w:rsidR="0087618F" w:rsidRPr="007525D0">
          <w:rPr>
            <w:webHidden/>
          </w:rPr>
          <w:tab/>
        </w:r>
        <w:r w:rsidR="00DA4716" w:rsidRPr="007525D0">
          <w:rPr>
            <w:webHidden/>
          </w:rPr>
          <w:fldChar w:fldCharType="begin"/>
        </w:r>
        <w:r w:rsidR="0087618F" w:rsidRPr="007525D0">
          <w:rPr>
            <w:webHidden/>
          </w:rPr>
          <w:instrText xml:space="preserve"> PAGEREF _Toc428361544 \h </w:instrText>
        </w:r>
        <w:r w:rsidR="00DA4716" w:rsidRPr="007525D0">
          <w:rPr>
            <w:webHidden/>
          </w:rPr>
        </w:r>
        <w:r w:rsidR="00DA4716" w:rsidRPr="007525D0">
          <w:rPr>
            <w:webHidden/>
          </w:rPr>
          <w:fldChar w:fldCharType="separate"/>
        </w:r>
        <w:r w:rsidR="00500B40">
          <w:rPr>
            <w:webHidden/>
          </w:rPr>
          <w:t>21</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45" w:history="1">
        <w:r w:rsidR="0087618F" w:rsidRPr="007525D0">
          <w:rPr>
            <w:rStyle w:val="a3"/>
            <w:i/>
            <w:sz w:val="20"/>
            <w:szCs w:val="20"/>
          </w:rPr>
          <w:t>1.2.5.4. Литературное чтение</w:t>
        </w:r>
        <w:r w:rsidR="0087618F" w:rsidRPr="007525D0">
          <w:rPr>
            <w:webHidden/>
          </w:rPr>
          <w:tab/>
        </w:r>
        <w:r w:rsidR="00DA4716" w:rsidRPr="007525D0">
          <w:rPr>
            <w:webHidden/>
          </w:rPr>
          <w:fldChar w:fldCharType="begin"/>
        </w:r>
        <w:r w:rsidR="0087618F" w:rsidRPr="007525D0">
          <w:rPr>
            <w:webHidden/>
          </w:rPr>
          <w:instrText xml:space="preserve"> PAGEREF _Toc428361545 \h </w:instrText>
        </w:r>
        <w:r w:rsidR="00DA4716" w:rsidRPr="007525D0">
          <w:rPr>
            <w:webHidden/>
          </w:rPr>
        </w:r>
        <w:r w:rsidR="00DA4716" w:rsidRPr="007525D0">
          <w:rPr>
            <w:webHidden/>
          </w:rPr>
          <w:fldChar w:fldCharType="separate"/>
        </w:r>
        <w:r w:rsidR="00500B40">
          <w:rPr>
            <w:webHidden/>
          </w:rPr>
          <w:t>23</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46" w:history="1">
        <w:r w:rsidR="0087618F" w:rsidRPr="007525D0">
          <w:rPr>
            <w:rStyle w:val="a3"/>
            <w:i/>
            <w:sz w:val="20"/>
            <w:szCs w:val="20"/>
          </w:rPr>
          <w:t>1.2.5.5. Литературное чтение на аварском, даргинском, лакском, лезгинском, кумыкском и табасаранском языках для школ с родным языком обучения</w:t>
        </w:r>
        <w:r w:rsidR="0087618F" w:rsidRPr="007525D0">
          <w:rPr>
            <w:webHidden/>
          </w:rPr>
          <w:tab/>
        </w:r>
        <w:r w:rsidR="00DA4716" w:rsidRPr="007525D0">
          <w:rPr>
            <w:webHidden/>
          </w:rPr>
          <w:fldChar w:fldCharType="begin"/>
        </w:r>
        <w:r w:rsidR="0087618F" w:rsidRPr="007525D0">
          <w:rPr>
            <w:webHidden/>
          </w:rPr>
          <w:instrText xml:space="preserve"> PAGEREF _Toc428361546 \h </w:instrText>
        </w:r>
        <w:r w:rsidR="00DA4716" w:rsidRPr="007525D0">
          <w:rPr>
            <w:webHidden/>
          </w:rPr>
        </w:r>
        <w:r w:rsidR="00DA4716" w:rsidRPr="007525D0">
          <w:rPr>
            <w:webHidden/>
          </w:rPr>
          <w:fldChar w:fldCharType="separate"/>
        </w:r>
        <w:r w:rsidR="00500B40">
          <w:rPr>
            <w:webHidden/>
          </w:rPr>
          <w:t>25</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47" w:history="1">
        <w:r w:rsidR="0087618F" w:rsidRPr="007525D0">
          <w:rPr>
            <w:rStyle w:val="a3"/>
            <w:i/>
            <w:sz w:val="20"/>
            <w:szCs w:val="20"/>
          </w:rPr>
          <w:t>1.2.5.6. Иностранный язык (на примере английского языка)</w:t>
        </w:r>
        <w:r w:rsidR="0087618F" w:rsidRPr="007525D0">
          <w:rPr>
            <w:webHidden/>
          </w:rPr>
          <w:tab/>
        </w:r>
        <w:r w:rsidR="00DA4716" w:rsidRPr="007525D0">
          <w:rPr>
            <w:webHidden/>
          </w:rPr>
          <w:fldChar w:fldCharType="begin"/>
        </w:r>
        <w:r w:rsidR="0087618F" w:rsidRPr="007525D0">
          <w:rPr>
            <w:webHidden/>
          </w:rPr>
          <w:instrText xml:space="preserve"> PAGEREF _Toc428361547 \h </w:instrText>
        </w:r>
        <w:r w:rsidR="00DA4716" w:rsidRPr="007525D0">
          <w:rPr>
            <w:webHidden/>
          </w:rPr>
        </w:r>
        <w:r w:rsidR="00DA4716" w:rsidRPr="007525D0">
          <w:rPr>
            <w:webHidden/>
          </w:rPr>
          <w:fldChar w:fldCharType="separate"/>
        </w:r>
        <w:r w:rsidR="00500B40">
          <w:rPr>
            <w:webHidden/>
          </w:rPr>
          <w:t>27</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48" w:history="1">
        <w:r w:rsidR="0087618F" w:rsidRPr="007525D0">
          <w:rPr>
            <w:rStyle w:val="a3"/>
            <w:i/>
            <w:sz w:val="20"/>
            <w:szCs w:val="20"/>
          </w:rPr>
          <w:t xml:space="preserve">1.2.5.7. Математика </w:t>
        </w:r>
        <w:r w:rsidR="0087618F" w:rsidRPr="007525D0">
          <w:rPr>
            <w:webHidden/>
          </w:rPr>
          <w:tab/>
        </w:r>
        <w:r w:rsidR="00DA4716" w:rsidRPr="007525D0">
          <w:rPr>
            <w:webHidden/>
          </w:rPr>
          <w:fldChar w:fldCharType="begin"/>
        </w:r>
        <w:r w:rsidR="0087618F" w:rsidRPr="007525D0">
          <w:rPr>
            <w:webHidden/>
          </w:rPr>
          <w:instrText xml:space="preserve"> PAGEREF _Toc428361548 \h </w:instrText>
        </w:r>
        <w:r w:rsidR="00DA4716" w:rsidRPr="007525D0">
          <w:rPr>
            <w:webHidden/>
          </w:rPr>
        </w:r>
        <w:r w:rsidR="00DA4716" w:rsidRPr="007525D0">
          <w:rPr>
            <w:webHidden/>
          </w:rPr>
          <w:fldChar w:fldCharType="separate"/>
        </w:r>
        <w:r w:rsidR="00500B40">
          <w:rPr>
            <w:webHidden/>
          </w:rPr>
          <w:t>29</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49" w:history="1">
        <w:r w:rsidR="0087618F" w:rsidRPr="007525D0">
          <w:rPr>
            <w:rStyle w:val="a3"/>
            <w:i/>
            <w:sz w:val="20"/>
            <w:szCs w:val="20"/>
          </w:rPr>
          <w:t>1.2.5.8. Окружающий мир</w:t>
        </w:r>
        <w:r w:rsidR="0087618F" w:rsidRPr="007525D0">
          <w:rPr>
            <w:webHidden/>
          </w:rPr>
          <w:tab/>
        </w:r>
        <w:r w:rsidR="00DA4716" w:rsidRPr="007525D0">
          <w:rPr>
            <w:webHidden/>
          </w:rPr>
          <w:fldChar w:fldCharType="begin"/>
        </w:r>
        <w:r w:rsidR="0087618F" w:rsidRPr="007525D0">
          <w:rPr>
            <w:webHidden/>
          </w:rPr>
          <w:instrText xml:space="preserve"> PAGEREF _Toc428361549 \h </w:instrText>
        </w:r>
        <w:r w:rsidR="00DA4716" w:rsidRPr="007525D0">
          <w:rPr>
            <w:webHidden/>
          </w:rPr>
        </w:r>
        <w:r w:rsidR="00DA4716" w:rsidRPr="007525D0">
          <w:rPr>
            <w:webHidden/>
          </w:rPr>
          <w:fldChar w:fldCharType="separate"/>
        </w:r>
        <w:r w:rsidR="00500B40">
          <w:rPr>
            <w:webHidden/>
          </w:rPr>
          <w:t>30</w:t>
        </w:r>
        <w:r w:rsidR="00DA4716" w:rsidRPr="007525D0">
          <w:rPr>
            <w:webHidden/>
          </w:rPr>
          <w:fldChar w:fldCharType="end"/>
        </w:r>
      </w:hyperlink>
    </w:p>
    <w:p w:rsidR="009002D6" w:rsidRPr="009002D6" w:rsidRDefault="001F7F44" w:rsidP="009002D6">
      <w:pPr>
        <w:pStyle w:val="31"/>
        <w:rPr>
          <w:rFonts w:eastAsia="Times New Roman"/>
          <w:lang w:eastAsia="ru-RU"/>
        </w:rPr>
      </w:pPr>
      <w:hyperlink w:anchor="_Toc428361549" w:history="1">
        <w:r w:rsidR="009002D6" w:rsidRPr="009002D6">
          <w:rPr>
            <w:rStyle w:val="a3"/>
            <w:i/>
          </w:rPr>
          <w:t>1.2.5.9. КТНД</w:t>
        </w:r>
        <w:r w:rsidR="009002D6" w:rsidRPr="009002D6">
          <w:rPr>
            <w:webHidden/>
          </w:rPr>
          <w:tab/>
        </w:r>
        <w:r w:rsidR="009002D6" w:rsidRPr="009002D6">
          <w:rPr>
            <w:webHidden/>
          </w:rPr>
          <w:fldChar w:fldCharType="begin"/>
        </w:r>
        <w:r w:rsidR="009002D6" w:rsidRPr="009002D6">
          <w:rPr>
            <w:webHidden/>
          </w:rPr>
          <w:instrText xml:space="preserve"> PAGEREF _Toc428361549 \h </w:instrText>
        </w:r>
        <w:r w:rsidR="009002D6" w:rsidRPr="009002D6">
          <w:rPr>
            <w:webHidden/>
          </w:rPr>
        </w:r>
        <w:r w:rsidR="009002D6" w:rsidRPr="009002D6">
          <w:rPr>
            <w:webHidden/>
          </w:rPr>
          <w:fldChar w:fldCharType="separate"/>
        </w:r>
        <w:r w:rsidR="00500B40">
          <w:rPr>
            <w:webHidden/>
          </w:rPr>
          <w:t>30</w:t>
        </w:r>
        <w:r w:rsidR="009002D6" w:rsidRPr="009002D6">
          <w:rPr>
            <w:webHidden/>
          </w:rPr>
          <w:fldChar w:fldCharType="end"/>
        </w:r>
      </w:hyperlink>
      <w:r w:rsidR="009002D6" w:rsidRPr="009002D6">
        <w:t>2</w:t>
      </w:r>
    </w:p>
    <w:p w:rsidR="0087618F" w:rsidRPr="007525D0" w:rsidRDefault="001F7F44" w:rsidP="009002D6">
      <w:pPr>
        <w:pStyle w:val="31"/>
        <w:rPr>
          <w:rFonts w:eastAsia="Times New Roman"/>
          <w:lang w:eastAsia="ru-RU"/>
        </w:rPr>
      </w:pPr>
      <w:hyperlink w:anchor="_Toc428361550" w:history="1">
        <w:r w:rsidR="0087618F" w:rsidRPr="007525D0">
          <w:rPr>
            <w:rStyle w:val="a3"/>
            <w:i/>
            <w:sz w:val="20"/>
            <w:szCs w:val="20"/>
          </w:rPr>
          <w:t>1.2.5.</w:t>
        </w:r>
        <w:r w:rsidR="009002D6">
          <w:rPr>
            <w:rStyle w:val="a3"/>
            <w:i/>
            <w:sz w:val="20"/>
            <w:szCs w:val="20"/>
          </w:rPr>
          <w:t>10</w:t>
        </w:r>
        <w:r w:rsidR="0087618F" w:rsidRPr="007525D0">
          <w:rPr>
            <w:rStyle w:val="a3"/>
            <w:i/>
            <w:sz w:val="20"/>
            <w:szCs w:val="20"/>
          </w:rPr>
          <w:t>. Основы религиозных культур и светской этики</w:t>
        </w:r>
        <w:r w:rsidR="0087618F" w:rsidRPr="007525D0">
          <w:rPr>
            <w:webHidden/>
          </w:rPr>
          <w:tab/>
        </w:r>
        <w:r w:rsidR="00DA4716" w:rsidRPr="007525D0">
          <w:rPr>
            <w:webHidden/>
          </w:rPr>
          <w:fldChar w:fldCharType="begin"/>
        </w:r>
        <w:r w:rsidR="0087618F" w:rsidRPr="007525D0">
          <w:rPr>
            <w:webHidden/>
          </w:rPr>
          <w:instrText xml:space="preserve"> PAGEREF _Toc428361550 \h </w:instrText>
        </w:r>
        <w:r w:rsidR="00DA4716" w:rsidRPr="007525D0">
          <w:rPr>
            <w:webHidden/>
          </w:rPr>
        </w:r>
        <w:r w:rsidR="00DA4716" w:rsidRPr="007525D0">
          <w:rPr>
            <w:webHidden/>
          </w:rPr>
          <w:fldChar w:fldCharType="separate"/>
        </w:r>
        <w:r w:rsidR="00500B40">
          <w:rPr>
            <w:webHidden/>
          </w:rPr>
          <w:t>33</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51" w:history="1">
        <w:r w:rsidR="0087618F" w:rsidRPr="007525D0">
          <w:rPr>
            <w:rStyle w:val="a3"/>
            <w:i/>
            <w:sz w:val="20"/>
            <w:szCs w:val="20"/>
          </w:rPr>
          <w:t>1.2.5.1</w:t>
        </w:r>
        <w:r w:rsidR="009002D6">
          <w:rPr>
            <w:rStyle w:val="a3"/>
            <w:i/>
            <w:sz w:val="20"/>
            <w:szCs w:val="20"/>
          </w:rPr>
          <w:t>1</w:t>
        </w:r>
        <w:r w:rsidR="0087618F" w:rsidRPr="007525D0">
          <w:rPr>
            <w:rStyle w:val="a3"/>
            <w:i/>
            <w:sz w:val="20"/>
            <w:szCs w:val="20"/>
          </w:rPr>
          <w:t>. Изобразительное искусство (базовый вариант)</w:t>
        </w:r>
        <w:r w:rsidR="0087618F" w:rsidRPr="007525D0">
          <w:rPr>
            <w:webHidden/>
          </w:rPr>
          <w:tab/>
        </w:r>
        <w:r w:rsidR="00DA4716" w:rsidRPr="007525D0">
          <w:rPr>
            <w:webHidden/>
          </w:rPr>
          <w:fldChar w:fldCharType="begin"/>
        </w:r>
        <w:r w:rsidR="0087618F" w:rsidRPr="007525D0">
          <w:rPr>
            <w:webHidden/>
          </w:rPr>
          <w:instrText xml:space="preserve"> PAGEREF _Toc428361551 \h </w:instrText>
        </w:r>
        <w:r w:rsidR="00DA4716" w:rsidRPr="007525D0">
          <w:rPr>
            <w:webHidden/>
          </w:rPr>
        </w:r>
        <w:r w:rsidR="00DA4716" w:rsidRPr="007525D0">
          <w:rPr>
            <w:webHidden/>
          </w:rPr>
          <w:fldChar w:fldCharType="separate"/>
        </w:r>
        <w:r w:rsidR="00500B40">
          <w:rPr>
            <w:webHidden/>
          </w:rPr>
          <w:t>35</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52" w:history="1">
        <w:r w:rsidR="0087618F" w:rsidRPr="007525D0">
          <w:rPr>
            <w:rStyle w:val="a3"/>
            <w:i/>
            <w:sz w:val="20"/>
            <w:szCs w:val="20"/>
          </w:rPr>
          <w:t>1.2.5.1</w:t>
        </w:r>
        <w:r w:rsidR="009002D6">
          <w:rPr>
            <w:rStyle w:val="a3"/>
            <w:i/>
            <w:sz w:val="20"/>
            <w:szCs w:val="20"/>
          </w:rPr>
          <w:t>2</w:t>
        </w:r>
        <w:r w:rsidR="0087618F" w:rsidRPr="007525D0">
          <w:rPr>
            <w:rStyle w:val="a3"/>
            <w:i/>
            <w:sz w:val="20"/>
            <w:szCs w:val="20"/>
          </w:rPr>
          <w:t>. Музыка</w:t>
        </w:r>
        <w:r w:rsidR="0087618F" w:rsidRPr="007525D0">
          <w:rPr>
            <w:webHidden/>
          </w:rPr>
          <w:tab/>
        </w:r>
        <w:r w:rsidR="00DA4716" w:rsidRPr="007525D0">
          <w:rPr>
            <w:webHidden/>
          </w:rPr>
          <w:fldChar w:fldCharType="begin"/>
        </w:r>
        <w:r w:rsidR="0087618F" w:rsidRPr="007525D0">
          <w:rPr>
            <w:webHidden/>
          </w:rPr>
          <w:instrText xml:space="preserve"> PAGEREF _Toc428361552 \h </w:instrText>
        </w:r>
        <w:r w:rsidR="00DA4716" w:rsidRPr="007525D0">
          <w:rPr>
            <w:webHidden/>
          </w:rPr>
        </w:r>
        <w:r w:rsidR="00DA4716" w:rsidRPr="007525D0">
          <w:rPr>
            <w:webHidden/>
          </w:rPr>
          <w:fldChar w:fldCharType="separate"/>
        </w:r>
        <w:r w:rsidR="00500B40">
          <w:rPr>
            <w:webHidden/>
          </w:rPr>
          <w:t>38</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53" w:history="1">
        <w:r w:rsidR="0087618F" w:rsidRPr="007525D0">
          <w:rPr>
            <w:rStyle w:val="a3"/>
            <w:i/>
            <w:sz w:val="20"/>
            <w:szCs w:val="20"/>
          </w:rPr>
          <w:t>1.2.5.1</w:t>
        </w:r>
        <w:r w:rsidR="009002D6">
          <w:rPr>
            <w:rStyle w:val="a3"/>
            <w:i/>
            <w:sz w:val="20"/>
            <w:szCs w:val="20"/>
          </w:rPr>
          <w:t>3</w:t>
        </w:r>
        <w:r w:rsidR="0087618F" w:rsidRPr="007525D0">
          <w:rPr>
            <w:rStyle w:val="a3"/>
            <w:i/>
            <w:sz w:val="20"/>
            <w:szCs w:val="20"/>
          </w:rPr>
          <w:t> Технология</w:t>
        </w:r>
        <w:r w:rsidR="0087618F" w:rsidRPr="007525D0">
          <w:rPr>
            <w:webHidden/>
          </w:rPr>
          <w:tab/>
        </w:r>
        <w:r w:rsidR="00DA4716" w:rsidRPr="007525D0">
          <w:rPr>
            <w:webHidden/>
          </w:rPr>
          <w:fldChar w:fldCharType="begin"/>
        </w:r>
        <w:r w:rsidR="0087618F" w:rsidRPr="007525D0">
          <w:rPr>
            <w:webHidden/>
          </w:rPr>
          <w:instrText xml:space="preserve"> PAGEREF _Toc428361553 \h </w:instrText>
        </w:r>
        <w:r w:rsidR="00DA4716" w:rsidRPr="007525D0">
          <w:rPr>
            <w:webHidden/>
          </w:rPr>
        </w:r>
        <w:r w:rsidR="00DA4716" w:rsidRPr="007525D0">
          <w:rPr>
            <w:webHidden/>
          </w:rPr>
          <w:fldChar w:fldCharType="separate"/>
        </w:r>
        <w:r w:rsidR="00500B40">
          <w:rPr>
            <w:webHidden/>
          </w:rPr>
          <w:t>39</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54" w:history="1">
        <w:r w:rsidR="0087618F" w:rsidRPr="007525D0">
          <w:rPr>
            <w:rStyle w:val="a3"/>
            <w:i/>
            <w:sz w:val="20"/>
            <w:szCs w:val="20"/>
          </w:rPr>
          <w:t>1.2.5.1</w:t>
        </w:r>
        <w:r w:rsidR="009002D6">
          <w:rPr>
            <w:rStyle w:val="a3"/>
            <w:i/>
            <w:sz w:val="20"/>
            <w:szCs w:val="20"/>
          </w:rPr>
          <w:t>4</w:t>
        </w:r>
        <w:r w:rsidR="0087618F" w:rsidRPr="007525D0">
          <w:rPr>
            <w:rStyle w:val="a3"/>
            <w:i/>
            <w:sz w:val="20"/>
            <w:szCs w:val="20"/>
          </w:rPr>
          <w:t>. Физическая культура</w:t>
        </w:r>
        <w:r w:rsidR="0087618F" w:rsidRPr="007525D0">
          <w:rPr>
            <w:webHidden/>
          </w:rPr>
          <w:tab/>
        </w:r>
        <w:r w:rsidR="00DA4716" w:rsidRPr="007525D0">
          <w:rPr>
            <w:webHidden/>
          </w:rPr>
          <w:fldChar w:fldCharType="begin"/>
        </w:r>
        <w:r w:rsidR="0087618F" w:rsidRPr="007525D0">
          <w:rPr>
            <w:webHidden/>
          </w:rPr>
          <w:instrText xml:space="preserve"> PAGEREF _Toc428361554 \h </w:instrText>
        </w:r>
        <w:r w:rsidR="00DA4716" w:rsidRPr="007525D0">
          <w:rPr>
            <w:webHidden/>
          </w:rPr>
        </w:r>
        <w:r w:rsidR="00DA4716" w:rsidRPr="007525D0">
          <w:rPr>
            <w:webHidden/>
          </w:rPr>
          <w:fldChar w:fldCharType="separate"/>
        </w:r>
        <w:r w:rsidR="00500B40">
          <w:rPr>
            <w:webHidden/>
          </w:rPr>
          <w:t>40</w:t>
        </w:r>
        <w:r w:rsidR="00DA4716" w:rsidRPr="007525D0">
          <w:rPr>
            <w:webHidden/>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63" w:history="1">
        <w:r w:rsidR="0087618F" w:rsidRPr="007525D0">
          <w:rPr>
            <w:rStyle w:val="a3"/>
            <w:rFonts w:ascii="Times New Roman" w:hAnsi="Times New Roman"/>
            <w:noProof/>
            <w:sz w:val="20"/>
            <w:szCs w:val="20"/>
          </w:rPr>
          <w:t>1.3. Система оценки достижения планируемых результатов освоения основной образовательной программы</w:t>
        </w:r>
        <w:r w:rsidR="0087618F" w:rsidRPr="007525D0">
          <w:rPr>
            <w:rFonts w:ascii="Times New Roman" w:hAnsi="Times New Roman"/>
            <w:noProof/>
            <w:webHidden/>
            <w:sz w:val="20"/>
            <w:szCs w:val="20"/>
          </w:rPr>
          <w:tab/>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64" w:history="1">
        <w:r w:rsidR="0087618F" w:rsidRPr="007525D0">
          <w:rPr>
            <w:rStyle w:val="a3"/>
            <w:rFonts w:ascii="Times New Roman" w:hAnsi="Times New Roman"/>
            <w:noProof/>
            <w:sz w:val="20"/>
            <w:szCs w:val="20"/>
          </w:rPr>
          <w:t>1.3.1. Общие положения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_Toc428361564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42</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65" w:history="1">
        <w:r w:rsidR="0087618F" w:rsidRPr="007525D0">
          <w:rPr>
            <w:rStyle w:val="a3"/>
            <w:rFonts w:ascii="Times New Roman" w:hAnsi="Times New Roman"/>
            <w:noProof/>
            <w:sz w:val="20"/>
            <w:szCs w:val="20"/>
          </w:rPr>
          <w:t>1.3.2. Особенности оценки личностных, метапредметных и предметных результатов</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_Toc428361565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43</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66" w:history="1">
        <w:r w:rsidR="0087618F" w:rsidRPr="007525D0">
          <w:rPr>
            <w:rStyle w:val="a3"/>
            <w:rFonts w:ascii="Times New Roman" w:hAnsi="Times New Roman"/>
            <w:noProof/>
            <w:sz w:val="20"/>
            <w:szCs w:val="20"/>
          </w:rPr>
          <w:t>1.3.3. Организация и содержание оценочных процедур</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_Toc428361566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45</w:t>
        </w:r>
        <w:r w:rsidR="00DA4716" w:rsidRPr="007525D0">
          <w:rPr>
            <w:rFonts w:ascii="Times New Roman" w:hAnsi="Times New Roman"/>
            <w:noProof/>
            <w:webHidden/>
            <w:sz w:val="20"/>
            <w:szCs w:val="20"/>
          </w:rPr>
          <w:fldChar w:fldCharType="end"/>
        </w:r>
      </w:hyperlink>
    </w:p>
    <w:p w:rsidR="0087618F" w:rsidRPr="007525D0" w:rsidRDefault="001F7F44" w:rsidP="009002D6">
      <w:pPr>
        <w:pStyle w:val="31"/>
        <w:rPr>
          <w:rFonts w:eastAsia="Times New Roman"/>
          <w:lang w:eastAsia="ru-RU"/>
        </w:rPr>
      </w:pPr>
      <w:hyperlink w:anchor="_Toc428361567" w:history="1">
        <w:r w:rsidR="0087618F" w:rsidRPr="007525D0">
          <w:rPr>
            <w:rStyle w:val="a3"/>
            <w:i/>
            <w:sz w:val="20"/>
            <w:szCs w:val="20"/>
          </w:rPr>
          <w:t>1.3.3.1. Процедуры оценки образовательных достижений обучающихся</w:t>
        </w:r>
        <w:r w:rsidR="0087618F" w:rsidRPr="007525D0">
          <w:rPr>
            <w:webHidden/>
          </w:rPr>
          <w:tab/>
        </w:r>
        <w:r w:rsidR="00DA4716" w:rsidRPr="007525D0">
          <w:rPr>
            <w:webHidden/>
          </w:rPr>
          <w:fldChar w:fldCharType="begin"/>
        </w:r>
        <w:r w:rsidR="0087618F" w:rsidRPr="007525D0">
          <w:rPr>
            <w:webHidden/>
          </w:rPr>
          <w:instrText xml:space="preserve"> PAGEREF _Toc428361567 \h </w:instrText>
        </w:r>
        <w:r w:rsidR="00DA4716" w:rsidRPr="007525D0">
          <w:rPr>
            <w:webHidden/>
          </w:rPr>
        </w:r>
        <w:r w:rsidR="00DA4716" w:rsidRPr="007525D0">
          <w:rPr>
            <w:webHidden/>
          </w:rPr>
          <w:fldChar w:fldCharType="separate"/>
        </w:r>
        <w:r w:rsidR="00500B40">
          <w:rPr>
            <w:webHidden/>
          </w:rPr>
          <w:t>45</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68" w:history="1">
        <w:r w:rsidR="0087618F" w:rsidRPr="007525D0">
          <w:rPr>
            <w:rStyle w:val="a3"/>
            <w:i/>
            <w:sz w:val="20"/>
            <w:szCs w:val="20"/>
          </w:rPr>
          <w:t>1.3.3.2. Процедуры оценки результатов деятельности педагогических кадров</w:t>
        </w:r>
        <w:r w:rsidR="0087618F" w:rsidRPr="007525D0">
          <w:rPr>
            <w:webHidden/>
          </w:rPr>
          <w:tab/>
        </w:r>
        <w:r w:rsidR="00DA4716" w:rsidRPr="007525D0">
          <w:rPr>
            <w:webHidden/>
          </w:rPr>
          <w:fldChar w:fldCharType="begin"/>
        </w:r>
        <w:r w:rsidR="0087618F" w:rsidRPr="007525D0">
          <w:rPr>
            <w:webHidden/>
          </w:rPr>
          <w:instrText xml:space="preserve"> PAGEREF _Toc428361568 \h </w:instrText>
        </w:r>
        <w:r w:rsidR="00DA4716" w:rsidRPr="007525D0">
          <w:rPr>
            <w:webHidden/>
          </w:rPr>
        </w:r>
        <w:r w:rsidR="00DA4716" w:rsidRPr="007525D0">
          <w:rPr>
            <w:webHidden/>
          </w:rPr>
          <w:fldChar w:fldCharType="separate"/>
        </w:r>
        <w:r w:rsidR="00500B40">
          <w:rPr>
            <w:webHidden/>
          </w:rPr>
          <w:t>47</w:t>
        </w:r>
        <w:r w:rsidR="00DA4716" w:rsidRPr="007525D0">
          <w:rPr>
            <w:webHidden/>
          </w:rPr>
          <w:fldChar w:fldCharType="end"/>
        </w:r>
      </w:hyperlink>
    </w:p>
    <w:p w:rsidR="0087618F" w:rsidRPr="007525D0" w:rsidRDefault="001F7F44" w:rsidP="009002D6">
      <w:pPr>
        <w:pStyle w:val="31"/>
        <w:rPr>
          <w:rFonts w:eastAsia="Times New Roman"/>
          <w:lang w:eastAsia="ru-RU"/>
        </w:rPr>
      </w:pPr>
      <w:hyperlink w:anchor="_Toc428361569" w:history="1">
        <w:r w:rsidR="0087618F" w:rsidRPr="007525D0">
          <w:rPr>
            <w:rStyle w:val="a3"/>
            <w:i/>
            <w:sz w:val="20"/>
            <w:szCs w:val="20"/>
          </w:rPr>
          <w:t>1.3.3.3. Процедуры оценки результатов деятельности Организации</w:t>
        </w:r>
        <w:r w:rsidR="0087618F" w:rsidRPr="007525D0">
          <w:rPr>
            <w:webHidden/>
          </w:rPr>
          <w:tab/>
        </w:r>
        <w:r w:rsidR="00DA4716" w:rsidRPr="007525D0">
          <w:rPr>
            <w:webHidden/>
          </w:rPr>
          <w:fldChar w:fldCharType="begin"/>
        </w:r>
        <w:r w:rsidR="0087618F" w:rsidRPr="007525D0">
          <w:rPr>
            <w:webHidden/>
          </w:rPr>
          <w:instrText xml:space="preserve"> PAGEREF _Toc428361569 \h </w:instrText>
        </w:r>
        <w:r w:rsidR="00DA4716" w:rsidRPr="007525D0">
          <w:rPr>
            <w:webHidden/>
          </w:rPr>
        </w:r>
        <w:r w:rsidR="00DA4716" w:rsidRPr="007525D0">
          <w:rPr>
            <w:webHidden/>
          </w:rPr>
          <w:fldChar w:fldCharType="separate"/>
        </w:r>
        <w:r w:rsidR="00500B40">
          <w:rPr>
            <w:webHidden/>
          </w:rPr>
          <w:t>47</w:t>
        </w:r>
        <w:r w:rsidR="00DA4716" w:rsidRPr="007525D0">
          <w:rPr>
            <w:webHidden/>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0" w:history="1">
        <w:r w:rsidR="0087618F" w:rsidRPr="007525D0">
          <w:rPr>
            <w:rStyle w:val="a3"/>
            <w:rFonts w:ascii="Times New Roman" w:hAnsi="Times New Roman"/>
            <w:noProof/>
            <w:sz w:val="20"/>
            <w:szCs w:val="20"/>
          </w:rPr>
          <w:t>1.3.4. Система оценки  достижений планируемых результатов освоения программ учебных предметов «Родной язык» и «Литературное чтение» основной образовательной программы</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_Toc428361570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47</w:t>
        </w:r>
        <w:r w:rsidR="00DA4716" w:rsidRPr="007525D0">
          <w:rPr>
            <w:rFonts w:ascii="Times New Roman" w:hAnsi="Times New Roman"/>
            <w:noProof/>
            <w:webHidden/>
            <w:sz w:val="20"/>
            <w:szCs w:val="20"/>
          </w:rPr>
          <w:fldChar w:fldCharType="end"/>
        </w:r>
      </w:hyperlink>
    </w:p>
    <w:p w:rsidR="0087618F" w:rsidRPr="007525D0" w:rsidRDefault="001F7F44" w:rsidP="00C968D4">
      <w:pPr>
        <w:pStyle w:val="12"/>
        <w:tabs>
          <w:tab w:val="right" w:leader="dot" w:pos="9345"/>
        </w:tabs>
        <w:spacing w:line="240" w:lineRule="auto"/>
        <w:jc w:val="both"/>
        <w:rPr>
          <w:rFonts w:cs="Times New Roman"/>
          <w:noProof/>
          <w:sz w:val="20"/>
          <w:szCs w:val="20"/>
          <w:lang w:eastAsia="ru-RU"/>
        </w:rPr>
      </w:pPr>
      <w:hyperlink w:anchor="_Toc428361571" w:history="1">
        <w:r w:rsidR="0087618F" w:rsidRPr="007525D0">
          <w:rPr>
            <w:rStyle w:val="a3"/>
            <w:rFonts w:eastAsia="Calibri" w:cs="Times New Roman"/>
            <w:iCs/>
            <w:noProof/>
            <w:sz w:val="20"/>
            <w:szCs w:val="20"/>
          </w:rPr>
          <w:t>2. </w:t>
        </w:r>
        <w:r w:rsidR="0087618F" w:rsidRPr="007525D0">
          <w:rPr>
            <w:rStyle w:val="a3"/>
            <w:rFonts w:cs="Times New Roman"/>
            <w:noProof/>
            <w:sz w:val="20"/>
            <w:szCs w:val="20"/>
          </w:rPr>
          <w:t>СОДЕРЖАТЕЛЬНЫЙ РАЗДЕЛ</w:t>
        </w:r>
        <w:r w:rsidR="0087618F" w:rsidRPr="007525D0">
          <w:rPr>
            <w:rFonts w:cs="Times New Roman"/>
            <w:noProof/>
            <w:webHidden/>
            <w:sz w:val="20"/>
            <w:szCs w:val="20"/>
          </w:rPr>
          <w:tab/>
        </w:r>
        <w:r w:rsidR="00DA4716"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_Toc428361571 \h </w:instrText>
        </w:r>
        <w:r w:rsidR="00DA4716" w:rsidRPr="007525D0">
          <w:rPr>
            <w:rFonts w:cs="Times New Roman"/>
            <w:noProof/>
            <w:webHidden/>
            <w:sz w:val="20"/>
            <w:szCs w:val="20"/>
          </w:rPr>
        </w:r>
        <w:r w:rsidR="00DA4716" w:rsidRPr="007525D0">
          <w:rPr>
            <w:rFonts w:cs="Times New Roman"/>
            <w:noProof/>
            <w:webHidden/>
            <w:sz w:val="20"/>
            <w:szCs w:val="20"/>
          </w:rPr>
          <w:fldChar w:fldCharType="separate"/>
        </w:r>
        <w:r w:rsidR="00500B40">
          <w:rPr>
            <w:rFonts w:cs="Times New Roman"/>
            <w:noProof/>
            <w:webHidden/>
            <w:sz w:val="20"/>
            <w:szCs w:val="20"/>
          </w:rPr>
          <w:t>50</w:t>
        </w:r>
        <w:r w:rsidR="00DA4716" w:rsidRPr="007525D0">
          <w:rPr>
            <w:rFonts w:cs="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2" w:history="1">
        <w:r w:rsidR="0087618F" w:rsidRPr="007525D0">
          <w:rPr>
            <w:rStyle w:val="a3"/>
            <w:rFonts w:ascii="Times New Roman" w:hAnsi="Times New Roman"/>
            <w:smallCaps/>
            <w:noProof/>
            <w:sz w:val="20"/>
            <w:szCs w:val="20"/>
            <w:lang w:eastAsia="ru-RU"/>
          </w:rPr>
          <w:t>2.1. Программа формирования у обучающихся  универсальных учебных действий</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_Toc428361572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50</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3" w:history="1">
        <w:r w:rsidR="0087618F" w:rsidRPr="007525D0">
          <w:rPr>
            <w:rStyle w:val="a3"/>
            <w:rFonts w:ascii="Times New Roman" w:hAnsi="Times New Roman"/>
            <w:noProof/>
            <w:sz w:val="20"/>
            <w:szCs w:val="20"/>
            <w:lang w:eastAsia="ru-RU"/>
          </w:rPr>
          <w:t>2.1.1. Общие положения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_Toc428361573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50</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4" w:history="1">
        <w:r w:rsidR="0087618F" w:rsidRPr="007525D0">
          <w:rPr>
            <w:rStyle w:val="a3"/>
            <w:rFonts w:ascii="Times New Roman" w:hAnsi="Times New Roman"/>
            <w:noProof/>
            <w:sz w:val="20"/>
            <w:szCs w:val="20"/>
            <w:lang w:eastAsia="ru-RU"/>
          </w:rPr>
          <w:t xml:space="preserve">2.1.2. Понятие </w:t>
        </w:r>
        <w:r w:rsidR="0087618F" w:rsidRPr="007525D0">
          <w:rPr>
            <w:rStyle w:val="a3"/>
            <w:rFonts w:ascii="Times New Roman" w:hAnsi="Times New Roman"/>
            <w:noProof/>
            <w:sz w:val="20"/>
            <w:szCs w:val="20"/>
          </w:rPr>
          <w:t>универсальных учебных действий, их функции, состав и характеристика; планируемые результаты их освоения; связь с содержанием учебных предметов, внеурочной и внешкольной деятельностью.</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_Toc428361574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51</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5" w:history="1">
        <w:r w:rsidR="0087618F" w:rsidRPr="007525D0">
          <w:rPr>
            <w:rStyle w:val="a3"/>
            <w:rFonts w:ascii="Times New Roman" w:hAnsi="Times New Roman"/>
            <w:noProof/>
            <w:sz w:val="20"/>
            <w:szCs w:val="20"/>
            <w:lang w:eastAsia="ru-RU"/>
          </w:rPr>
          <w:t>2.1.3. Условия, обеспечивающие развитие универсальных учебных действий у обучающихся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_Toc428361575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53</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76" w:history="1">
        <w:r w:rsidR="0087618F" w:rsidRPr="007525D0">
          <w:rPr>
            <w:rStyle w:val="a3"/>
            <w:rFonts w:ascii="Times New Roman" w:hAnsi="Times New Roman"/>
            <w:noProof/>
            <w:sz w:val="20"/>
            <w:szCs w:val="20"/>
            <w:lang w:eastAsia="ru-RU"/>
          </w:rPr>
          <w:t>2.1.4. Оценка успешности формирования и развития универсальных учебных действий</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_Toc428361576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54</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1" w:history="1">
        <w:r w:rsidR="0087618F" w:rsidRPr="007525D0">
          <w:rPr>
            <w:rStyle w:val="a3"/>
            <w:rFonts w:ascii="Times New Roman" w:hAnsi="Times New Roman"/>
            <w:smallCaps/>
            <w:noProof/>
            <w:sz w:val="20"/>
            <w:szCs w:val="20"/>
          </w:rPr>
          <w:t>2.2. Рабочие программы учебных предметов</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_Toc428361581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54</w:t>
        </w:r>
        <w:r w:rsidR="00DA4716" w:rsidRPr="007525D0">
          <w:rPr>
            <w:rFonts w:ascii="Times New Roman" w:hAnsi="Times New Roman"/>
            <w:noProof/>
            <w:webHidden/>
            <w:sz w:val="20"/>
            <w:szCs w:val="20"/>
          </w:rPr>
          <w:fldChar w:fldCharType="end"/>
        </w:r>
      </w:hyperlink>
    </w:p>
    <w:p w:rsidR="0002784B" w:rsidRPr="007525D0" w:rsidRDefault="001F7F44" w:rsidP="0002784B">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1" w:history="1">
        <w:r w:rsidR="0002784B" w:rsidRPr="007525D0">
          <w:rPr>
            <w:rStyle w:val="a3"/>
            <w:rFonts w:ascii="Times New Roman" w:hAnsi="Times New Roman"/>
            <w:smallCaps/>
            <w:noProof/>
            <w:sz w:val="20"/>
            <w:szCs w:val="20"/>
          </w:rPr>
          <w:t>2.</w:t>
        </w:r>
        <w:r w:rsidR="0002784B">
          <w:rPr>
            <w:rStyle w:val="a3"/>
            <w:rFonts w:ascii="Times New Roman" w:hAnsi="Times New Roman"/>
            <w:smallCaps/>
            <w:noProof/>
            <w:sz w:val="20"/>
            <w:szCs w:val="20"/>
          </w:rPr>
          <w:t>3</w:t>
        </w:r>
        <w:r w:rsidR="0002784B" w:rsidRPr="007525D0">
          <w:rPr>
            <w:rStyle w:val="a3"/>
            <w:rFonts w:ascii="Times New Roman" w:hAnsi="Times New Roman"/>
            <w:smallCaps/>
            <w:noProof/>
            <w:sz w:val="20"/>
            <w:szCs w:val="20"/>
          </w:rPr>
          <w:t xml:space="preserve">. </w:t>
        </w:r>
        <w:r w:rsidR="0002784B">
          <w:rPr>
            <w:rStyle w:val="a3"/>
            <w:rFonts w:ascii="Times New Roman" w:hAnsi="Times New Roman"/>
            <w:smallCaps/>
            <w:noProof/>
            <w:sz w:val="20"/>
            <w:szCs w:val="20"/>
          </w:rPr>
          <w:t>программа воспитания</w:t>
        </w:r>
        <w:r w:rsidR="0002784B" w:rsidRPr="007525D0">
          <w:rPr>
            <w:rFonts w:ascii="Times New Roman" w:hAnsi="Times New Roman"/>
            <w:noProof/>
            <w:webHidden/>
            <w:sz w:val="20"/>
            <w:szCs w:val="20"/>
          </w:rPr>
          <w:tab/>
        </w:r>
      </w:hyperlink>
      <w:r w:rsidR="0002784B" w:rsidRPr="0002784B">
        <w:rPr>
          <w:rFonts w:ascii="Times New Roman" w:hAnsi="Times New Roman"/>
          <w:sz w:val="20"/>
          <w:szCs w:val="20"/>
        </w:rPr>
        <w:t>72</w:t>
      </w:r>
    </w:p>
    <w:p w:rsidR="0002784B" w:rsidRPr="007525D0" w:rsidRDefault="001F7F44" w:rsidP="0002784B">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1" w:history="1">
        <w:r w:rsidR="0002784B" w:rsidRPr="007525D0">
          <w:rPr>
            <w:rStyle w:val="a3"/>
            <w:rFonts w:ascii="Times New Roman" w:hAnsi="Times New Roman"/>
            <w:smallCaps/>
            <w:noProof/>
            <w:sz w:val="20"/>
            <w:szCs w:val="20"/>
          </w:rPr>
          <w:t>2.</w:t>
        </w:r>
        <w:r w:rsidR="0002784B">
          <w:rPr>
            <w:rStyle w:val="a3"/>
            <w:rFonts w:ascii="Times New Roman" w:hAnsi="Times New Roman"/>
            <w:smallCaps/>
            <w:noProof/>
            <w:sz w:val="20"/>
            <w:szCs w:val="20"/>
          </w:rPr>
          <w:t>4</w:t>
        </w:r>
        <w:r w:rsidR="0002784B" w:rsidRPr="007525D0">
          <w:rPr>
            <w:rStyle w:val="a3"/>
            <w:rFonts w:ascii="Times New Roman" w:hAnsi="Times New Roman"/>
            <w:smallCaps/>
            <w:noProof/>
            <w:sz w:val="20"/>
            <w:szCs w:val="20"/>
          </w:rPr>
          <w:t xml:space="preserve">. </w:t>
        </w:r>
        <w:r w:rsidR="0002784B">
          <w:rPr>
            <w:rStyle w:val="a3"/>
            <w:rFonts w:ascii="Times New Roman" w:hAnsi="Times New Roman"/>
            <w:smallCaps/>
            <w:noProof/>
            <w:sz w:val="20"/>
            <w:szCs w:val="20"/>
          </w:rPr>
          <w:t>программа формирования экологической культуры, культуры здорового и безопасного образа жизни</w:t>
        </w:r>
        <w:r w:rsidR="0002784B" w:rsidRPr="007525D0">
          <w:rPr>
            <w:rFonts w:ascii="Times New Roman" w:hAnsi="Times New Roman"/>
            <w:noProof/>
            <w:webHidden/>
            <w:sz w:val="20"/>
            <w:szCs w:val="20"/>
          </w:rPr>
          <w:tab/>
        </w:r>
      </w:hyperlink>
      <w:r w:rsidR="0002784B" w:rsidRPr="0002784B">
        <w:rPr>
          <w:rFonts w:ascii="Times New Roman" w:hAnsi="Times New Roman"/>
          <w:sz w:val="20"/>
          <w:szCs w:val="20"/>
        </w:rPr>
        <w:t>97</w:t>
      </w:r>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4" w:history="1">
        <w:r w:rsidR="0087618F" w:rsidRPr="007525D0">
          <w:rPr>
            <w:rStyle w:val="a3"/>
            <w:rFonts w:ascii="Times New Roman" w:hAnsi="Times New Roman"/>
            <w:smallCaps/>
            <w:noProof/>
            <w:sz w:val="20"/>
            <w:szCs w:val="20"/>
          </w:rPr>
          <w:t>2.5. Программа коррекционной работы</w:t>
        </w:r>
        <w:r w:rsidR="0087618F" w:rsidRPr="007525D0">
          <w:rPr>
            <w:rFonts w:ascii="Times New Roman" w:hAnsi="Times New Roman"/>
            <w:noProof/>
            <w:webHidden/>
            <w:sz w:val="20"/>
            <w:szCs w:val="20"/>
          </w:rPr>
          <w:tab/>
        </w:r>
      </w:hyperlink>
      <w:r w:rsidR="0002784B" w:rsidRPr="0002784B">
        <w:rPr>
          <w:rFonts w:ascii="Times New Roman" w:hAnsi="Times New Roman"/>
          <w:sz w:val="20"/>
          <w:szCs w:val="20"/>
        </w:rPr>
        <w:t>101</w:t>
      </w:r>
    </w:p>
    <w:p w:rsidR="0087618F" w:rsidRPr="007525D0" w:rsidRDefault="001F7F44" w:rsidP="00C968D4">
      <w:pPr>
        <w:pStyle w:val="12"/>
        <w:tabs>
          <w:tab w:val="right" w:leader="dot" w:pos="9345"/>
        </w:tabs>
        <w:spacing w:line="240" w:lineRule="auto"/>
        <w:jc w:val="both"/>
        <w:rPr>
          <w:rFonts w:cs="Times New Roman"/>
          <w:noProof/>
          <w:sz w:val="20"/>
          <w:szCs w:val="20"/>
          <w:lang w:eastAsia="ru-RU"/>
        </w:rPr>
      </w:pPr>
      <w:hyperlink w:anchor="_Toc428361585" w:history="1">
        <w:r w:rsidR="0087618F" w:rsidRPr="007525D0">
          <w:rPr>
            <w:rStyle w:val="a3"/>
            <w:rFonts w:cs="Times New Roman"/>
            <w:noProof/>
            <w:sz w:val="20"/>
            <w:szCs w:val="20"/>
          </w:rPr>
          <w:t>3. ОРГАНИЗАЦИОННЫЙ РАЗДЕЛ</w:t>
        </w:r>
        <w:r w:rsidR="0087618F" w:rsidRPr="007525D0">
          <w:rPr>
            <w:rFonts w:cs="Times New Roman"/>
            <w:noProof/>
            <w:webHidden/>
            <w:sz w:val="20"/>
            <w:szCs w:val="20"/>
          </w:rPr>
          <w:tab/>
        </w:r>
        <w:r w:rsidR="00DA4716"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_Toc428361585 \h </w:instrText>
        </w:r>
        <w:r w:rsidR="00DA4716" w:rsidRPr="007525D0">
          <w:rPr>
            <w:rFonts w:cs="Times New Roman"/>
            <w:noProof/>
            <w:webHidden/>
            <w:sz w:val="20"/>
            <w:szCs w:val="20"/>
          </w:rPr>
        </w:r>
        <w:r w:rsidR="00DA4716" w:rsidRPr="007525D0">
          <w:rPr>
            <w:rFonts w:cs="Times New Roman"/>
            <w:noProof/>
            <w:webHidden/>
            <w:sz w:val="20"/>
            <w:szCs w:val="20"/>
          </w:rPr>
          <w:fldChar w:fldCharType="separate"/>
        </w:r>
        <w:r w:rsidR="00500B40">
          <w:rPr>
            <w:rFonts w:cs="Times New Roman"/>
            <w:noProof/>
            <w:webHidden/>
            <w:sz w:val="20"/>
            <w:szCs w:val="20"/>
          </w:rPr>
          <w:t>109</w:t>
        </w:r>
        <w:r w:rsidR="00DA4716" w:rsidRPr="007525D0">
          <w:rPr>
            <w:rFonts w:cs="Times New Roman"/>
            <w:noProof/>
            <w:webHidden/>
            <w:sz w:val="20"/>
            <w:szCs w:val="20"/>
          </w:rPr>
          <w:fldChar w:fldCharType="end"/>
        </w:r>
      </w:hyperlink>
    </w:p>
    <w:p w:rsidR="0087618F" w:rsidRPr="0002784B" w:rsidRDefault="001F7F44" w:rsidP="0002784B">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6" w:history="1">
        <w:r w:rsidR="0087618F" w:rsidRPr="007525D0">
          <w:rPr>
            <w:rStyle w:val="a3"/>
            <w:rFonts w:ascii="Times New Roman" w:hAnsi="Times New Roman"/>
            <w:smallCaps/>
            <w:noProof/>
            <w:sz w:val="20"/>
            <w:szCs w:val="20"/>
          </w:rPr>
          <w:t>3.1. Примерный учебный план начального общего образования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_Toc428361586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109</w:t>
        </w:r>
        <w:r w:rsidR="00DA4716" w:rsidRPr="007525D0">
          <w:rPr>
            <w:rFonts w:ascii="Times New Roman" w:hAnsi="Times New Roman"/>
            <w:noProof/>
            <w:webHidden/>
            <w:sz w:val="20"/>
            <w:szCs w:val="20"/>
          </w:rPr>
          <w:fldChar w:fldCharType="end"/>
        </w:r>
      </w:hyperlink>
    </w:p>
    <w:p w:rsidR="0087618F" w:rsidRPr="007525D0" w:rsidRDefault="0002784B" w:rsidP="00C968D4">
      <w:pPr>
        <w:pStyle w:val="12"/>
        <w:tabs>
          <w:tab w:val="right" w:leader="dot" w:pos="9345"/>
        </w:tabs>
        <w:spacing w:line="240" w:lineRule="auto"/>
        <w:jc w:val="both"/>
        <w:rPr>
          <w:rFonts w:cs="Times New Roman"/>
          <w:noProof/>
          <w:sz w:val="20"/>
          <w:szCs w:val="20"/>
          <w:lang w:eastAsia="ru-RU"/>
        </w:rPr>
      </w:pPr>
      <w:r>
        <w:t xml:space="preserve">3.2. </w:t>
      </w:r>
      <w:hyperlink w:anchor="_Toc428361588" w:history="1">
        <w:r w:rsidR="0087618F" w:rsidRPr="007525D0">
          <w:rPr>
            <w:rStyle w:val="a3"/>
            <w:rFonts w:eastAsia="№Е" w:cs="Times New Roman"/>
            <w:noProof/>
            <w:sz w:val="20"/>
            <w:szCs w:val="20"/>
          </w:rPr>
          <w:t>План внеурочной деятельности</w:t>
        </w:r>
        <w:r w:rsidR="0087618F" w:rsidRPr="007525D0">
          <w:rPr>
            <w:rFonts w:cs="Times New Roman"/>
            <w:noProof/>
            <w:webHidden/>
            <w:sz w:val="20"/>
            <w:szCs w:val="20"/>
          </w:rPr>
          <w:tab/>
        </w:r>
      </w:hyperlink>
      <w:r>
        <w:t>114</w:t>
      </w:r>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89" w:history="1">
        <w:r w:rsidR="0087618F" w:rsidRPr="007525D0">
          <w:rPr>
            <w:rStyle w:val="a3"/>
            <w:rFonts w:ascii="Times New Roman" w:hAnsi="Times New Roman"/>
            <w:smallCaps/>
            <w:noProof/>
            <w:sz w:val="20"/>
            <w:szCs w:val="20"/>
          </w:rPr>
          <w:t>3.3. Примерный календарный учебный график</w:t>
        </w:r>
        <w:r w:rsidR="0087618F" w:rsidRPr="007525D0">
          <w:rPr>
            <w:rFonts w:ascii="Times New Roman" w:hAnsi="Times New Roman"/>
            <w:noProof/>
            <w:webHidden/>
            <w:sz w:val="20"/>
            <w:szCs w:val="20"/>
          </w:rPr>
          <w:tab/>
        </w:r>
      </w:hyperlink>
      <w:r w:rsidR="0002784B" w:rsidRPr="0002784B">
        <w:rPr>
          <w:rFonts w:ascii="Times New Roman" w:hAnsi="Times New Roman"/>
          <w:sz w:val="20"/>
          <w:szCs w:val="20"/>
        </w:rPr>
        <w:t>116</w:t>
      </w:r>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0" w:history="1">
        <w:r w:rsidR="0087618F" w:rsidRPr="007525D0">
          <w:rPr>
            <w:rStyle w:val="a3"/>
            <w:rFonts w:ascii="Times New Roman" w:hAnsi="Times New Roman"/>
            <w:smallCaps/>
            <w:noProof/>
            <w:sz w:val="20"/>
            <w:szCs w:val="20"/>
          </w:rPr>
          <w:t>3.4. Система условий реализации  основной образовательной программы</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_Toc428361590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117</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1" w:history="1">
        <w:r w:rsidR="0002784B">
          <w:rPr>
            <w:rStyle w:val="a3"/>
            <w:rFonts w:ascii="Times New Roman" w:hAnsi="Times New Roman"/>
            <w:noProof/>
            <w:sz w:val="20"/>
            <w:szCs w:val="20"/>
          </w:rPr>
          <w:t>3.4</w:t>
        </w:r>
        <w:r w:rsidR="0087618F" w:rsidRPr="007525D0">
          <w:rPr>
            <w:rStyle w:val="a3"/>
            <w:rFonts w:ascii="Times New Roman" w:hAnsi="Times New Roman"/>
            <w:noProof/>
            <w:sz w:val="20"/>
            <w:szCs w:val="20"/>
          </w:rPr>
          <w:t>.1. Кадровые условия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_Toc428361591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118</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2" w:history="1">
        <w:r w:rsidR="0002784B">
          <w:rPr>
            <w:rStyle w:val="a3"/>
            <w:rFonts w:ascii="Times New Roman" w:hAnsi="Times New Roman"/>
            <w:noProof/>
            <w:sz w:val="20"/>
            <w:szCs w:val="20"/>
          </w:rPr>
          <w:t>3.4</w:t>
        </w:r>
        <w:r w:rsidR="0087618F" w:rsidRPr="007525D0">
          <w:rPr>
            <w:rStyle w:val="a3"/>
            <w:rFonts w:ascii="Times New Roman" w:hAnsi="Times New Roman"/>
            <w:noProof/>
            <w:sz w:val="20"/>
            <w:szCs w:val="20"/>
          </w:rPr>
          <w:t>.2. Психолого-педагогические условия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_Toc428361592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129</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3" w:history="1">
        <w:r w:rsidR="0002784B">
          <w:rPr>
            <w:rStyle w:val="a3"/>
            <w:rFonts w:ascii="Times New Roman" w:hAnsi="Times New Roman"/>
            <w:noProof/>
            <w:sz w:val="20"/>
            <w:szCs w:val="20"/>
          </w:rPr>
          <w:t>3.4</w:t>
        </w:r>
        <w:r w:rsidR="0087618F" w:rsidRPr="007525D0">
          <w:rPr>
            <w:rStyle w:val="a3"/>
            <w:rFonts w:ascii="Times New Roman" w:hAnsi="Times New Roman"/>
            <w:noProof/>
            <w:sz w:val="20"/>
            <w:szCs w:val="20"/>
          </w:rPr>
          <w:t>.3. Финансовые условия</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_Toc428361593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130</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4" w:history="1">
        <w:r w:rsidR="0002784B">
          <w:rPr>
            <w:rStyle w:val="a3"/>
            <w:rFonts w:ascii="Times New Roman" w:hAnsi="Times New Roman"/>
            <w:noProof/>
            <w:sz w:val="20"/>
            <w:szCs w:val="20"/>
          </w:rPr>
          <w:t>3.4</w:t>
        </w:r>
        <w:r w:rsidR="0087618F" w:rsidRPr="007525D0">
          <w:rPr>
            <w:rStyle w:val="a3"/>
            <w:rFonts w:ascii="Times New Roman" w:hAnsi="Times New Roman"/>
            <w:noProof/>
            <w:sz w:val="20"/>
            <w:szCs w:val="20"/>
          </w:rPr>
          <w:t>.4. Материально-технические условия реализации</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_Toc428361594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132</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6" w:history="1">
        <w:r w:rsidR="0002784B">
          <w:rPr>
            <w:rStyle w:val="a3"/>
            <w:rFonts w:ascii="Times New Roman" w:hAnsi="Times New Roman"/>
            <w:noProof/>
            <w:sz w:val="20"/>
            <w:szCs w:val="20"/>
          </w:rPr>
          <w:t>3.5</w:t>
        </w:r>
        <w:r w:rsidR="0087618F" w:rsidRPr="007525D0">
          <w:rPr>
            <w:rStyle w:val="a3"/>
            <w:rFonts w:ascii="Times New Roman" w:hAnsi="Times New Roman"/>
            <w:noProof/>
            <w:sz w:val="20"/>
            <w:szCs w:val="20"/>
          </w:rPr>
          <w:t>.5. Информационное и учебно-методическое  обеспечение</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_Toc428361596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134</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7" w:history="1">
        <w:r w:rsidR="00251F0C">
          <w:rPr>
            <w:rStyle w:val="a3"/>
            <w:rFonts w:ascii="Times New Roman" w:hAnsi="Times New Roman"/>
            <w:noProof/>
            <w:sz w:val="20"/>
            <w:szCs w:val="20"/>
          </w:rPr>
          <w:t>3.5</w:t>
        </w:r>
        <w:r w:rsidR="0087618F" w:rsidRPr="007525D0">
          <w:rPr>
            <w:rStyle w:val="a3"/>
            <w:rFonts w:ascii="Times New Roman" w:hAnsi="Times New Roman"/>
            <w:noProof/>
            <w:sz w:val="20"/>
            <w:szCs w:val="20"/>
          </w:rPr>
          <w:t>.6. Организация достижения целевых ориентиров в системе условий</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_Toc428361597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138</w:t>
        </w:r>
        <w:r w:rsidR="00DA4716" w:rsidRPr="007525D0">
          <w:rPr>
            <w:rFonts w:ascii="Times New Roman" w:hAnsi="Times New Roman"/>
            <w:noProof/>
            <w:webHidden/>
            <w:sz w:val="20"/>
            <w:szCs w:val="20"/>
          </w:rPr>
          <w:fldChar w:fldCharType="end"/>
        </w:r>
      </w:hyperlink>
    </w:p>
    <w:p w:rsidR="0087618F" w:rsidRPr="007525D0" w:rsidRDefault="001F7F44" w:rsidP="00C968D4">
      <w:pPr>
        <w:pStyle w:val="22"/>
        <w:tabs>
          <w:tab w:val="right" w:leader="dot" w:pos="9345"/>
        </w:tabs>
        <w:spacing w:after="0" w:line="240" w:lineRule="auto"/>
        <w:ind w:left="0"/>
        <w:jc w:val="both"/>
        <w:rPr>
          <w:rFonts w:ascii="Times New Roman" w:eastAsia="Times New Roman" w:hAnsi="Times New Roman"/>
          <w:noProof/>
          <w:sz w:val="20"/>
          <w:szCs w:val="20"/>
          <w:lang w:eastAsia="ru-RU"/>
        </w:rPr>
      </w:pPr>
      <w:hyperlink w:anchor="_Toc428361598" w:history="1">
        <w:r w:rsidR="00251F0C">
          <w:rPr>
            <w:rStyle w:val="a3"/>
            <w:rFonts w:ascii="Times New Roman" w:hAnsi="Times New Roman"/>
            <w:noProof/>
            <w:sz w:val="20"/>
            <w:szCs w:val="20"/>
          </w:rPr>
          <w:t>3.5</w:t>
        </w:r>
        <w:r w:rsidR="0087618F" w:rsidRPr="007525D0">
          <w:rPr>
            <w:rStyle w:val="a3"/>
            <w:rFonts w:ascii="Times New Roman" w:hAnsi="Times New Roman"/>
            <w:noProof/>
            <w:sz w:val="20"/>
            <w:szCs w:val="20"/>
          </w:rPr>
          <w:t>.7. Примерный сетевой график (дорожная карта) по формированию необходимой системы условий</w:t>
        </w:r>
        <w:r w:rsidR="0087618F" w:rsidRPr="007525D0">
          <w:rPr>
            <w:rFonts w:ascii="Times New Roman" w:hAnsi="Times New Roman"/>
            <w:noProof/>
            <w:webHidden/>
            <w:sz w:val="20"/>
            <w:szCs w:val="20"/>
          </w:rPr>
          <w:tab/>
        </w:r>
        <w:r w:rsidR="00DA4716" w:rsidRPr="007525D0">
          <w:rPr>
            <w:rFonts w:ascii="Times New Roman" w:hAnsi="Times New Roman"/>
            <w:noProof/>
            <w:webHidden/>
            <w:sz w:val="20"/>
            <w:szCs w:val="20"/>
          </w:rPr>
          <w:fldChar w:fldCharType="begin"/>
        </w:r>
        <w:r w:rsidR="0087618F" w:rsidRPr="007525D0">
          <w:rPr>
            <w:rFonts w:ascii="Times New Roman" w:hAnsi="Times New Roman"/>
            <w:noProof/>
            <w:webHidden/>
            <w:sz w:val="20"/>
            <w:szCs w:val="20"/>
          </w:rPr>
          <w:instrText xml:space="preserve"> PAGEREF _Toc428361598 \h </w:instrText>
        </w:r>
        <w:r w:rsidR="00DA4716" w:rsidRPr="007525D0">
          <w:rPr>
            <w:rFonts w:ascii="Times New Roman" w:hAnsi="Times New Roman"/>
            <w:noProof/>
            <w:webHidden/>
            <w:sz w:val="20"/>
            <w:szCs w:val="20"/>
          </w:rPr>
        </w:r>
        <w:r w:rsidR="00DA4716" w:rsidRPr="007525D0">
          <w:rPr>
            <w:rFonts w:ascii="Times New Roman" w:hAnsi="Times New Roman"/>
            <w:noProof/>
            <w:webHidden/>
            <w:sz w:val="20"/>
            <w:szCs w:val="20"/>
          </w:rPr>
          <w:fldChar w:fldCharType="separate"/>
        </w:r>
        <w:r w:rsidR="00500B40">
          <w:rPr>
            <w:rFonts w:ascii="Times New Roman" w:hAnsi="Times New Roman"/>
            <w:noProof/>
            <w:webHidden/>
            <w:sz w:val="20"/>
            <w:szCs w:val="20"/>
          </w:rPr>
          <w:t>139</w:t>
        </w:r>
        <w:r w:rsidR="00DA4716" w:rsidRPr="007525D0">
          <w:rPr>
            <w:rFonts w:ascii="Times New Roman" w:hAnsi="Times New Roman"/>
            <w:noProof/>
            <w:webHidden/>
            <w:sz w:val="20"/>
            <w:szCs w:val="20"/>
          </w:rPr>
          <w:fldChar w:fldCharType="end"/>
        </w:r>
      </w:hyperlink>
    </w:p>
    <w:p w:rsidR="0087618F" w:rsidRPr="007525D0" w:rsidRDefault="001F7F44" w:rsidP="00C968D4">
      <w:pPr>
        <w:pStyle w:val="12"/>
        <w:tabs>
          <w:tab w:val="right" w:leader="dot" w:pos="9345"/>
        </w:tabs>
        <w:spacing w:line="240" w:lineRule="auto"/>
        <w:jc w:val="both"/>
        <w:rPr>
          <w:rFonts w:cs="Times New Roman"/>
          <w:noProof/>
          <w:sz w:val="20"/>
          <w:szCs w:val="20"/>
          <w:lang w:eastAsia="ru-RU"/>
        </w:rPr>
      </w:pPr>
      <w:hyperlink w:anchor="_Toc428361600" w:history="1">
        <w:r w:rsidR="0087618F" w:rsidRPr="007525D0">
          <w:rPr>
            <w:rStyle w:val="a3"/>
            <w:rFonts w:eastAsia="Calibri" w:cs="Times New Roman"/>
            <w:noProof/>
            <w:sz w:val="20"/>
            <w:szCs w:val="20"/>
          </w:rPr>
          <w:t>ИСПОЛЬЗУЕМЫЕ ПОНЯТИЯ, ОБОЗНАЧЕНИЯ И СОКРАЩЕНИЯ</w:t>
        </w:r>
        <w:r w:rsidR="0087618F" w:rsidRPr="007525D0">
          <w:rPr>
            <w:rFonts w:cs="Times New Roman"/>
            <w:noProof/>
            <w:webHidden/>
            <w:sz w:val="20"/>
            <w:szCs w:val="20"/>
          </w:rPr>
          <w:tab/>
        </w:r>
        <w:r w:rsidR="00DA4716" w:rsidRPr="007525D0">
          <w:rPr>
            <w:rFonts w:cs="Times New Roman"/>
            <w:noProof/>
            <w:webHidden/>
            <w:sz w:val="20"/>
            <w:szCs w:val="20"/>
          </w:rPr>
          <w:fldChar w:fldCharType="begin"/>
        </w:r>
        <w:r w:rsidR="0087618F" w:rsidRPr="007525D0">
          <w:rPr>
            <w:rFonts w:cs="Times New Roman"/>
            <w:noProof/>
            <w:webHidden/>
            <w:sz w:val="20"/>
            <w:szCs w:val="20"/>
          </w:rPr>
          <w:instrText xml:space="preserve"> PAGEREF _Toc428361600 \h </w:instrText>
        </w:r>
        <w:r w:rsidR="00DA4716" w:rsidRPr="007525D0">
          <w:rPr>
            <w:rFonts w:cs="Times New Roman"/>
            <w:noProof/>
            <w:webHidden/>
            <w:sz w:val="20"/>
            <w:szCs w:val="20"/>
          </w:rPr>
        </w:r>
        <w:r w:rsidR="00DA4716" w:rsidRPr="007525D0">
          <w:rPr>
            <w:rFonts w:cs="Times New Roman"/>
            <w:noProof/>
            <w:webHidden/>
            <w:sz w:val="20"/>
            <w:szCs w:val="20"/>
          </w:rPr>
          <w:fldChar w:fldCharType="separate"/>
        </w:r>
        <w:r w:rsidR="00500B40">
          <w:rPr>
            <w:rFonts w:cs="Times New Roman"/>
            <w:noProof/>
            <w:webHidden/>
            <w:sz w:val="20"/>
            <w:szCs w:val="20"/>
          </w:rPr>
          <w:t>143</w:t>
        </w:r>
        <w:r w:rsidR="00DA4716" w:rsidRPr="007525D0">
          <w:rPr>
            <w:rFonts w:cs="Times New Roman"/>
            <w:noProof/>
            <w:webHidden/>
            <w:sz w:val="20"/>
            <w:szCs w:val="20"/>
          </w:rPr>
          <w:fldChar w:fldCharType="end"/>
        </w:r>
      </w:hyperlink>
    </w:p>
    <w:p w:rsidR="0087618F" w:rsidRPr="007525D0" w:rsidRDefault="00DA4716" w:rsidP="00C968D4">
      <w:pPr>
        <w:pStyle w:val="12"/>
        <w:tabs>
          <w:tab w:val="right" w:leader="dot" w:pos="9345"/>
        </w:tabs>
        <w:spacing w:line="240" w:lineRule="auto"/>
        <w:jc w:val="both"/>
        <w:rPr>
          <w:rFonts w:cs="Times New Roman"/>
          <w:sz w:val="20"/>
          <w:szCs w:val="20"/>
        </w:rPr>
      </w:pPr>
      <w:r w:rsidRPr="007525D0">
        <w:rPr>
          <w:rFonts w:cs="Times New Roman"/>
          <w:b/>
          <w:bCs/>
          <w:sz w:val="20"/>
          <w:szCs w:val="20"/>
        </w:rPr>
        <w:fldChar w:fldCharType="end"/>
      </w:r>
    </w:p>
    <w:p w:rsidR="003837F5" w:rsidRDefault="003837F5" w:rsidP="00C968D4">
      <w:pPr>
        <w:pStyle w:val="1"/>
        <w:spacing w:before="0" w:beforeAutospacing="0" w:after="0" w:afterAutospacing="0" w:line="240" w:lineRule="auto"/>
        <w:jc w:val="center"/>
        <w:rPr>
          <w:sz w:val="20"/>
          <w:szCs w:val="20"/>
        </w:rPr>
      </w:pPr>
      <w:bookmarkStart w:id="0" w:name="_Toc406510630"/>
      <w:bookmarkStart w:id="1" w:name="_Toc428361523"/>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BC5B87" w:rsidRDefault="00BC5B87" w:rsidP="00C968D4">
      <w:pPr>
        <w:pStyle w:val="1"/>
        <w:spacing w:before="0" w:beforeAutospacing="0" w:after="0" w:afterAutospacing="0" w:line="240" w:lineRule="auto"/>
        <w:jc w:val="center"/>
        <w:rPr>
          <w:sz w:val="20"/>
          <w:szCs w:val="20"/>
        </w:rPr>
      </w:pPr>
    </w:p>
    <w:p w:rsidR="003837F5" w:rsidRDefault="003837F5" w:rsidP="00C968D4">
      <w:pPr>
        <w:pStyle w:val="1"/>
        <w:spacing w:before="0" w:beforeAutospacing="0" w:after="0" w:afterAutospacing="0" w:line="240" w:lineRule="auto"/>
        <w:jc w:val="center"/>
        <w:rPr>
          <w:sz w:val="20"/>
          <w:szCs w:val="20"/>
        </w:rPr>
      </w:pPr>
    </w:p>
    <w:p w:rsidR="0087618F" w:rsidRPr="007525D0" w:rsidRDefault="0087618F" w:rsidP="00C968D4">
      <w:pPr>
        <w:pStyle w:val="1"/>
        <w:spacing w:before="0" w:beforeAutospacing="0" w:after="0" w:afterAutospacing="0" w:line="240" w:lineRule="auto"/>
        <w:jc w:val="center"/>
        <w:rPr>
          <w:sz w:val="20"/>
          <w:szCs w:val="20"/>
        </w:rPr>
      </w:pPr>
      <w:r w:rsidRPr="007525D0">
        <w:rPr>
          <w:sz w:val="20"/>
          <w:szCs w:val="20"/>
        </w:rPr>
        <w:t>ОБЩИЕ ПОЛОЖЕНИЯ</w:t>
      </w:r>
      <w:bookmarkEnd w:id="0"/>
      <w:bookmarkEnd w:id="1"/>
    </w:p>
    <w:p w:rsidR="0087618F" w:rsidRPr="007525D0" w:rsidRDefault="0087618F" w:rsidP="00C968D4">
      <w:pPr>
        <w:spacing w:after="0" w:line="240" w:lineRule="auto"/>
        <w:jc w:val="both"/>
        <w:rPr>
          <w:rStyle w:val="23"/>
          <w:rFonts w:eastAsia="Verdana"/>
          <w:sz w:val="20"/>
          <w:szCs w:val="20"/>
        </w:rPr>
      </w:pPr>
      <w:r w:rsidRPr="007525D0">
        <w:rPr>
          <w:rStyle w:val="23"/>
          <w:rFonts w:eastAsia="Verdana"/>
          <w:sz w:val="20"/>
          <w:szCs w:val="20"/>
        </w:rPr>
        <w:t xml:space="preserve">Основная образовательная программа начального общего образования </w:t>
      </w:r>
      <w:r w:rsidRPr="007525D0">
        <w:rPr>
          <w:rFonts w:ascii="Times New Roman" w:hAnsi="Times New Roman"/>
          <w:sz w:val="20"/>
          <w:szCs w:val="20"/>
        </w:rPr>
        <w:t>образо</w:t>
      </w:r>
      <w:r w:rsidR="006D2540" w:rsidRPr="007525D0">
        <w:rPr>
          <w:rFonts w:ascii="Times New Roman" w:hAnsi="Times New Roman"/>
          <w:sz w:val="20"/>
          <w:szCs w:val="20"/>
        </w:rPr>
        <w:t>вательной организации села Советское Хасавюртовского</w:t>
      </w:r>
      <w:r w:rsidRPr="007525D0">
        <w:rPr>
          <w:rFonts w:ascii="Times New Roman" w:hAnsi="Times New Roman"/>
          <w:sz w:val="20"/>
          <w:szCs w:val="20"/>
        </w:rPr>
        <w:t xml:space="preserve"> района Республики Дагестан (далее - Программа) </w:t>
      </w:r>
      <w:r w:rsidRPr="007525D0">
        <w:rPr>
          <w:rStyle w:val="23"/>
          <w:rFonts w:eastAsia="Verdana"/>
          <w:sz w:val="20"/>
          <w:szCs w:val="20"/>
        </w:rPr>
        <w:t xml:space="preserve">разработана: </w:t>
      </w:r>
    </w:p>
    <w:p w:rsidR="0087618F" w:rsidRPr="007525D0" w:rsidRDefault="0087618F" w:rsidP="00C968D4">
      <w:pPr>
        <w:spacing w:after="0" w:line="240" w:lineRule="auto"/>
        <w:jc w:val="both"/>
        <w:rPr>
          <w:rStyle w:val="23"/>
          <w:rFonts w:eastAsia="Verdana"/>
          <w:sz w:val="20"/>
          <w:szCs w:val="20"/>
        </w:rPr>
      </w:pPr>
      <w:r w:rsidRPr="007525D0">
        <w:rPr>
          <w:rStyle w:val="23"/>
          <w:rFonts w:eastAsia="Verdana"/>
          <w:sz w:val="20"/>
          <w:szCs w:val="20"/>
        </w:rPr>
        <w:t>-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w:t>
      </w:r>
      <w:r w:rsidR="00A865D6">
        <w:rPr>
          <w:rStyle w:val="23"/>
          <w:rFonts w:eastAsia="Verdana"/>
          <w:sz w:val="20"/>
          <w:szCs w:val="20"/>
        </w:rPr>
        <w:t>овной образовательной программы,</w:t>
      </w:r>
      <w:r w:rsidRPr="007525D0">
        <w:rPr>
          <w:rStyle w:val="23"/>
          <w:rFonts w:eastAsia="Verdana"/>
          <w:sz w:val="20"/>
          <w:szCs w:val="20"/>
        </w:rPr>
        <w:t xml:space="preserve"> Федерального закона "Об обра</w:t>
      </w:r>
      <w:r w:rsidR="00A865D6">
        <w:rPr>
          <w:rStyle w:val="23"/>
          <w:rFonts w:eastAsia="Verdana"/>
          <w:sz w:val="20"/>
          <w:szCs w:val="20"/>
        </w:rPr>
        <w:t>зовании в Российской Федерации",</w:t>
      </w:r>
      <w:r w:rsidRPr="007525D0">
        <w:rPr>
          <w:rStyle w:val="23"/>
          <w:rFonts w:eastAsia="Verdana"/>
          <w:sz w:val="20"/>
          <w:szCs w:val="20"/>
        </w:rPr>
        <w:t xml:space="preserve"> </w:t>
      </w:r>
      <w:r w:rsidRPr="007525D0">
        <w:rPr>
          <w:rFonts w:ascii="Times New Roman" w:hAnsi="Times New Roman"/>
          <w:sz w:val="20"/>
          <w:szCs w:val="20"/>
        </w:rPr>
        <w:t xml:space="preserve"> Закона Республики Дагестан от 16 июня 2014 г. №48 «Об обр</w:t>
      </w:r>
      <w:r w:rsidR="00A865D6">
        <w:rPr>
          <w:rFonts w:ascii="Times New Roman" w:hAnsi="Times New Roman"/>
          <w:sz w:val="20"/>
          <w:szCs w:val="20"/>
        </w:rPr>
        <w:t>азовании в Республике Дагестан»,</w:t>
      </w:r>
      <w:r w:rsidRPr="007525D0">
        <w:rPr>
          <w:rFonts w:ascii="Times New Roman" w:hAnsi="Times New Roman"/>
          <w:sz w:val="20"/>
          <w:szCs w:val="20"/>
        </w:rPr>
        <w:t xml:space="preserve"> целями и задачами, определенными государственной программой  Республики Дагестан "Развитие образования в Республике Дагестан"</w:t>
      </w:r>
      <w:r w:rsidR="004D7AC6">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Программа разработана </w:t>
      </w:r>
      <w:r w:rsidRPr="007525D0">
        <w:rPr>
          <w:rStyle w:val="23"/>
          <w:rFonts w:eastAsia="Verdana"/>
          <w:sz w:val="20"/>
          <w:szCs w:val="20"/>
        </w:rPr>
        <w:t xml:space="preserve">с привлечением коллегиальных органов управления </w:t>
      </w:r>
      <w:r w:rsidRPr="007525D0">
        <w:rPr>
          <w:rFonts w:ascii="Times New Roman" w:hAnsi="Times New Roman"/>
          <w:sz w:val="20"/>
          <w:szCs w:val="20"/>
        </w:rPr>
        <w:t>образовательной организации  (далее - Организация).</w:t>
      </w:r>
    </w:p>
    <w:p w:rsidR="0087618F" w:rsidRPr="007525D0" w:rsidRDefault="0087618F" w:rsidP="00C968D4">
      <w:pPr>
        <w:spacing w:after="0" w:line="240" w:lineRule="auto"/>
        <w:jc w:val="both"/>
        <w:rPr>
          <w:rStyle w:val="32"/>
          <w:rFonts w:eastAsia="Verdana"/>
          <w:sz w:val="20"/>
          <w:szCs w:val="20"/>
        </w:rPr>
      </w:pPr>
      <w:r w:rsidRPr="007525D0">
        <w:rPr>
          <w:rStyle w:val="23"/>
          <w:rFonts w:eastAsia="Verdana"/>
          <w:sz w:val="20"/>
          <w:szCs w:val="20"/>
        </w:rPr>
        <w:t xml:space="preserve">Программа определяет цель, задачи, планируемые результаты освоения Программы (для детей младшего школьного возраста - от 6,5 до 11 лет), содержание и организацию образования на уровне начального общего образования </w:t>
      </w:r>
      <w:r w:rsidRPr="007525D0">
        <w:rPr>
          <w:rFonts w:ascii="Times New Roman" w:hAnsi="Times New Roman"/>
          <w:sz w:val="20"/>
          <w:szCs w:val="20"/>
          <w:shd w:val="clear" w:color="auto" w:fill="FFFFFF"/>
        </w:rPr>
        <w:t>с учётом возрастных, индивидуальных психологических и физиологических особенностей детей</w:t>
      </w:r>
      <w:r w:rsidRPr="007525D0">
        <w:rPr>
          <w:rStyle w:val="23"/>
          <w:rFonts w:eastAsia="Verdana"/>
          <w:sz w:val="20"/>
          <w:szCs w:val="20"/>
        </w:rPr>
        <w:t xml:space="preserve">, условия образовательной деятельности, учитывает образовательные потребности и запросы обучающихся, </w:t>
      </w:r>
      <w:r w:rsidRPr="007525D0">
        <w:rPr>
          <w:rStyle w:val="32"/>
          <w:rFonts w:eastAsia="Verdana"/>
          <w:sz w:val="20"/>
          <w:szCs w:val="20"/>
        </w:rPr>
        <w:t xml:space="preserve">родителей (законных представителей) обучающихся, педагогических работников и Организации в целом.  </w:t>
      </w:r>
    </w:p>
    <w:p w:rsidR="0087618F" w:rsidRPr="007525D0" w:rsidRDefault="0087618F" w:rsidP="00C968D4">
      <w:pPr>
        <w:spacing w:after="0" w:line="240" w:lineRule="auto"/>
        <w:jc w:val="both"/>
        <w:rPr>
          <w:rFonts w:ascii="Times New Roman" w:eastAsia="Times New Roman" w:hAnsi="Times New Roman"/>
          <w:i/>
          <w:sz w:val="20"/>
          <w:szCs w:val="20"/>
          <w:shd w:val="clear" w:color="auto" w:fill="FFFFFF"/>
        </w:rPr>
      </w:pPr>
      <w:r w:rsidRPr="007525D0">
        <w:rPr>
          <w:rFonts w:ascii="Times New Roman" w:eastAsia="Times New Roman" w:hAnsi="Times New Roman"/>
          <w:sz w:val="20"/>
          <w:szCs w:val="20"/>
          <w:shd w:val="clear" w:color="auto" w:fill="FFFFFF"/>
        </w:rPr>
        <w:t xml:space="preserve">Содержание Программы отвечает современным концептуальным подходам развития российского образования и системы образования Республики Дагестан и в соответствии с требованиями Стандарта представлено в трёх основных разделах: </w:t>
      </w:r>
      <w:r w:rsidRPr="007525D0">
        <w:rPr>
          <w:rFonts w:ascii="Times New Roman" w:eastAsia="Times New Roman" w:hAnsi="Times New Roman"/>
          <w:i/>
          <w:sz w:val="20"/>
          <w:szCs w:val="20"/>
          <w:shd w:val="clear" w:color="auto" w:fill="FFFFFF"/>
        </w:rPr>
        <w:t>целевом, содержательном и организационном.</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В</w:t>
      </w:r>
      <w:r w:rsidRPr="007525D0">
        <w:rPr>
          <w:rFonts w:ascii="Times New Roman" w:eastAsia="Times New Roman" w:hAnsi="Times New Roman"/>
          <w:b/>
          <w:bCs/>
          <w:sz w:val="20"/>
          <w:szCs w:val="20"/>
          <w:shd w:val="clear" w:color="auto" w:fill="FFFFFF"/>
        </w:rPr>
        <w:t xml:space="preserve"> целевом</w:t>
      </w:r>
      <w:r w:rsidR="00A865D6">
        <w:rPr>
          <w:rFonts w:ascii="Times New Roman" w:eastAsia="Times New Roman" w:hAnsi="Times New Roman"/>
          <w:b/>
          <w:bCs/>
          <w:sz w:val="20"/>
          <w:szCs w:val="20"/>
          <w:shd w:val="clear" w:color="auto" w:fill="FFFFFF"/>
        </w:rPr>
        <w:t xml:space="preserve"> </w:t>
      </w:r>
      <w:r w:rsidRPr="007525D0">
        <w:rPr>
          <w:rFonts w:ascii="Times New Roman" w:eastAsia="Times New Roman" w:hAnsi="Times New Roman"/>
          <w:b/>
          <w:bCs/>
          <w:sz w:val="20"/>
          <w:szCs w:val="20"/>
          <w:shd w:val="clear" w:color="auto" w:fill="FFFFFF"/>
        </w:rPr>
        <w:t>разделе</w:t>
      </w:r>
      <w:r w:rsidRPr="007525D0">
        <w:rPr>
          <w:rFonts w:ascii="Times New Roman" w:eastAsia="Times New Roman" w:hAnsi="Times New Roman"/>
          <w:sz w:val="20"/>
          <w:szCs w:val="20"/>
          <w:shd w:val="clear" w:color="auto" w:fill="FFFFFF"/>
        </w:rPr>
        <w:t xml:space="preserve"> определяются общее назначение, цели и задачи реализации Программы, принципы и подходы к её формированию и реализации, к организации внеурочной деятельности детей младшего школьного возраста, а также планируемые результаты освоения основной образовательной программы с учётом возрастных возможностей и индивидуальных различий (индивидуальных траекторий развития) детей, особенностей развития детей с ограниченными возможностями здоровья (ОВЗ), региональные (государственные и  муниципальные) особенности, в</w:t>
      </w:r>
      <w:r w:rsidR="00721E4F">
        <w:rPr>
          <w:rFonts w:ascii="Times New Roman" w:eastAsia="Times New Roman" w:hAnsi="Times New Roman"/>
          <w:sz w:val="20"/>
          <w:szCs w:val="20"/>
          <w:shd w:val="clear" w:color="auto" w:fill="FFFFFF"/>
        </w:rPr>
        <w:t xml:space="preserve"> </w:t>
      </w:r>
      <w:r w:rsidRPr="007525D0">
        <w:rPr>
          <w:rFonts w:ascii="Times New Roman" w:eastAsia="Times New Roman" w:hAnsi="Times New Roman"/>
          <w:sz w:val="20"/>
          <w:szCs w:val="20"/>
          <w:shd w:val="clear" w:color="auto" w:fill="FFFFFF"/>
        </w:rPr>
        <w:t xml:space="preserve">которых осуществляется образовательная деятельность Организации. </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Целевой раздел включает:</w:t>
      </w:r>
    </w:p>
    <w:p w:rsidR="0087618F" w:rsidRPr="007525D0" w:rsidRDefault="0087618F" w:rsidP="004D7AC6">
      <w:pPr>
        <w:numPr>
          <w:ilvl w:val="0"/>
          <w:numId w:val="1"/>
        </w:numPr>
        <w:spacing w:after="0" w:line="240" w:lineRule="auto"/>
        <w:ind w:left="426" w:firstLine="0"/>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пояснительную записку;</w:t>
      </w:r>
    </w:p>
    <w:p w:rsidR="0087618F" w:rsidRPr="007525D0" w:rsidRDefault="0087618F" w:rsidP="004D7AC6">
      <w:pPr>
        <w:numPr>
          <w:ilvl w:val="0"/>
          <w:numId w:val="1"/>
        </w:numPr>
        <w:spacing w:after="0" w:line="240" w:lineRule="auto"/>
        <w:ind w:left="426" w:firstLine="0"/>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планируемые результаты освоения Программы;</w:t>
      </w:r>
    </w:p>
    <w:p w:rsidR="0087618F" w:rsidRPr="007525D0" w:rsidRDefault="0087618F" w:rsidP="004D7AC6">
      <w:pPr>
        <w:numPr>
          <w:ilvl w:val="0"/>
          <w:numId w:val="1"/>
        </w:numPr>
        <w:spacing w:after="0" w:line="240" w:lineRule="auto"/>
        <w:ind w:left="426" w:firstLine="0"/>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систему оценки достижения планируемых результатов освоения Программы.</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eastAsia="Times New Roman" w:hAnsi="Times New Roman"/>
          <w:sz w:val="20"/>
          <w:szCs w:val="20"/>
          <w:shd w:val="clear" w:color="auto" w:fill="FFFFFF"/>
        </w:rPr>
        <w:t>В</w:t>
      </w:r>
      <w:r w:rsidRPr="007525D0">
        <w:rPr>
          <w:rFonts w:ascii="Times New Roman" w:eastAsia="Times New Roman" w:hAnsi="Times New Roman"/>
          <w:b/>
          <w:bCs/>
          <w:sz w:val="20"/>
          <w:szCs w:val="20"/>
          <w:shd w:val="clear" w:color="auto" w:fill="FFFFFF"/>
        </w:rPr>
        <w:t xml:space="preserve"> содержательном разделе</w:t>
      </w:r>
      <w:r w:rsidRPr="007525D0">
        <w:rPr>
          <w:rFonts w:ascii="Times New Roman" w:eastAsia="Times New Roman" w:hAnsi="Times New Roman"/>
          <w:sz w:val="20"/>
          <w:szCs w:val="20"/>
          <w:shd w:val="clear" w:color="auto" w:fill="FFFFFF"/>
        </w:rPr>
        <w:t xml:space="preserve"> раскрывается общее содержание начального общего образования и описывается образовательная деятельность </w:t>
      </w:r>
      <w:r w:rsidRPr="007525D0">
        <w:rPr>
          <w:rFonts w:ascii="Times New Roman" w:hAnsi="Times New Roman"/>
          <w:sz w:val="20"/>
          <w:szCs w:val="20"/>
        </w:rPr>
        <w:t>по реализации образовательных программ начального общего образования, ориентированных на формирование личностных, предметных и метапредметных результатов, в числе которых:</w:t>
      </w:r>
    </w:p>
    <w:p w:rsidR="0087618F" w:rsidRPr="007525D0" w:rsidRDefault="0087618F" w:rsidP="004D7AC6">
      <w:pPr>
        <w:numPr>
          <w:ilvl w:val="0"/>
          <w:numId w:val="2"/>
        </w:numPr>
        <w:spacing w:after="0" w:line="240" w:lineRule="auto"/>
        <w:ind w:left="426" w:firstLine="0"/>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у обучающихся на уровне начального общего образования;</w:t>
      </w:r>
    </w:p>
    <w:p w:rsidR="0087618F" w:rsidRPr="007525D0" w:rsidRDefault="0087618F" w:rsidP="004D7AC6">
      <w:pPr>
        <w:numPr>
          <w:ilvl w:val="0"/>
          <w:numId w:val="2"/>
        </w:numPr>
        <w:spacing w:after="0" w:line="240" w:lineRule="auto"/>
        <w:ind w:left="426" w:firstLine="0"/>
        <w:jc w:val="both"/>
        <w:rPr>
          <w:rFonts w:ascii="Times New Roman" w:hAnsi="Times New Roman"/>
          <w:sz w:val="20"/>
          <w:szCs w:val="20"/>
        </w:rPr>
      </w:pPr>
      <w:r w:rsidRPr="007525D0">
        <w:rPr>
          <w:rFonts w:ascii="Times New Roman" w:hAnsi="Times New Roman"/>
          <w:sz w:val="20"/>
          <w:szCs w:val="20"/>
        </w:rPr>
        <w:t xml:space="preserve">рабочие программы учебных предметов, курсов, а также курсов внеурочной деятельности; </w:t>
      </w:r>
    </w:p>
    <w:p w:rsidR="0087618F" w:rsidRPr="007525D0" w:rsidRDefault="0087618F" w:rsidP="004D7AC6">
      <w:pPr>
        <w:numPr>
          <w:ilvl w:val="0"/>
          <w:numId w:val="2"/>
        </w:numPr>
        <w:spacing w:after="0" w:line="240" w:lineRule="auto"/>
        <w:ind w:left="426" w:firstLine="0"/>
        <w:jc w:val="both"/>
        <w:rPr>
          <w:rFonts w:ascii="Times New Roman" w:hAnsi="Times New Roman"/>
          <w:sz w:val="20"/>
          <w:szCs w:val="20"/>
        </w:rPr>
      </w:pPr>
      <w:r w:rsidRPr="007525D0">
        <w:rPr>
          <w:rFonts w:ascii="Times New Roman" w:hAnsi="Times New Roman"/>
          <w:sz w:val="20"/>
          <w:szCs w:val="20"/>
        </w:rPr>
        <w:t>программа</w:t>
      </w:r>
      <w:r w:rsidR="004D7AC6">
        <w:rPr>
          <w:rFonts w:ascii="Times New Roman" w:hAnsi="Times New Roman"/>
          <w:sz w:val="20"/>
          <w:szCs w:val="20"/>
        </w:rPr>
        <w:t xml:space="preserve"> воспитания</w:t>
      </w:r>
      <w:r w:rsidRPr="007525D0">
        <w:rPr>
          <w:rFonts w:ascii="Times New Roman" w:hAnsi="Times New Roman"/>
          <w:sz w:val="20"/>
          <w:szCs w:val="20"/>
        </w:rPr>
        <w:t>;</w:t>
      </w:r>
    </w:p>
    <w:p w:rsidR="0087618F" w:rsidRPr="007525D0" w:rsidRDefault="0087618F" w:rsidP="004D7AC6">
      <w:pPr>
        <w:numPr>
          <w:ilvl w:val="0"/>
          <w:numId w:val="2"/>
        </w:numPr>
        <w:spacing w:after="0" w:line="240" w:lineRule="auto"/>
        <w:ind w:left="426" w:firstLine="0"/>
        <w:jc w:val="both"/>
        <w:rPr>
          <w:rFonts w:ascii="Times New Roman" w:hAnsi="Times New Roman"/>
          <w:sz w:val="20"/>
          <w:szCs w:val="20"/>
        </w:rPr>
      </w:pPr>
      <w:r w:rsidRPr="007525D0">
        <w:rPr>
          <w:rFonts w:ascii="Times New Roman" w:hAnsi="Times New Roman"/>
          <w:sz w:val="20"/>
          <w:szCs w:val="20"/>
        </w:rPr>
        <w:t xml:space="preserve">программа коррекционной работы. </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В</w:t>
      </w:r>
      <w:r w:rsidRPr="007525D0">
        <w:rPr>
          <w:rFonts w:ascii="Times New Roman" w:eastAsia="Times New Roman" w:hAnsi="Times New Roman"/>
          <w:b/>
          <w:bCs/>
          <w:sz w:val="20"/>
          <w:szCs w:val="20"/>
          <w:shd w:val="clear" w:color="auto" w:fill="FFFFFF"/>
        </w:rPr>
        <w:t xml:space="preserve"> организационном разделе</w:t>
      </w:r>
      <w:r w:rsidRPr="007525D0">
        <w:rPr>
          <w:rFonts w:ascii="Times New Roman" w:eastAsia="Times New Roman" w:hAnsi="Times New Roman"/>
          <w:sz w:val="20"/>
          <w:szCs w:val="20"/>
          <w:shd w:val="clear" w:color="auto" w:fill="FFFFFF"/>
        </w:rPr>
        <w:t xml:space="preserve"> Программы описываются: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eastAsia="Times New Roman" w:hAnsi="Times New Roman"/>
          <w:sz w:val="20"/>
          <w:szCs w:val="20"/>
          <w:shd w:val="clear" w:color="auto" w:fill="FFFFFF"/>
        </w:rPr>
        <w:t>- </w:t>
      </w:r>
      <w:r w:rsidRPr="007525D0">
        <w:rPr>
          <w:rFonts w:ascii="Times New Roman" w:hAnsi="Times New Roman"/>
          <w:sz w:val="20"/>
          <w:szCs w:val="20"/>
        </w:rPr>
        <w:t>учебный план как один из основных механизмов реализации Программы;</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план внеурочной деятельности;</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примерный календарный учебный график;</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w:t>
      </w:r>
      <w:r w:rsidRPr="007525D0">
        <w:rPr>
          <w:rStyle w:val="32"/>
          <w:rFonts w:eastAsia="Calibri"/>
          <w:sz w:val="20"/>
          <w:szCs w:val="20"/>
        </w:rPr>
        <w:t xml:space="preserve">система условий реализации Программы в соответствии с требованиями Стандарта. </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Целевой и содержательный разделы Программы формируются при активном участии всех участников образовательных отношений и учитывают образовательные потребности, интересы и мотивы детей, их родителей (законных представителей) и педагогов.</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hAnsi="Times New Roman"/>
          <w:sz w:val="20"/>
          <w:szCs w:val="20"/>
        </w:rPr>
        <w:t xml:space="preserve">В организации обеспечивается </w:t>
      </w:r>
      <w:r w:rsidRPr="007525D0">
        <w:rPr>
          <w:rFonts w:ascii="Times New Roman" w:eastAsia="Times New Roman" w:hAnsi="Times New Roman"/>
          <w:sz w:val="20"/>
          <w:szCs w:val="20"/>
          <w:shd w:val="clear" w:color="auto" w:fill="FFFFFF"/>
        </w:rPr>
        <w:t xml:space="preserve">предоставление обучающимся и их родителям (законным представителям) </w:t>
      </w:r>
    </w:p>
    <w:p w:rsidR="0087618F" w:rsidRPr="007525D0" w:rsidRDefault="0087618F" w:rsidP="00C968D4">
      <w:pPr>
        <w:spacing w:after="0" w:line="240" w:lineRule="auto"/>
        <w:jc w:val="both"/>
        <w:rPr>
          <w:rFonts w:ascii="Times New Roman" w:eastAsia="Times New Roman" w:hAnsi="Times New Roman"/>
          <w:sz w:val="20"/>
          <w:szCs w:val="20"/>
          <w:shd w:val="clear" w:color="auto" w:fill="FFFFFF"/>
        </w:rPr>
      </w:pPr>
      <w:r w:rsidRPr="007525D0">
        <w:rPr>
          <w:rFonts w:ascii="Times New Roman" w:eastAsia="Times New Roman" w:hAnsi="Times New Roman"/>
          <w:sz w:val="20"/>
          <w:szCs w:val="20"/>
          <w:shd w:val="clear" w:color="auto" w:fill="FFFFFF"/>
        </w:rPr>
        <w:t>- информации о Программе;</w:t>
      </w:r>
    </w:p>
    <w:p w:rsidR="0087618F" w:rsidRPr="007525D0" w:rsidRDefault="0087618F" w:rsidP="00C968D4">
      <w:pPr>
        <w:spacing w:after="0" w:line="240" w:lineRule="auto"/>
        <w:jc w:val="both"/>
        <w:rPr>
          <w:rStyle w:val="32"/>
          <w:rFonts w:eastAsia="Calibri"/>
          <w:sz w:val="20"/>
          <w:szCs w:val="20"/>
        </w:rPr>
      </w:pPr>
      <w:r w:rsidRPr="007525D0">
        <w:rPr>
          <w:rFonts w:ascii="Times New Roman" w:eastAsia="Times New Roman" w:hAnsi="Times New Roman"/>
          <w:sz w:val="20"/>
          <w:szCs w:val="20"/>
          <w:shd w:val="clear" w:color="auto" w:fill="FFFFFF"/>
        </w:rPr>
        <w:t xml:space="preserve">- возможности ознакомления </w:t>
      </w:r>
      <w:r w:rsidRPr="007525D0">
        <w:rPr>
          <w:rStyle w:val="32"/>
          <w:rFonts w:eastAsia="Calibri"/>
          <w:sz w:val="20"/>
          <w:szCs w:val="20"/>
        </w:rPr>
        <w:t>с уставом и другими документами, регламентирующими осуществление образовательной деятельности в Организации;</w:t>
      </w:r>
    </w:p>
    <w:p w:rsidR="0087618F" w:rsidRPr="007525D0" w:rsidRDefault="0087618F" w:rsidP="00C968D4">
      <w:pPr>
        <w:spacing w:after="0" w:line="240" w:lineRule="auto"/>
        <w:jc w:val="both"/>
        <w:rPr>
          <w:rFonts w:ascii="Times New Roman" w:hAnsi="Times New Roman"/>
          <w:sz w:val="20"/>
          <w:szCs w:val="20"/>
        </w:rPr>
      </w:pPr>
      <w:r w:rsidRPr="007525D0">
        <w:rPr>
          <w:rStyle w:val="32"/>
          <w:rFonts w:eastAsia="Calibri"/>
          <w:sz w:val="20"/>
          <w:szCs w:val="20"/>
        </w:rPr>
        <w:t>- с их правами и обязанностями в части формирования и реализации Программы, установленными законодательством Российской Федерации и уставом Организации</w:t>
      </w:r>
      <w:r w:rsidRPr="007525D0">
        <w:rPr>
          <w:rFonts w:ascii="Times New Roman" w:eastAsia="Times New Roman" w:hAnsi="Times New Roman"/>
          <w:sz w:val="20"/>
          <w:szCs w:val="20"/>
          <w:shd w:val="clear" w:color="auto" w:fill="FFFFFF"/>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Краткая характеристика Организации, в том числе: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полное название Организации,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адрес, реквизиты (почтовый и электронный адрес, территориальное расположение зданий, телефон, факс, сайт Организации),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учредитель,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лицензия на образовательную деятельность,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свидетельство об аккредитации, режим работы, </w:t>
      </w:r>
    </w:p>
    <w:p w:rsidR="00B758DD"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количество обучающихся и др. (на усмотрение образовательной организации).</w:t>
      </w:r>
      <w:bookmarkStart w:id="2" w:name="_Toc406510631"/>
      <w:bookmarkStart w:id="3" w:name="_Toc428361524"/>
    </w:p>
    <w:p w:rsidR="004D7AC6" w:rsidRDefault="004D7AC6" w:rsidP="00C968D4">
      <w:pPr>
        <w:spacing w:after="0" w:line="240" w:lineRule="auto"/>
        <w:jc w:val="both"/>
        <w:rPr>
          <w:rFonts w:ascii="Times New Roman" w:hAnsi="Times New Roman"/>
          <w:sz w:val="20"/>
          <w:szCs w:val="20"/>
        </w:rPr>
      </w:pPr>
    </w:p>
    <w:p w:rsidR="004D7AC6" w:rsidRDefault="004D7AC6" w:rsidP="00C968D4">
      <w:pPr>
        <w:spacing w:after="0" w:line="240" w:lineRule="auto"/>
        <w:jc w:val="both"/>
        <w:rPr>
          <w:rFonts w:ascii="Times New Roman" w:hAnsi="Times New Roman"/>
          <w:sz w:val="20"/>
          <w:szCs w:val="20"/>
        </w:rPr>
      </w:pPr>
    </w:p>
    <w:p w:rsidR="004D7AC6" w:rsidRDefault="004D7AC6" w:rsidP="00C968D4">
      <w:pPr>
        <w:spacing w:after="0" w:line="240" w:lineRule="auto"/>
        <w:jc w:val="both"/>
        <w:rPr>
          <w:rFonts w:ascii="Times New Roman" w:hAnsi="Times New Roman"/>
          <w:sz w:val="20"/>
          <w:szCs w:val="20"/>
        </w:rPr>
      </w:pPr>
    </w:p>
    <w:p w:rsidR="00BC5B87" w:rsidRDefault="00BC5B87" w:rsidP="00C968D4">
      <w:pPr>
        <w:spacing w:after="0" w:line="240" w:lineRule="auto"/>
        <w:jc w:val="both"/>
        <w:rPr>
          <w:rFonts w:ascii="Times New Roman" w:hAnsi="Times New Roman"/>
          <w:sz w:val="20"/>
          <w:szCs w:val="20"/>
        </w:rPr>
      </w:pPr>
    </w:p>
    <w:p w:rsidR="00BC5B87" w:rsidRDefault="00BC5B87" w:rsidP="00C968D4">
      <w:pPr>
        <w:spacing w:after="0" w:line="240" w:lineRule="auto"/>
        <w:jc w:val="both"/>
        <w:rPr>
          <w:rFonts w:ascii="Times New Roman" w:hAnsi="Times New Roman"/>
          <w:sz w:val="20"/>
          <w:szCs w:val="20"/>
        </w:rPr>
      </w:pPr>
    </w:p>
    <w:p w:rsidR="00BC5B87" w:rsidRDefault="00BC5B87" w:rsidP="00C968D4">
      <w:pPr>
        <w:spacing w:after="0" w:line="240" w:lineRule="auto"/>
        <w:jc w:val="both"/>
        <w:rPr>
          <w:rFonts w:ascii="Times New Roman" w:hAnsi="Times New Roman"/>
          <w:sz w:val="20"/>
          <w:szCs w:val="20"/>
        </w:rPr>
      </w:pPr>
    </w:p>
    <w:p w:rsidR="004D7AC6" w:rsidRDefault="004D7AC6" w:rsidP="00C968D4">
      <w:pPr>
        <w:spacing w:after="0" w:line="240" w:lineRule="auto"/>
        <w:jc w:val="both"/>
        <w:rPr>
          <w:rFonts w:ascii="Times New Roman" w:hAnsi="Times New Roman"/>
          <w:sz w:val="20"/>
          <w:szCs w:val="20"/>
        </w:rPr>
      </w:pP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1. ЦЕЛЕВОЙ РАЗДЕЛ</w:t>
      </w:r>
      <w:bookmarkEnd w:id="2"/>
      <w:bookmarkEnd w:id="3"/>
    </w:p>
    <w:p w:rsidR="0087618F" w:rsidRPr="007525D0" w:rsidRDefault="0087618F" w:rsidP="00C968D4">
      <w:pPr>
        <w:pStyle w:val="20"/>
        <w:spacing w:before="0" w:after="0" w:line="240" w:lineRule="auto"/>
        <w:jc w:val="both"/>
        <w:rPr>
          <w:rFonts w:ascii="Times New Roman" w:hAnsi="Times New Roman"/>
          <w:i w:val="0"/>
          <w:color w:val="000000"/>
          <w:sz w:val="20"/>
          <w:szCs w:val="20"/>
        </w:rPr>
      </w:pPr>
      <w:bookmarkStart w:id="4" w:name="_Toc406510632"/>
      <w:bookmarkStart w:id="5" w:name="_Toc428361525"/>
      <w:r w:rsidRPr="007525D0">
        <w:rPr>
          <w:rFonts w:ascii="Times New Roman" w:hAnsi="Times New Roman"/>
          <w:i w:val="0"/>
          <w:color w:val="000000"/>
          <w:sz w:val="20"/>
          <w:szCs w:val="20"/>
        </w:rPr>
        <w:t>1.1. Пояснительная записка</w:t>
      </w:r>
      <w:bookmarkEnd w:id="4"/>
      <w:bookmarkEnd w:id="5"/>
    </w:p>
    <w:p w:rsidR="0087618F" w:rsidRPr="007525D0" w:rsidRDefault="0087618F" w:rsidP="00C968D4">
      <w:pPr>
        <w:spacing w:after="0" w:line="240" w:lineRule="auto"/>
        <w:jc w:val="both"/>
        <w:rPr>
          <w:rStyle w:val="a4"/>
          <w:rFonts w:eastAsia="Verdana"/>
          <w:sz w:val="20"/>
          <w:szCs w:val="20"/>
        </w:rPr>
      </w:pPr>
      <w:r w:rsidRPr="007525D0">
        <w:rPr>
          <w:rStyle w:val="13"/>
          <w:rFonts w:eastAsia="Calibri"/>
          <w:sz w:val="20"/>
          <w:szCs w:val="20"/>
        </w:rPr>
        <w:t>Образование в начальной школе является базой, фундаментом всего последующего обучения.</w:t>
      </w:r>
    </w:p>
    <w:p w:rsidR="0087618F" w:rsidRPr="007525D0" w:rsidRDefault="0087618F" w:rsidP="00C968D4">
      <w:pPr>
        <w:spacing w:after="0" w:line="240" w:lineRule="auto"/>
        <w:jc w:val="both"/>
        <w:rPr>
          <w:rStyle w:val="41"/>
          <w:rFonts w:eastAsia="Calibri"/>
          <w:sz w:val="20"/>
          <w:szCs w:val="20"/>
        </w:rPr>
      </w:pPr>
      <w:r w:rsidRPr="007525D0">
        <w:rPr>
          <w:rStyle w:val="a4"/>
          <w:rFonts w:eastAsia="Verdana"/>
          <w:sz w:val="20"/>
          <w:szCs w:val="20"/>
        </w:rPr>
        <w:t>Целями реализации</w:t>
      </w:r>
      <w:r w:rsidRPr="007525D0">
        <w:rPr>
          <w:rStyle w:val="41"/>
          <w:rFonts w:eastAsia="Calibri"/>
          <w:sz w:val="20"/>
          <w:szCs w:val="20"/>
        </w:rPr>
        <w:t xml:space="preserve"> Программы являются:</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w:t>
      </w:r>
      <w:r w:rsidRPr="007525D0">
        <w:rPr>
          <w:rFonts w:ascii="Times New Roman" w:hAnsi="Times New Roman"/>
          <w:sz w:val="20"/>
          <w:szCs w:val="20"/>
        </w:rPr>
        <w:t>формирование креативного поколения, открытого поликультурному миру и несущего богатые традиции народов Республики Дагестан и России;</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становление и развитие личности обучающегося в её индивидуальности, самобытности, уникальности и неповторимости;</w:t>
      </w:r>
    </w:p>
    <w:p w:rsidR="0087618F" w:rsidRPr="007525D0" w:rsidRDefault="0087618F" w:rsidP="00C968D4">
      <w:pPr>
        <w:spacing w:after="0" w:line="240" w:lineRule="auto"/>
        <w:jc w:val="both"/>
        <w:rPr>
          <w:rStyle w:val="41"/>
          <w:rFonts w:eastAsia="Calibri"/>
          <w:sz w:val="20"/>
          <w:szCs w:val="20"/>
        </w:rPr>
      </w:pPr>
      <w:r w:rsidRPr="007525D0">
        <w:rPr>
          <w:rFonts w:ascii="Times New Roman" w:hAnsi="Times New Roman"/>
          <w:sz w:val="20"/>
          <w:szCs w:val="20"/>
        </w:rPr>
        <w:t>- </w:t>
      </w:r>
      <w:r w:rsidRPr="007525D0">
        <w:rPr>
          <w:rStyle w:val="41"/>
          <w:rFonts w:eastAsia="Calibri"/>
          <w:sz w:val="20"/>
          <w:szCs w:val="20"/>
        </w:rPr>
        <w:t xml:space="preserve">формирование общей культуры, духовно-нравственное, гражданское, социальное, личностное и интеллектуальное развитие обучающихся, развитие их творческих способностей, компетенций и компетентностей, соответствующих вызовам </w:t>
      </w:r>
      <w:r w:rsidRPr="007525D0">
        <w:rPr>
          <w:rStyle w:val="41"/>
          <w:rFonts w:eastAsia="Calibri"/>
          <w:sz w:val="20"/>
          <w:szCs w:val="20"/>
          <w:lang w:val="en-US"/>
        </w:rPr>
        <w:t>XXI</w:t>
      </w:r>
      <w:r w:rsidRPr="007525D0">
        <w:rPr>
          <w:rStyle w:val="41"/>
          <w:rFonts w:eastAsia="Calibri"/>
          <w:sz w:val="20"/>
          <w:szCs w:val="20"/>
        </w:rPr>
        <w:t xml:space="preserve"> века, </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xml:space="preserve">- 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мира окружающего мира; </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младшего школьного возраста, индивидуальными особенностями его развития и состояния здоровья.</w:t>
      </w:r>
    </w:p>
    <w:p w:rsidR="0087618F" w:rsidRPr="007525D0" w:rsidRDefault="0087618F" w:rsidP="00C968D4">
      <w:pPr>
        <w:spacing w:after="0" w:line="240" w:lineRule="auto"/>
        <w:jc w:val="both"/>
        <w:rPr>
          <w:rStyle w:val="a4"/>
          <w:rFonts w:eastAsia="Verdana"/>
          <w:sz w:val="20"/>
          <w:szCs w:val="20"/>
        </w:rPr>
      </w:pPr>
      <w:r w:rsidRPr="007525D0">
        <w:rPr>
          <w:rStyle w:val="a4"/>
          <w:rFonts w:eastAsia="Verdana"/>
          <w:sz w:val="20"/>
          <w:szCs w:val="20"/>
        </w:rPr>
        <w:t>Достижение поставленных целей</w:t>
      </w:r>
      <w:r w:rsidR="00721E4F">
        <w:rPr>
          <w:rStyle w:val="a4"/>
          <w:rFonts w:eastAsia="Verdana"/>
          <w:sz w:val="20"/>
          <w:szCs w:val="20"/>
        </w:rPr>
        <w:t xml:space="preserve"> </w:t>
      </w:r>
      <w:r w:rsidRPr="007525D0">
        <w:rPr>
          <w:rStyle w:val="a4"/>
          <w:rFonts w:eastAsia="Verdana"/>
          <w:sz w:val="20"/>
          <w:szCs w:val="20"/>
        </w:rPr>
        <w:t>предусматривает решение следующих основных задач по обеспечению:</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преемственности целей, задач и содержания образования, реализуемых в рамках образовательных программ дошкольного и начального, начального и основного  общего образования, разработанных для Республики Дагестан;</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доступности получения качественного начального общего образования; возможности достижения планируемых результатов освоения Программы всеми обучающимися, в том числе детьми с ограниченными возможностями здоровья (ОВЗ);</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 xml:space="preserve">возрастания воспитательного потенциала Организации, необходимого для реализации требований Стандарта к воспитанию и социализации обучающихся, формирования образовательного базиса, основанного не только на знаниях, но и на соответствующем культурном уровне развития личности; </w:t>
      </w:r>
    </w:p>
    <w:p w:rsidR="0087618F" w:rsidRPr="007525D0" w:rsidRDefault="0087618F" w:rsidP="00C968D4">
      <w:pPr>
        <w:spacing w:after="0" w:line="240" w:lineRule="auto"/>
        <w:jc w:val="both"/>
        <w:rPr>
          <w:rStyle w:val="41"/>
          <w:rFonts w:eastAsia="Calibri"/>
          <w:sz w:val="20"/>
          <w:szCs w:val="20"/>
        </w:rPr>
      </w:pPr>
      <w:r w:rsidRPr="007525D0">
        <w:rPr>
          <w:rFonts w:ascii="Times New Roman" w:hAnsi="Times New Roman"/>
          <w:sz w:val="20"/>
          <w:szCs w:val="20"/>
        </w:rPr>
        <w:t>создания психолого-педагогических условий и системы психолого-педагогического сопровождения как существенной составляющей адаптации к новым требованиям к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выявления и развития способностей обучающихся, в том числе одарённых детей, детей с ОВЗ и детей-инвалидов;</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возможности использования современных образовательных технологий деятельностного типа;</w:t>
      </w:r>
    </w:p>
    <w:p w:rsidR="0087618F" w:rsidRPr="007525D0" w:rsidRDefault="0087618F" w:rsidP="00C968D4">
      <w:pPr>
        <w:spacing w:after="0" w:line="240" w:lineRule="auto"/>
        <w:jc w:val="both"/>
        <w:rPr>
          <w:rStyle w:val="41"/>
          <w:rFonts w:eastAsia="Calibri"/>
          <w:sz w:val="20"/>
          <w:szCs w:val="20"/>
        </w:rPr>
      </w:pPr>
      <w:r w:rsidRPr="007525D0">
        <w:rPr>
          <w:rStyle w:val="Zag11"/>
          <w:rFonts w:ascii="Times New Roman" w:eastAsia="@Arial Unicode MS" w:hAnsi="Times New Roman"/>
          <w:sz w:val="20"/>
          <w:szCs w:val="20"/>
        </w:rPr>
        <w:t xml:space="preserve">эффективного сочетания урочных и внеурочных форм организации образовательной деятельности, </w:t>
      </w:r>
      <w:r w:rsidRPr="007525D0">
        <w:rPr>
          <w:rStyle w:val="41"/>
          <w:rFonts w:eastAsia="Calibri"/>
          <w:sz w:val="20"/>
          <w:szCs w:val="20"/>
        </w:rPr>
        <w:t>возможностей для самостоятельной работы обучающихся;</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взаимодействия Организации при реализации Программы с социальными партнерами, с организациями здравоохранения, дополнительного образования детей, культуры, спорта;</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 принципов понимания и уважения;</w:t>
      </w:r>
    </w:p>
    <w:p w:rsidR="0087618F" w:rsidRPr="007525D0" w:rsidRDefault="0087618F" w:rsidP="00C968D4">
      <w:pPr>
        <w:spacing w:after="0" w:line="240" w:lineRule="auto"/>
        <w:jc w:val="both"/>
        <w:rPr>
          <w:rStyle w:val="41"/>
          <w:rFonts w:eastAsia="Calibri"/>
          <w:sz w:val="20"/>
          <w:szCs w:val="20"/>
        </w:rPr>
      </w:pPr>
      <w:r w:rsidRPr="007525D0">
        <w:rPr>
          <w:rStyle w:val="41"/>
          <w:rFonts w:eastAsia="Calibri"/>
          <w:sz w:val="20"/>
          <w:szCs w:val="20"/>
        </w:rPr>
        <w:t>включения обучающихся в процессы познания и преобразования внешкольной социокультурной среды (населённого пункта, района, города).</w:t>
      </w:r>
    </w:p>
    <w:p w:rsidR="0087618F" w:rsidRPr="007525D0" w:rsidRDefault="0087618F" w:rsidP="00C968D4">
      <w:pPr>
        <w:spacing w:after="0" w:line="240" w:lineRule="auto"/>
        <w:jc w:val="both"/>
        <w:rPr>
          <w:rFonts w:ascii="Times New Roman" w:hAnsi="Times New Roman"/>
          <w:sz w:val="20"/>
          <w:szCs w:val="20"/>
        </w:rPr>
      </w:pPr>
      <w:r w:rsidRPr="007525D0">
        <w:rPr>
          <w:rStyle w:val="41"/>
          <w:rFonts w:eastAsia="Calibri"/>
          <w:sz w:val="20"/>
          <w:szCs w:val="20"/>
        </w:rPr>
        <w:t xml:space="preserve">сохранения и укрепления </w:t>
      </w:r>
      <w:r w:rsidRPr="007525D0">
        <w:rPr>
          <w:rStyle w:val="Zag11"/>
          <w:rFonts w:ascii="Times New Roman" w:eastAsia="@Arial Unicode MS" w:hAnsi="Times New Roman"/>
          <w:sz w:val="20"/>
          <w:szCs w:val="20"/>
        </w:rPr>
        <w:t>физического, психического и социального здоровья обучающихся, их безопасности</w:t>
      </w:r>
      <w:r w:rsidRPr="007525D0">
        <w:rPr>
          <w:rStyle w:val="41"/>
          <w:rFonts w:eastAsia="Calibri"/>
          <w:sz w:val="20"/>
          <w:szCs w:val="20"/>
        </w:rPr>
        <w:t>.</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Принципы и подходы к формированию Программы.</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1. Приоритет ценности личности каждого ребенка, его уникальности и неповторимости, заботы о здоровье и благополучии, уважении чести и достоинства личности ребенка, педагога, </w:t>
      </w:r>
      <w:r w:rsidRPr="007525D0">
        <w:rPr>
          <w:rFonts w:ascii="Times New Roman" w:hAnsi="Times New Roman"/>
          <w:bCs/>
          <w:sz w:val="20"/>
          <w:szCs w:val="20"/>
        </w:rPr>
        <w:t xml:space="preserve">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 </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sz w:val="20"/>
          <w:szCs w:val="20"/>
        </w:rPr>
        <w:t>2. Учет при формировании П</w:t>
      </w:r>
      <w:r w:rsidRPr="007525D0">
        <w:rPr>
          <w:rStyle w:val="110"/>
          <w:rFonts w:eastAsia="Calibri"/>
          <w:sz w:val="20"/>
          <w:szCs w:val="20"/>
        </w:rPr>
        <w:t xml:space="preserve">рограммы особенностей и значимости данного уровня общего образования как фундамента всего последующего обучения и </w:t>
      </w:r>
      <w:r w:rsidRPr="007525D0">
        <w:rPr>
          <w:rStyle w:val="111"/>
          <w:rFonts w:eastAsia="Calibri"/>
          <w:sz w:val="20"/>
          <w:szCs w:val="20"/>
        </w:rPr>
        <w:t>особого этапа в жизни ребёнка, связанных с:</w:t>
      </w:r>
    </w:p>
    <w:p w:rsidR="0087618F" w:rsidRPr="007525D0" w:rsidRDefault="0087618F" w:rsidP="00C968D4">
      <w:pPr>
        <w:spacing w:after="0" w:line="240" w:lineRule="auto"/>
        <w:jc w:val="both"/>
        <w:rPr>
          <w:rStyle w:val="51"/>
          <w:rFonts w:eastAsia="Calibri"/>
          <w:sz w:val="20"/>
          <w:szCs w:val="20"/>
        </w:rPr>
      </w:pPr>
      <w:r w:rsidRPr="007525D0">
        <w:rPr>
          <w:rStyle w:val="51"/>
          <w:rFonts w:eastAsia="Calibri"/>
          <w:sz w:val="20"/>
          <w:szCs w:val="20"/>
        </w:rPr>
        <w:t xml:space="preserve">изменением при поступлении в начальную школу ведущей деятельности ребёнка — с переходом к учебной деятельности, освоением ребенком новой социальной роли ученика; </w:t>
      </w:r>
    </w:p>
    <w:p w:rsidR="0087618F" w:rsidRPr="007525D0" w:rsidRDefault="0087618F" w:rsidP="00C968D4">
      <w:pPr>
        <w:spacing w:after="0" w:line="240" w:lineRule="auto"/>
        <w:jc w:val="both"/>
        <w:rPr>
          <w:rStyle w:val="51"/>
          <w:rFonts w:eastAsia="Verdana"/>
          <w:sz w:val="20"/>
          <w:szCs w:val="20"/>
        </w:rPr>
      </w:pPr>
      <w:r w:rsidRPr="007525D0">
        <w:rPr>
          <w:rStyle w:val="51"/>
          <w:rFonts w:eastAsia="Verdana"/>
          <w:sz w:val="20"/>
          <w:szCs w:val="20"/>
        </w:rPr>
        <w:t>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необходимостью иной по сравнению с дошкольным возрастным периодом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приобретением в самооценке ребёнка черт адекватности и рефлексивности;</w:t>
      </w:r>
    </w:p>
    <w:p w:rsidR="0087618F" w:rsidRPr="007525D0" w:rsidRDefault="0087618F" w:rsidP="00C968D4">
      <w:pPr>
        <w:spacing w:after="0" w:line="240" w:lineRule="auto"/>
        <w:jc w:val="both"/>
        <w:rPr>
          <w:rFonts w:ascii="Times New Roman" w:hAnsi="Times New Roman"/>
          <w:sz w:val="20"/>
          <w:szCs w:val="20"/>
        </w:rPr>
      </w:pPr>
      <w:r w:rsidRPr="007525D0">
        <w:rPr>
          <w:rStyle w:val="61"/>
          <w:rFonts w:eastAsia="Calibri"/>
          <w:sz w:val="20"/>
          <w:szCs w:val="20"/>
        </w:rPr>
        <w:t>моральным развитием, связанным с меняющимся характером сотрудничества со взрослыми и сверстниками, общения и межличностных отношений, становлением основ российской гражданской идентичности и мировоззрения.</w:t>
      </w:r>
    </w:p>
    <w:p w:rsidR="0087618F" w:rsidRPr="007525D0" w:rsidRDefault="0087618F" w:rsidP="00C968D4">
      <w:pPr>
        <w:spacing w:after="0" w:line="240" w:lineRule="auto"/>
        <w:jc w:val="both"/>
        <w:rPr>
          <w:rStyle w:val="61"/>
          <w:rFonts w:eastAsia="Calibri"/>
          <w:sz w:val="20"/>
          <w:szCs w:val="20"/>
        </w:rPr>
      </w:pPr>
      <w:r w:rsidRPr="007525D0">
        <w:rPr>
          <w:rFonts w:ascii="Times New Roman" w:hAnsi="Times New Roman"/>
          <w:sz w:val="20"/>
          <w:szCs w:val="20"/>
        </w:rPr>
        <w:lastRenderedPageBreak/>
        <w:t>3. </w:t>
      </w:r>
      <w:r w:rsidRPr="007525D0">
        <w:rPr>
          <w:rStyle w:val="61"/>
          <w:rFonts w:eastAsia="Calibri"/>
          <w:sz w:val="20"/>
          <w:szCs w:val="20"/>
        </w:rPr>
        <w:t xml:space="preserve">Учет в Программе характерных для младшего школьного возраста (от 6,5 до 11 лет) центральных психологических новообразований, существующего разброса в темпах и направлениях развития детей, </w:t>
      </w:r>
      <w:r w:rsidRPr="007525D0">
        <w:rPr>
          <w:rFonts w:ascii="Times New Roman" w:hAnsi="Times New Roman"/>
          <w:sz w:val="20"/>
          <w:szCs w:val="20"/>
        </w:rPr>
        <w:t xml:space="preserve">изменением социальной ситуации развития </w:t>
      </w:r>
      <w:r w:rsidRPr="007525D0">
        <w:rPr>
          <w:rStyle w:val="dash0410005f0431005f0437005f0430005f0446005f0020005f0441005f043f005f0438005f0441005f043a005f0430005f005fchar1char1"/>
          <w:sz w:val="20"/>
          <w:szCs w:val="20"/>
        </w:rPr>
        <w:t>—</w:t>
      </w:r>
      <w:r w:rsidRPr="007525D0">
        <w:rPr>
          <w:rFonts w:ascii="Times New Roman" w:hAnsi="Times New Roman"/>
          <w:sz w:val="20"/>
          <w:szCs w:val="20"/>
        </w:rPr>
        <w:t xml:space="preserve"> возрастанием информационных нагрузок и изменением характера и способа общения и социальных взаимодействий (мобильная связь, СМИ, телевидение, Интернет), </w:t>
      </w:r>
      <w:r w:rsidRPr="007525D0">
        <w:rPr>
          <w:rStyle w:val="61"/>
          <w:rFonts w:eastAsia="Calibri"/>
          <w:sz w:val="20"/>
          <w:szCs w:val="20"/>
        </w:rPr>
        <w:t>а также индивидуальных различий в их познавательной деятельности, восприятии, внимании, памяти, мышлении, речи, моторике и т.д., связанных с возрастными, психическими и физиологическими индивидуальными особенностями детей младшего школьного возраста.</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Учет особенностей современных детей:</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им присуща активная, зачастую гиперактивная, деятельность;</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в их сознании доминирует смысловая среда;</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становление и развитие их смысловой сферы определяется культурно-историческими условиями;</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основой формирования смысловой сферы является эмоционально-личностное общение со сверстниками и взрослыми;</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современные дети обладают системно-смысловым типом сознания;</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 "клиповое" мышление, связанное с широким освоением Интернета и появлением пультового переключения каналов;</w:t>
      </w:r>
    </w:p>
    <w:p w:rsidR="0087618F" w:rsidRPr="007525D0" w:rsidRDefault="0087618F" w:rsidP="00C968D4">
      <w:pPr>
        <w:numPr>
          <w:ilvl w:val="0"/>
          <w:numId w:val="3"/>
        </w:numPr>
        <w:spacing w:after="0" w:line="240" w:lineRule="auto"/>
        <w:ind w:left="142" w:firstLine="0"/>
        <w:jc w:val="both"/>
        <w:rPr>
          <w:rFonts w:ascii="Times New Roman" w:hAnsi="Times New Roman"/>
          <w:sz w:val="20"/>
          <w:szCs w:val="20"/>
        </w:rPr>
      </w:pPr>
      <w:r w:rsidRPr="007525D0">
        <w:rPr>
          <w:rFonts w:ascii="Times New Roman" w:hAnsi="Times New Roman"/>
          <w:sz w:val="20"/>
          <w:szCs w:val="20"/>
        </w:rPr>
        <w:t>у них преобладают иные формы процессов социализации (игровые технологии, социальные сети Интернета и т.п.).</w:t>
      </w:r>
    </w:p>
    <w:p w:rsidR="0087618F" w:rsidRPr="007525D0" w:rsidRDefault="0087618F" w:rsidP="00C968D4">
      <w:pPr>
        <w:spacing w:after="0" w:line="240" w:lineRule="auto"/>
        <w:ind w:left="142"/>
        <w:jc w:val="both"/>
        <w:rPr>
          <w:rStyle w:val="111"/>
          <w:rFonts w:eastAsia="Calibri"/>
          <w:b w:val="0"/>
          <w:sz w:val="20"/>
          <w:szCs w:val="20"/>
        </w:rPr>
      </w:pPr>
      <w:r w:rsidRPr="007525D0">
        <w:rPr>
          <w:rStyle w:val="110"/>
          <w:rFonts w:eastAsia="Calibri"/>
          <w:sz w:val="20"/>
          <w:szCs w:val="20"/>
        </w:rPr>
        <w:t>4</w:t>
      </w:r>
      <w:r w:rsidRPr="007525D0">
        <w:rPr>
          <w:rStyle w:val="110"/>
          <w:rFonts w:eastAsia="Calibri"/>
          <w:b/>
          <w:sz w:val="20"/>
          <w:szCs w:val="20"/>
        </w:rPr>
        <w:t>. В основе реализации Программы лежит системно-деятельностный подход,</w:t>
      </w:r>
      <w:r w:rsidRPr="007525D0">
        <w:rPr>
          <w:rStyle w:val="111"/>
          <w:rFonts w:eastAsia="Calibri"/>
          <w:sz w:val="20"/>
          <w:szCs w:val="20"/>
        </w:rPr>
        <w:t xml:space="preserve"> последовательно ориентирующий образовательную деятельность на результат.</w:t>
      </w:r>
    </w:p>
    <w:p w:rsidR="0087618F" w:rsidRPr="007525D0" w:rsidRDefault="0087618F" w:rsidP="00C968D4">
      <w:pPr>
        <w:spacing w:after="0" w:line="240" w:lineRule="auto"/>
        <w:jc w:val="both"/>
        <w:rPr>
          <w:rFonts w:ascii="Times New Roman" w:hAnsi="Times New Roman"/>
          <w:b/>
          <w:sz w:val="20"/>
          <w:szCs w:val="20"/>
        </w:rPr>
      </w:pPr>
      <w:r w:rsidRPr="007525D0">
        <w:rPr>
          <w:rStyle w:val="111"/>
          <w:rFonts w:eastAsia="Calibri"/>
          <w:sz w:val="20"/>
          <w:szCs w:val="20"/>
        </w:rPr>
        <w:t>Системно-деятельностный подход определяет:</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 качестве цели образования - развитие личности обучающегося на основе освоения универсальных способов учебной деятельности;</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 качестве основы развития личности ребенка - умение учиться - познавать мир через освоение и преобразование в конструктивном сотрудничестве;</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умение учиться - как компетенцию, обеспечивающую овладение новыми компетенциями;</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ведущую роль обучения в умственном развитии, которое реализуется, прежде всего, через содержание образования;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психологические способности человека как результат преобразования внешней предметной деятельности во внутреннюю психическую деятельность, вследствие чего личностное, социальное, познавательное развитие обучающихся определяется характером организации их деятельности, в первую очередь учебной;</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rsidR="0087618F" w:rsidRPr="007525D0" w:rsidRDefault="0087618F" w:rsidP="00C968D4">
      <w:pPr>
        <w:spacing w:after="0" w:line="240" w:lineRule="auto"/>
        <w:jc w:val="both"/>
        <w:rPr>
          <w:rFonts w:ascii="Times New Roman" w:hAnsi="Times New Roman"/>
          <w:iCs/>
          <w:sz w:val="20"/>
          <w:szCs w:val="20"/>
        </w:rPr>
      </w:pPr>
      <w:r w:rsidRPr="007525D0">
        <w:rPr>
          <w:rFonts w:ascii="Times New Roman" w:hAnsi="Times New Roman"/>
          <w:iCs/>
          <w:sz w:val="20"/>
          <w:szCs w:val="20"/>
        </w:rPr>
        <w:t>цели общего образования в виде системы ключевых задач, отражающих направления формирования качеств личности, что позволяет обосновывать не только способы действий, которые должны быть сформированы в учебном процесс, но и содержание обучения в их взаимосвязи;</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iCs/>
          <w:sz w:val="20"/>
          <w:szCs w:val="20"/>
        </w:rPr>
        <w:t>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разрабатывать и проверять гипотезы, умение действовать в проектном режиме, проявлять инициативу в принятии решений и т. п.</w:t>
      </w:r>
      <w:r w:rsidRPr="007525D0">
        <w:rPr>
          <w:rFonts w:ascii="Times New Roman" w:hAnsi="Times New Roman"/>
          <w:sz w:val="20"/>
          <w:szCs w:val="20"/>
        </w:rPr>
        <w:t xml:space="preserve"> «Измеряется» такой результат в терминах «надпредметных» способностей, качеств, умений.</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b/>
          <w:sz w:val="20"/>
          <w:szCs w:val="20"/>
        </w:rPr>
        <w:t>Системно-деятельностный подход</w:t>
      </w:r>
      <w:r w:rsidRPr="007525D0">
        <w:rPr>
          <w:rFonts w:ascii="Times New Roman" w:hAnsi="Times New Roman"/>
          <w:sz w:val="20"/>
          <w:szCs w:val="20"/>
        </w:rPr>
        <w:t xml:space="preserve"> обусловливает переход: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к реализации Программы через междисциплинарность и исследовани</w:t>
      </w:r>
      <w:r w:rsidR="00721E4F">
        <w:rPr>
          <w:rFonts w:ascii="Times New Roman" w:hAnsi="Times New Roman"/>
          <w:sz w:val="20"/>
          <w:szCs w:val="20"/>
        </w:rPr>
        <w:t>я, осуществляемые как в урочной</w:t>
      </w:r>
      <w:r w:rsidRPr="007525D0">
        <w:rPr>
          <w:rFonts w:ascii="Times New Roman" w:hAnsi="Times New Roman"/>
          <w:sz w:val="20"/>
          <w:szCs w:val="20"/>
        </w:rPr>
        <w:t>, так и во внеурочной  деятельности на основе освоения знаний,  междисциплинарных понятий (коммуникация, культура, идентичность, связи, форма, изменение, функция, причина и др.), дисциплинарных понятий, концепций,  навыков,  отношений (к ценностям, к обучению, окружающей среде, людям и т.д.);</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к включению содержания обучения в контекст решения значимых жизненных задач, к пониманию учения как процесса образования и порождения смыслов;</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 xml:space="preserve">к стратегии целенаправленной организации и планомерного формирования образовательной деятельности обучающегося, к </w:t>
      </w:r>
      <w:r w:rsidRPr="007525D0">
        <w:rPr>
          <w:rFonts w:ascii="Times New Roman" w:hAnsi="Times New Roman"/>
          <w:kern w:val="2"/>
          <w:sz w:val="20"/>
          <w:szCs w:val="20"/>
        </w:rPr>
        <w:t>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к признанию решающей роли учебного сотрудничества в достижении целей обучения;</w:t>
      </w:r>
    </w:p>
    <w:p w:rsidR="0087618F" w:rsidRPr="007525D0" w:rsidRDefault="0087618F" w:rsidP="00C968D4">
      <w:pPr>
        <w:spacing w:after="0" w:line="240" w:lineRule="auto"/>
        <w:jc w:val="both"/>
        <w:rPr>
          <w:rFonts w:ascii="Times New Roman" w:hAnsi="Times New Roman"/>
          <w:i/>
          <w:iCs/>
          <w:sz w:val="20"/>
          <w:szCs w:val="20"/>
        </w:rPr>
      </w:pPr>
      <w:r w:rsidRPr="007525D0">
        <w:rPr>
          <w:rFonts w:ascii="Times New Roman" w:hAnsi="Times New Roman"/>
          <w:sz w:val="20"/>
          <w:szCs w:val="20"/>
        </w:rPr>
        <w:t>к организации образовательной деятельности, ст</w:t>
      </w:r>
      <w:r w:rsidR="00721E4F">
        <w:rPr>
          <w:rFonts w:ascii="Times New Roman" w:hAnsi="Times New Roman"/>
          <w:sz w:val="20"/>
          <w:szCs w:val="20"/>
        </w:rPr>
        <w:t>и</w:t>
      </w:r>
      <w:r w:rsidRPr="007525D0">
        <w:rPr>
          <w:rFonts w:ascii="Times New Roman" w:hAnsi="Times New Roman"/>
          <w:sz w:val="20"/>
          <w:szCs w:val="20"/>
        </w:rPr>
        <w:t xml:space="preserve">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87618F" w:rsidRPr="007525D0" w:rsidRDefault="0087618F" w:rsidP="00C968D4">
      <w:pPr>
        <w:spacing w:after="0" w:line="240" w:lineRule="auto"/>
        <w:jc w:val="both"/>
        <w:rPr>
          <w:rFonts w:ascii="Times New Roman" w:eastAsia="NewtonCSanPin-Regular" w:hAnsi="Times New Roman"/>
          <w:sz w:val="20"/>
          <w:szCs w:val="20"/>
        </w:rPr>
      </w:pPr>
      <w:r w:rsidRPr="007525D0">
        <w:rPr>
          <w:rFonts w:ascii="Times New Roman" w:hAnsi="Times New Roman"/>
          <w:sz w:val="20"/>
          <w:szCs w:val="20"/>
        </w:rPr>
        <w:t>5. В основе с</w:t>
      </w:r>
      <w:r w:rsidRPr="007525D0">
        <w:rPr>
          <w:rFonts w:ascii="Times New Roman" w:eastAsia="NewtonCSanPin-Regular" w:hAnsi="Times New Roman"/>
          <w:sz w:val="20"/>
          <w:szCs w:val="20"/>
        </w:rPr>
        <w:t>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построение индивидуальных образовательных маршрутов; смещение акцента с освоения фактологии на освоение понятий, ориентированность на развитие понятийного мышления.</w:t>
      </w:r>
    </w:p>
    <w:p w:rsidR="0087618F" w:rsidRPr="007525D0" w:rsidRDefault="0087618F" w:rsidP="00C968D4">
      <w:pPr>
        <w:spacing w:after="0" w:line="240" w:lineRule="auto"/>
        <w:jc w:val="both"/>
        <w:rPr>
          <w:rFonts w:ascii="Times New Roman" w:eastAsia="NewtonCSanPin-Regular" w:hAnsi="Times New Roman"/>
          <w:sz w:val="20"/>
          <w:szCs w:val="20"/>
        </w:rPr>
      </w:pPr>
      <w:r w:rsidRPr="007525D0">
        <w:rPr>
          <w:rFonts w:ascii="Times New Roman" w:eastAsia="NewtonCSanPin-Regular" w:hAnsi="Times New Roman"/>
          <w:sz w:val="20"/>
          <w:szCs w:val="20"/>
          <w:lang w:eastAsia="ru-RU"/>
        </w:rPr>
        <w:lastRenderedPageBreak/>
        <w:t>6. Содержание планируемых результатов - как производных  обобщённых способов действий с учебным материалом</w:t>
      </w:r>
      <w:r w:rsidRPr="007525D0">
        <w:rPr>
          <w:rFonts w:ascii="Times New Roman" w:eastAsia="NewtonCSanPin-Regular" w:hAnsi="Times New Roman"/>
          <w:i/>
          <w:iCs/>
          <w:sz w:val="20"/>
          <w:szCs w:val="20"/>
          <w:lang w:eastAsia="ru-RU"/>
        </w:rPr>
        <w:t xml:space="preserve">, </w:t>
      </w:r>
      <w:r w:rsidRPr="007525D0">
        <w:rPr>
          <w:rFonts w:ascii="Times New Roman" w:eastAsia="NewtonCSanPin-Regular" w:hAnsi="Times New Roman"/>
          <w:sz w:val="20"/>
          <w:szCs w:val="20"/>
          <w:lang w:eastAsia="ru-RU"/>
        </w:rPr>
        <w:t>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r w:rsidR="00721E4F">
        <w:rPr>
          <w:rFonts w:ascii="Times New Roman" w:eastAsia="NewtonCSanPin-Regular" w:hAnsi="Times New Roman"/>
          <w:sz w:val="20"/>
          <w:szCs w:val="20"/>
          <w:lang w:eastAsia="ru-RU"/>
        </w:rPr>
        <w:t xml:space="preserve"> </w:t>
      </w:r>
      <w:r w:rsidRPr="007525D0">
        <w:rPr>
          <w:rFonts w:ascii="Times New Roman" w:eastAsia="NewtonCSanPin-Regular" w:hAnsi="Times New Roman"/>
          <w:sz w:val="20"/>
          <w:szCs w:val="20"/>
        </w:rPr>
        <w:t>Планируемые результаты формируются в логике поступательного развития компетенций с учетом индивидуальных особенностей развития детей.</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Содержание планируемых результатов ориентированы на ключевые компетенции выпускников школ </w:t>
      </w:r>
      <w:r w:rsidRPr="007525D0">
        <w:rPr>
          <w:rFonts w:ascii="Times New Roman" w:hAnsi="Times New Roman"/>
          <w:sz w:val="20"/>
          <w:szCs w:val="20"/>
          <w:lang w:val="en-US"/>
        </w:rPr>
        <w:t>XXI</w:t>
      </w:r>
      <w:r w:rsidRPr="007525D0">
        <w:rPr>
          <w:rFonts w:ascii="Times New Roman" w:hAnsi="Times New Roman"/>
          <w:sz w:val="20"/>
          <w:szCs w:val="20"/>
        </w:rPr>
        <w:t xml:space="preserve"> века, среди которых на первое место выдвигаются:</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личностные качества и ценности;</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креативность и инновационность;</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критическое мышление и способность решения сложных комплексных задач, в т.ч. в ситуациях неопределенности;</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коммуникация и сотрудничество (в том числе знание иностранных языков);</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мотивация к труду;</w:t>
      </w:r>
    </w:p>
    <w:p w:rsidR="0087618F" w:rsidRPr="007525D0" w:rsidRDefault="0087618F" w:rsidP="00C968D4">
      <w:pPr>
        <w:numPr>
          <w:ilvl w:val="0"/>
          <w:numId w:val="4"/>
        </w:numPr>
        <w:spacing w:after="0" w:line="240" w:lineRule="auto"/>
        <w:ind w:left="0" w:firstLine="0"/>
        <w:jc w:val="both"/>
        <w:rPr>
          <w:rFonts w:ascii="Times New Roman" w:hAnsi="Times New Roman"/>
          <w:sz w:val="20"/>
          <w:szCs w:val="20"/>
        </w:rPr>
      </w:pPr>
      <w:r w:rsidRPr="007525D0">
        <w:rPr>
          <w:rFonts w:ascii="Times New Roman" w:hAnsi="Times New Roman"/>
          <w:sz w:val="20"/>
          <w:szCs w:val="20"/>
        </w:rPr>
        <w:t xml:space="preserve">лидерство и ответственность. </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7.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Междисциплинарная деятельность должна основываться на дисциплинарном знании, а интеграция дисциплин должна быть содержательной, значимой, служить  средством для более глубокого понимания мира, формирования целостной картины мира и иметь ясную цель, ради которой происходит объединение дисциплин.</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Междисциплинарное понимание, достижение метапредметных результатов обеспечивается, прежде всего, в учебно–исследовательской деятельности, направленной на  достижение метапредметных результатов,  а также способствующей рефлексии и  формированию значимых ценностных установок.</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8. Программа учитывает региональные и этнокультурные особенности Республики Дагестан.</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В Программе отражены</w:t>
      </w:r>
      <w:r w:rsidR="00721E4F">
        <w:rPr>
          <w:rStyle w:val="61"/>
          <w:rFonts w:eastAsia="Calibri"/>
          <w:sz w:val="20"/>
          <w:szCs w:val="20"/>
        </w:rPr>
        <w:t xml:space="preserve"> </w:t>
      </w:r>
      <w:r w:rsidRPr="007525D0">
        <w:rPr>
          <w:rStyle w:val="61"/>
          <w:rFonts w:eastAsia="Calibri"/>
          <w:sz w:val="20"/>
          <w:szCs w:val="20"/>
        </w:rPr>
        <w:t>:</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 планируемые результаты по предметам этнокультурного образования (родным языкам и литературному чтению на языках народов Республики Дагестан, изобразительное искусство);</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 планируемые результаты по учебному предмету "Культура и традиции народов Дагестана", который изучается как содержатель</w:t>
      </w:r>
      <w:r w:rsidR="00CC3E58">
        <w:rPr>
          <w:rStyle w:val="61"/>
          <w:rFonts w:eastAsia="Calibri"/>
          <w:sz w:val="20"/>
          <w:szCs w:val="20"/>
        </w:rPr>
        <w:t>ный модуль курса "Основы духовно нравственной культуры народов России</w:t>
      </w:r>
      <w:r w:rsidRPr="007525D0">
        <w:rPr>
          <w:rStyle w:val="61"/>
          <w:rFonts w:eastAsia="Calibri"/>
          <w:sz w:val="20"/>
          <w:szCs w:val="20"/>
        </w:rPr>
        <w:t>";</w:t>
      </w:r>
    </w:p>
    <w:p w:rsidR="0087618F" w:rsidRPr="007525D0" w:rsidRDefault="0087618F" w:rsidP="00C968D4">
      <w:pPr>
        <w:spacing w:after="0" w:line="240" w:lineRule="auto"/>
        <w:jc w:val="both"/>
        <w:rPr>
          <w:rStyle w:val="61"/>
          <w:rFonts w:eastAsia="Calibri"/>
          <w:sz w:val="20"/>
          <w:szCs w:val="20"/>
        </w:rPr>
      </w:pPr>
      <w:r w:rsidRPr="007525D0">
        <w:rPr>
          <w:rStyle w:val="61"/>
          <w:rFonts w:eastAsia="Calibri"/>
          <w:sz w:val="20"/>
          <w:szCs w:val="20"/>
        </w:rPr>
        <w:t>- </w:t>
      </w:r>
      <w:r w:rsidRPr="007525D0">
        <w:rPr>
          <w:rFonts w:ascii="Times New Roman" w:hAnsi="Times New Roman"/>
          <w:sz w:val="20"/>
          <w:szCs w:val="20"/>
        </w:rPr>
        <w:t>система оценки по предметам «Родной язык» и «Литературное чтение» на родных языках народов Республики</w:t>
      </w:r>
      <w:r w:rsidRPr="007525D0">
        <w:rPr>
          <w:rStyle w:val="61"/>
          <w:rFonts w:eastAsia="Calibri"/>
          <w:sz w:val="20"/>
          <w:szCs w:val="20"/>
        </w:rPr>
        <w:t>.</w:t>
      </w:r>
    </w:p>
    <w:p w:rsidR="00721E4F" w:rsidRDefault="0087618F" w:rsidP="00C968D4">
      <w:pPr>
        <w:spacing w:after="0" w:line="240" w:lineRule="auto"/>
        <w:jc w:val="both"/>
        <w:rPr>
          <w:rStyle w:val="61"/>
          <w:rFonts w:eastAsia="Calibri"/>
          <w:sz w:val="20"/>
          <w:szCs w:val="20"/>
        </w:rPr>
      </w:pPr>
      <w:r w:rsidRPr="007525D0">
        <w:rPr>
          <w:rStyle w:val="61"/>
          <w:rFonts w:eastAsia="Calibri"/>
          <w:sz w:val="20"/>
          <w:szCs w:val="20"/>
        </w:rPr>
        <w:t xml:space="preserve">В Программе представлены рабочие программы по учебным предметам "Родной язык" и "Литературное чтение" на языках народов Республики Дагестан, а также рабочие программы внеурочной деятельности для образовательных организаций Республики Дагестан по региональной тематике. </w:t>
      </w:r>
      <w:bookmarkStart w:id="6" w:name="_Toc428361526"/>
    </w:p>
    <w:p w:rsidR="004D7AC6" w:rsidRDefault="004D7AC6" w:rsidP="00C968D4">
      <w:pPr>
        <w:spacing w:after="0" w:line="240" w:lineRule="auto"/>
        <w:jc w:val="both"/>
        <w:rPr>
          <w:rStyle w:val="Zag11"/>
          <w:rFonts w:ascii="Times New Roman" w:eastAsia="@Arial Unicode MS" w:hAnsi="Times New Roman"/>
          <w:smallCaps/>
          <w:color w:val="000000"/>
          <w:sz w:val="20"/>
          <w:szCs w:val="20"/>
        </w:rPr>
      </w:pPr>
    </w:p>
    <w:p w:rsidR="0087618F" w:rsidRPr="007525D0" w:rsidRDefault="0087618F" w:rsidP="00C968D4">
      <w:pPr>
        <w:spacing w:after="0" w:line="240" w:lineRule="auto"/>
        <w:jc w:val="both"/>
        <w:rPr>
          <w:rStyle w:val="Zag11"/>
          <w:rFonts w:ascii="Times New Roman" w:eastAsia="@Arial Unicode MS" w:hAnsi="Times New Roman"/>
          <w:i/>
          <w:smallCaps/>
          <w:color w:val="000000"/>
          <w:sz w:val="20"/>
          <w:szCs w:val="20"/>
        </w:rPr>
      </w:pPr>
      <w:r w:rsidRPr="007525D0">
        <w:rPr>
          <w:rStyle w:val="Zag11"/>
          <w:rFonts w:ascii="Times New Roman" w:eastAsia="@Arial Unicode MS" w:hAnsi="Times New Roman"/>
          <w:smallCaps/>
          <w:color w:val="000000"/>
          <w:sz w:val="20"/>
          <w:szCs w:val="20"/>
        </w:rPr>
        <w:t>1.2. Планируемые результаты освоения обучающимися  основной образовательной программы</w:t>
      </w:r>
      <w:bookmarkEnd w:id="6"/>
    </w:p>
    <w:p w:rsidR="0087618F" w:rsidRPr="007525D0" w:rsidRDefault="0087618F" w:rsidP="00C968D4">
      <w:pPr>
        <w:pStyle w:val="20"/>
        <w:spacing w:before="0" w:after="0" w:line="240" w:lineRule="auto"/>
        <w:jc w:val="both"/>
        <w:rPr>
          <w:rFonts w:ascii="Times New Roman" w:hAnsi="Times New Roman"/>
          <w:i w:val="0"/>
          <w:color w:val="000000"/>
          <w:sz w:val="20"/>
          <w:szCs w:val="20"/>
        </w:rPr>
      </w:pPr>
      <w:bookmarkStart w:id="7" w:name="_Toc428361527"/>
      <w:r w:rsidRPr="007525D0">
        <w:rPr>
          <w:rFonts w:ascii="Times New Roman" w:hAnsi="Times New Roman"/>
          <w:i w:val="0"/>
          <w:color w:val="000000"/>
          <w:sz w:val="20"/>
          <w:szCs w:val="20"/>
        </w:rPr>
        <w:t>1.2.1. Планируемые результаты как инструмент реализации требований Стандарта</w:t>
      </w:r>
      <w:bookmarkEnd w:id="7"/>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7525D0">
        <w:rPr>
          <w:rFonts w:ascii="Times New Roman" w:hAnsi="Times New Roman"/>
          <w:b/>
          <w:i/>
          <w:sz w:val="20"/>
          <w:szCs w:val="20"/>
        </w:rPr>
        <w:t xml:space="preserve">ведущих целевых установок и ожидаемых результатов </w:t>
      </w:r>
      <w:r w:rsidRPr="007525D0">
        <w:rPr>
          <w:rFonts w:ascii="Times New Roman" w:hAnsi="Times New Roman"/>
          <w:sz w:val="20"/>
          <w:szCs w:val="20"/>
        </w:rPr>
        <w:t>освоения всех учебных программ – междисциплинарных программ и программ учебных предметов</w:t>
      </w:r>
      <w:r w:rsidRPr="007525D0">
        <w:rPr>
          <w:rFonts w:ascii="Times New Roman" w:hAnsi="Times New Roman"/>
          <w:b/>
          <w:i/>
          <w:sz w:val="20"/>
          <w:szCs w:val="20"/>
        </w:rPr>
        <w:t xml:space="preserve">. </w:t>
      </w:r>
      <w:r w:rsidRPr="007525D0">
        <w:rPr>
          <w:rFonts w:ascii="Times New Roman" w:hAnsi="Times New Roman"/>
          <w:sz w:val="20"/>
          <w:szCs w:val="20"/>
        </w:rPr>
        <w:t>Они конкретизируют и детализируют требования Стандарта, обеспечивая связь между этими требованиями, образовательной деятельностью и системой оценки достигаемых результатов.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Основой для системы планируемых результатов служит "</w:t>
      </w:r>
      <w:r w:rsidRPr="007525D0">
        <w:rPr>
          <w:rFonts w:ascii="Times New Roman" w:hAnsi="Times New Roman"/>
          <w:b/>
          <w:i/>
          <w:sz w:val="20"/>
          <w:szCs w:val="20"/>
        </w:rPr>
        <w:t>портрет выпускника начальной школы</w:t>
      </w:r>
      <w:r w:rsidRPr="007525D0">
        <w:rPr>
          <w:rFonts w:ascii="Times New Roman" w:hAnsi="Times New Roman"/>
          <w:b/>
          <w:sz w:val="20"/>
          <w:szCs w:val="20"/>
        </w:rPr>
        <w:t>"</w:t>
      </w:r>
      <w:r w:rsidRPr="007525D0">
        <w:rPr>
          <w:rFonts w:ascii="Times New Roman" w:hAnsi="Times New Roman"/>
          <w:sz w:val="20"/>
          <w:szCs w:val="20"/>
        </w:rPr>
        <w:t xml:space="preserve"> – заявленные в нем </w:t>
      </w:r>
      <w:r w:rsidRPr="007525D0">
        <w:rPr>
          <w:rFonts w:ascii="Times New Roman" w:hAnsi="Times New Roman"/>
          <w:b/>
          <w:sz w:val="20"/>
          <w:szCs w:val="20"/>
        </w:rPr>
        <w:t>личностные характеристики выпускников</w:t>
      </w:r>
      <w:r w:rsidRPr="007525D0">
        <w:rPr>
          <w:rFonts w:ascii="Times New Roman" w:hAnsi="Times New Roman"/>
          <w:sz w:val="20"/>
          <w:szCs w:val="20"/>
        </w:rPr>
        <w:t>. Итоговые планируемые результаты раскрывают эти характеристики (см. таблицу 1) и в свою очередь, являются основой для рабочих программ по предметам – в том числе – основой текущих и промежуточных планируемых результатов, критерием отбора педагогических технологий учителем, содержательной и критериальной базой системы оценки.</w:t>
      </w:r>
    </w:p>
    <w:p w:rsidR="0087618F" w:rsidRPr="007525D0" w:rsidRDefault="0087618F" w:rsidP="00C968D4">
      <w:pPr>
        <w:spacing w:after="0" w:line="240" w:lineRule="auto"/>
        <w:ind w:firstLine="851"/>
        <w:jc w:val="both"/>
        <w:rPr>
          <w:rFonts w:ascii="Times New Roman" w:eastAsia="Times New Roman" w:hAnsi="Times New Roman"/>
          <w:b/>
          <w:sz w:val="20"/>
          <w:szCs w:val="20"/>
        </w:rPr>
      </w:pPr>
      <w:r w:rsidRPr="007525D0">
        <w:rPr>
          <w:rFonts w:ascii="Times New Roman" w:hAnsi="Times New Roman"/>
          <w:b/>
          <w:sz w:val="20"/>
          <w:szCs w:val="20"/>
        </w:rPr>
        <w:t>Таблица 1. Портрет выпускника начальной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7618F" w:rsidRPr="007525D0" w:rsidTr="00FD40DA">
        <w:tc>
          <w:tcPr>
            <w:tcW w:w="12724" w:type="dxa"/>
            <w:tcBorders>
              <w:bottom w:val="nil"/>
            </w:tcBorders>
            <w:vAlign w:val="center"/>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Любящие свой народ, свой край и свою Родину</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Обучающиеся стремятся осознать свою принадлежность к этническому сообществу, впитать национальные обычаи и культуру. Они ценят и гордятся традициями своего народа и открыты для мнений, обычаев и традиций представителей других народов России, интересуются и уважают обычаи и традиции жителей других стран.</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Они осознают себя как граждане России, интересуются прошлым и настоящим своего города, Республики Дагестан, страны; развивают чувство сопричастности и гордости за свою Родину.</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z w:val="20"/>
                <w:szCs w:val="20"/>
              </w:rPr>
              <w:t>Они стремятся понять свою ответственность за общее благополучие, стараются хорошо учиться.</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Уважающие и принимающие ценности семьи и общества</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Обучающиеся осознают себя полноправными членами семьи, проявляют заботу о других её членах, понимают и выполняют свои домашние обязанности.</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Они стремятся быть "хорошими учениками" и надёжными товарищами для своих одноклассников.</w:t>
            </w:r>
          </w:p>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pacing w:val="3"/>
                <w:sz w:val="20"/>
                <w:szCs w:val="20"/>
              </w:rPr>
              <w:t xml:space="preserve">Они проявляют сопереживание, сочувствие и уважение к нуждам и чувствам других людей </w:t>
            </w:r>
            <w:r w:rsidRPr="007525D0">
              <w:rPr>
                <w:rFonts w:ascii="Times New Roman" w:eastAsia="Times New Roman" w:hAnsi="Times New Roman"/>
                <w:sz w:val="20"/>
                <w:szCs w:val="20"/>
              </w:rPr>
              <w:t>–</w:t>
            </w:r>
            <w:r w:rsidRPr="007525D0">
              <w:rPr>
                <w:rFonts w:ascii="Times New Roman" w:eastAsia="Times New Roman" w:hAnsi="Times New Roman"/>
                <w:spacing w:val="3"/>
                <w:sz w:val="20"/>
                <w:szCs w:val="20"/>
              </w:rPr>
              <w:t xml:space="preserve"> сверстников и взрослых.</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pacing w:val="3"/>
                <w:sz w:val="20"/>
                <w:szCs w:val="20"/>
              </w:rPr>
              <w:t xml:space="preserve">Они ориентируются </w:t>
            </w:r>
            <w:r w:rsidRPr="007525D0">
              <w:rPr>
                <w:rFonts w:ascii="Times New Roman" w:eastAsia="Times New Roman" w:hAnsi="Times New Roman"/>
                <w:sz w:val="20"/>
                <w:szCs w:val="20"/>
              </w:rPr>
              <w:t>в нравственном содержании и смысле поступков как собственных, так и окружающих людей; знают основные моральные норм и ориентируются на их выполнение, достигая конвенционального уровня морального сознания.</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z w:val="20"/>
                <w:szCs w:val="20"/>
              </w:rPr>
              <w:t>Они задумываются и осознанно работают над развитием этических чувств –стыда, вины, совести,– как регуляторов морального поведения.</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Любознательные, активно и заинтересованно познающие мир</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z w:val="20"/>
                <w:szCs w:val="20"/>
              </w:rPr>
              <w:lastRenderedPageBreak/>
              <w:t>Обучающиеся</w:t>
            </w:r>
            <w:r w:rsidRPr="007525D0">
              <w:rPr>
                <w:rFonts w:ascii="Times New Roman" w:eastAsia="Times New Roman" w:hAnsi="Times New Roman"/>
                <w:spacing w:val="3"/>
                <w:sz w:val="20"/>
                <w:szCs w:val="20"/>
              </w:rPr>
              <w:t xml:space="preserve"> развивают своё природное любопытство и стремятся его удовлетворить, опираясь на </w:t>
            </w:r>
            <w:r w:rsidRPr="007525D0">
              <w:rPr>
                <w:rFonts w:ascii="Times New Roman" w:eastAsia="Times New Roman" w:hAnsi="Times New Roman"/>
                <w:sz w:val="20"/>
                <w:szCs w:val="20"/>
              </w:rPr>
              <w:t>широкую мотивационную основу, включающую социальные, учебно-познавательные и внешние мотивы</w:t>
            </w:r>
            <w:r w:rsidRPr="007525D0">
              <w:rPr>
                <w:rFonts w:ascii="Times New Roman" w:eastAsia="Times New Roman" w:hAnsi="Times New Roman"/>
                <w:spacing w:val="3"/>
                <w:sz w:val="20"/>
                <w:szCs w:val="20"/>
              </w:rPr>
              <w:t>.</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pacing w:val="3"/>
                <w:sz w:val="20"/>
                <w:szCs w:val="20"/>
              </w:rPr>
              <w:t>Они приобретают навыки поисковой деятельности, проявляют инициативу в обучении. Им нравится активное обучение, и эта любовь к познанию останется у них на всю жизнь.</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Владеющие основами умения учится, способные к организации собственной деятельности: мотивированные, знающие</w:t>
            </w:r>
            <w:r w:rsidRPr="007525D0">
              <w:rPr>
                <w:rFonts w:ascii="Times New Roman" w:eastAsia="Times New Roman" w:hAnsi="Times New Roman"/>
                <w:b/>
                <w:w w:val="95"/>
                <w:sz w:val="20"/>
                <w:szCs w:val="20"/>
              </w:rPr>
              <w:t xml:space="preserve">, умелые, </w:t>
            </w:r>
            <w:r w:rsidRPr="007525D0">
              <w:rPr>
                <w:rFonts w:ascii="Times New Roman" w:eastAsia="Times New Roman" w:hAnsi="Times New Roman"/>
                <w:b/>
                <w:sz w:val="20"/>
                <w:szCs w:val="20"/>
              </w:rPr>
              <w:t>мыслящими, способные к рефлексии</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проявляют </w:t>
            </w:r>
            <w:r w:rsidRPr="007525D0">
              <w:rPr>
                <w:rFonts w:ascii="Times New Roman" w:eastAsia="Times New Roman" w:hAnsi="Times New Roman"/>
                <w:sz w:val="20"/>
                <w:szCs w:val="20"/>
              </w:rPr>
              <w:t>учебно-познавательный интерес к новому учебному материалу и способам решения новой задачи, ориентированы на содержательные аспекты школьной действительности; способны понять и принять учебную задачу, способны концентрироваться на её решении.</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pacing w:val="3"/>
                <w:sz w:val="20"/>
                <w:szCs w:val="20"/>
              </w:rPr>
              <w:t xml:space="preserve">Они способны осознать задачу как новую и </w:t>
            </w:r>
            <w:r w:rsidRPr="007525D0">
              <w:rPr>
                <w:rFonts w:ascii="Times New Roman" w:eastAsia="Times New Roman" w:hAnsi="Times New Roman"/>
                <w:sz w:val="20"/>
                <w:szCs w:val="20"/>
              </w:rPr>
              <w:t xml:space="preserve">самостоятельно организовать свою деятельность по её решению, в том числе отобрать нужные стратегии, средства и способы действий, при необходимости – </w:t>
            </w:r>
            <w:r w:rsidRPr="007525D0">
              <w:rPr>
                <w:rFonts w:ascii="Times New Roman" w:eastAsia="Times New Roman" w:hAnsi="Times New Roman"/>
                <w:spacing w:val="3"/>
                <w:sz w:val="20"/>
                <w:szCs w:val="20"/>
              </w:rPr>
              <w:t xml:space="preserve">сформулировать запрос учителю по предоставлению недостающих средств. Они способны критически оценить найденное решение, в том числе </w:t>
            </w:r>
            <w:r w:rsidRPr="007525D0">
              <w:rPr>
                <w:rFonts w:ascii="Times New Roman" w:eastAsia="Times New Roman" w:hAnsi="Times New Roman"/>
                <w:sz w:val="20"/>
                <w:szCs w:val="20"/>
              </w:rPr>
              <w:t xml:space="preserve">– </w:t>
            </w:r>
            <w:r w:rsidRPr="007525D0">
              <w:rPr>
                <w:rFonts w:ascii="Times New Roman" w:eastAsia="Times New Roman" w:hAnsi="Times New Roman"/>
                <w:spacing w:val="3"/>
                <w:sz w:val="20"/>
                <w:szCs w:val="20"/>
              </w:rPr>
              <w:t>с позиций морально-этических норм.</w:t>
            </w:r>
          </w:p>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pacing w:val="3"/>
                <w:sz w:val="20"/>
                <w:szCs w:val="20"/>
              </w:rPr>
              <w:t>Они осваивают общие и специфические для того или иного учебного предмета представления, идеи и понятия, способы действий и умеют рассматривать их как в контексте чисто учебных (тренировочных) упражнений, так и во внеучебном контексте, например, для решения прикладных проблем местного и глобального характера. В процессе этого освоения они приобретают глубокие, прочные и действенные знания по широкому и сбалансированному спектру дисциплин.</w:t>
            </w:r>
          </w:p>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pacing w:val="3"/>
                <w:sz w:val="20"/>
                <w:szCs w:val="20"/>
              </w:rPr>
              <w:t>Они активно и творчески используют имеющиеся в их распоряжении средства: понятийный аппарат, способы поисковой деятельности, работу с информацией, знако-символические средства, логические операции, устройства и средства ИКТ.</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pacing w:val="3"/>
                <w:sz w:val="20"/>
                <w:szCs w:val="20"/>
              </w:rPr>
              <w:t xml:space="preserve">Они размышляют над своей учебной деятельностью, </w:t>
            </w:r>
            <w:r w:rsidRPr="007525D0">
              <w:rPr>
                <w:rFonts w:ascii="Times New Roman" w:eastAsia="Times New Roman" w:hAnsi="Times New Roman"/>
                <w:sz w:val="20"/>
                <w:szCs w:val="20"/>
              </w:rPr>
              <w:t>причинами своего успеха и неуспеха</w:t>
            </w:r>
            <w:r w:rsidRPr="007525D0">
              <w:rPr>
                <w:rFonts w:ascii="Times New Roman" w:eastAsia="Times New Roman" w:hAnsi="Times New Roman"/>
                <w:spacing w:val="3"/>
                <w:sz w:val="20"/>
                <w:szCs w:val="20"/>
              </w:rPr>
              <w:t>. Они способны оценить и понять собственные сильные и слабые стороны, с тем, чтобы ставить новые собственные задачи в учебной деятельности и в личностном развитии.</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Принципиальные, готовые самостоятельно действовать и отвечать за свои поступки перед семьёй и школой</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действуют непредвзято и честно, у них сильно развито чувство справедливости, законности и уважения достоинства других людей, групп и сообществ. Они отвечают за свои действия и их последствия.</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pacing w:val="3"/>
                <w:sz w:val="20"/>
                <w:szCs w:val="20"/>
              </w:rPr>
              <w:t>В незнакомой ситуации и в ситуации неопределённости они проявляют решительность, действуют смело и продуманно, не боятся; они обладают достаточной независимостью, чтобы попробовать новые роли, идеи и стратегии. Они смело и твердо защищают свои убеждения.</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Доброжелательные, умеющие слушать и слышать собеседника, обосновывать свою позицию, высказывать своё мнение</w:t>
            </w:r>
          </w:p>
        </w:tc>
      </w:tr>
      <w:tr w:rsidR="0087618F" w:rsidRPr="007525D0" w:rsidTr="00FD40DA">
        <w:tc>
          <w:tcPr>
            <w:tcW w:w="12724" w:type="dxa"/>
            <w:tcBorders>
              <w:top w:val="nil"/>
              <w:bottom w:val="single" w:sz="4" w:space="0" w:color="auto"/>
            </w:tcBorders>
          </w:tcPr>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стремятся понять чужую мысль и ясно и доступно выразить собственные идеи; они способны свободно и творчески выражаться на родном и одном из иностранных языков, передавать информацию с помощью различных способов невербальной коммуникации. Они эффективно и охотно работают в сотрудничестве с другими людьми.</w:t>
            </w:r>
          </w:p>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spacing w:val="3"/>
                <w:sz w:val="20"/>
                <w:szCs w:val="20"/>
              </w:rPr>
              <w:t>Они способны посмотреть на проблему с чужой точки зрения, понять и принять во внимание личный опыт собеседника или партнёра, в том числе обусловленный иной оценкой текущего состояния дел и перспектив, иными целевыми приоритетами или иными ценностями и традициями, принятыми в других сообществах. Они привыкли искать и оценивать широкий спектр точек зрения, и стремятся расти на своём опыте.</w:t>
            </w:r>
          </w:p>
        </w:tc>
      </w:tr>
      <w:tr w:rsidR="0087618F" w:rsidRPr="007525D0" w:rsidTr="00FD40DA">
        <w:tc>
          <w:tcPr>
            <w:tcW w:w="12724" w:type="dxa"/>
            <w:tcBorders>
              <w:bottom w:val="nil"/>
            </w:tcBorders>
          </w:tcPr>
          <w:p w:rsidR="0087618F" w:rsidRPr="007525D0" w:rsidRDefault="0087618F" w:rsidP="00C968D4">
            <w:pPr>
              <w:spacing w:after="0" w:line="240" w:lineRule="auto"/>
              <w:jc w:val="both"/>
              <w:rPr>
                <w:rFonts w:ascii="Times New Roman" w:eastAsia="Times New Roman" w:hAnsi="Times New Roman"/>
                <w:b/>
                <w:sz w:val="20"/>
                <w:szCs w:val="20"/>
              </w:rPr>
            </w:pPr>
            <w:r w:rsidRPr="007525D0">
              <w:rPr>
                <w:rFonts w:ascii="Times New Roman" w:eastAsia="Times New Roman" w:hAnsi="Times New Roman"/>
                <w:b/>
                <w:sz w:val="20"/>
                <w:szCs w:val="20"/>
              </w:rPr>
              <w:t>Гармонично развитые, выполняющие правила здорового и безопасного для себя и окружающих образа жизни</w:t>
            </w:r>
          </w:p>
        </w:tc>
      </w:tr>
      <w:tr w:rsidR="0087618F" w:rsidRPr="007525D0" w:rsidTr="00FD40DA">
        <w:tc>
          <w:tcPr>
            <w:tcW w:w="12724" w:type="dxa"/>
            <w:tcBorders>
              <w:top w:val="nil"/>
            </w:tcBorders>
          </w:tcPr>
          <w:p w:rsidR="0087618F" w:rsidRPr="007525D0" w:rsidRDefault="0087618F" w:rsidP="00C968D4">
            <w:pPr>
              <w:spacing w:after="0" w:line="240" w:lineRule="auto"/>
              <w:jc w:val="both"/>
              <w:rPr>
                <w:rFonts w:ascii="Times New Roman" w:eastAsia="Times New Roman" w:hAnsi="Times New Roman"/>
                <w:spacing w:val="3"/>
                <w:sz w:val="20"/>
                <w:szCs w:val="20"/>
              </w:rPr>
            </w:pPr>
            <w:r w:rsidRPr="007525D0">
              <w:rPr>
                <w:rFonts w:ascii="Times New Roman" w:eastAsia="Times New Roman" w:hAnsi="Times New Roman"/>
                <w:sz w:val="20"/>
                <w:szCs w:val="20"/>
              </w:rPr>
              <w:t>Обучающиеся</w:t>
            </w:r>
            <w:r w:rsidRPr="007525D0">
              <w:rPr>
                <w:rFonts w:ascii="Times New Roman" w:eastAsia="Times New Roman" w:hAnsi="Times New Roman"/>
                <w:spacing w:val="3"/>
                <w:sz w:val="20"/>
                <w:szCs w:val="20"/>
              </w:rPr>
              <w:t xml:space="preserve"> понимают, как важно соблюдать баланс мотивационно-смыслового, интеллектуального, физического и эмоционально-волевого компонентов, чтобы достичь благополучия для себя и других.</w:t>
            </w:r>
          </w:p>
          <w:p w:rsidR="0087618F" w:rsidRPr="007525D0" w:rsidRDefault="0087618F"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Они принимают и соблюдают установку на здоровый образ жизни, готовы следовать в своей деятельности нормам природоохранного, нерасточительного, здоровьесберегающего поведения. Им знакомо чувство прекрасного.</w:t>
            </w:r>
          </w:p>
        </w:tc>
      </w:tr>
    </w:tbl>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Основной результат образования, проявляющийся в целенаправленном гармоничном развитии личности учащихся на основе их активного и инициативного вовлечения в учебную деятельность, отражает методологическую основу Стандарта – системно-деятельностный подход, и его ключевые элементы – развитие </w:t>
      </w:r>
      <w:r w:rsidRPr="007525D0">
        <w:rPr>
          <w:rFonts w:ascii="Times New Roman" w:hAnsi="Times New Roman"/>
          <w:b/>
          <w:i/>
          <w:sz w:val="20"/>
          <w:szCs w:val="20"/>
        </w:rPr>
        <w:t xml:space="preserve">учебной самостоятельности школьников </w:t>
      </w:r>
      <w:r w:rsidRPr="007525D0">
        <w:rPr>
          <w:rFonts w:ascii="Times New Roman" w:hAnsi="Times New Roman"/>
          <w:sz w:val="20"/>
          <w:szCs w:val="20"/>
        </w:rPr>
        <w:t xml:space="preserve">и приобретение </w:t>
      </w:r>
      <w:r w:rsidRPr="007525D0">
        <w:rPr>
          <w:rFonts w:ascii="Times New Roman" w:hAnsi="Times New Roman"/>
          <w:b/>
          <w:i/>
          <w:sz w:val="20"/>
          <w:szCs w:val="20"/>
        </w:rPr>
        <w:t xml:space="preserve">целостного, социально ориентированного взгляда на мир </w:t>
      </w:r>
      <w:r w:rsidRPr="007525D0">
        <w:rPr>
          <w:rFonts w:ascii="Times New Roman" w:hAnsi="Times New Roman"/>
          <w:sz w:val="20"/>
          <w:szCs w:val="20"/>
        </w:rPr>
        <w:t xml:space="preserve">в ходе изучения </w:t>
      </w:r>
      <w:r w:rsidRPr="007525D0">
        <w:rPr>
          <w:rFonts w:ascii="Times New Roman" w:hAnsi="Times New Roman"/>
          <w:i/>
          <w:sz w:val="20"/>
          <w:szCs w:val="20"/>
        </w:rPr>
        <w:t>системы научного знания</w:t>
      </w:r>
      <w:r w:rsidRPr="007525D0">
        <w:rPr>
          <w:rFonts w:ascii="Times New Roman" w:hAnsi="Times New Roman"/>
          <w:sz w:val="20"/>
          <w:szCs w:val="20"/>
        </w:rPr>
        <w:t xml:space="preserve"> и целенаправленного формирования системы </w:t>
      </w:r>
      <w:r w:rsidRPr="007525D0">
        <w:rPr>
          <w:rFonts w:ascii="Times New Roman" w:hAnsi="Times New Roman"/>
          <w:i/>
          <w:sz w:val="20"/>
          <w:szCs w:val="20"/>
        </w:rPr>
        <w:t>ценностно-смысловых установок и нравственных ориентиров</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Учёт требований Стандарта в системе планируемых результатов реализуется за счёт особенностей структуры и содержания планируемых результатов.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системе планируемых результатов устанавливаются </w:t>
      </w:r>
      <w:r w:rsidRPr="007525D0">
        <w:rPr>
          <w:rFonts w:ascii="Times New Roman" w:hAnsi="Times New Roman"/>
          <w:b/>
          <w:i/>
          <w:sz w:val="20"/>
          <w:szCs w:val="20"/>
        </w:rPr>
        <w:t>три группы результатов</w:t>
      </w:r>
      <w:r w:rsidRPr="007525D0">
        <w:rPr>
          <w:rFonts w:ascii="Times New Roman" w:hAnsi="Times New Roman"/>
          <w:sz w:val="20"/>
          <w:szCs w:val="20"/>
        </w:rPr>
        <w:t xml:space="preserve">: </w:t>
      </w:r>
      <w:r w:rsidRPr="007525D0">
        <w:rPr>
          <w:rFonts w:ascii="Times New Roman" w:hAnsi="Times New Roman"/>
          <w:i/>
          <w:sz w:val="20"/>
          <w:szCs w:val="20"/>
        </w:rPr>
        <w:t>личностные</w:t>
      </w:r>
      <w:r w:rsidRPr="007525D0">
        <w:rPr>
          <w:rFonts w:ascii="Times New Roman" w:hAnsi="Times New Roman"/>
          <w:sz w:val="20"/>
          <w:szCs w:val="20"/>
        </w:rPr>
        <w:t xml:space="preserve">, </w:t>
      </w:r>
      <w:r w:rsidRPr="007525D0">
        <w:rPr>
          <w:rFonts w:ascii="Times New Roman" w:hAnsi="Times New Roman"/>
          <w:i/>
          <w:sz w:val="20"/>
          <w:szCs w:val="20"/>
        </w:rPr>
        <w:t>метапредметные</w:t>
      </w:r>
      <w:r w:rsidRPr="007525D0">
        <w:rPr>
          <w:rFonts w:ascii="Times New Roman" w:hAnsi="Times New Roman"/>
          <w:sz w:val="20"/>
          <w:szCs w:val="20"/>
        </w:rPr>
        <w:t xml:space="preserve"> и </w:t>
      </w:r>
      <w:r w:rsidRPr="007525D0">
        <w:rPr>
          <w:rFonts w:ascii="Times New Roman" w:hAnsi="Times New Roman"/>
          <w:i/>
          <w:sz w:val="20"/>
          <w:szCs w:val="20"/>
        </w:rPr>
        <w:t xml:space="preserve">предметные, </w:t>
      </w:r>
      <w:r w:rsidRPr="007525D0">
        <w:rPr>
          <w:rFonts w:ascii="Times New Roman" w:hAnsi="Times New Roman"/>
          <w:sz w:val="20"/>
          <w:szCs w:val="20"/>
        </w:rPr>
        <w:t>соответствующие результатам освоения обучающимися всех изучаемых программ –</w:t>
      </w:r>
      <w:r w:rsidR="00CC3E58">
        <w:rPr>
          <w:rFonts w:ascii="Times New Roman" w:hAnsi="Times New Roman"/>
          <w:sz w:val="20"/>
          <w:szCs w:val="20"/>
        </w:rPr>
        <w:t xml:space="preserve"> </w:t>
      </w:r>
      <w:r w:rsidRPr="007525D0">
        <w:rPr>
          <w:rFonts w:ascii="Times New Roman" w:hAnsi="Times New Roman"/>
          <w:sz w:val="20"/>
          <w:szCs w:val="20"/>
        </w:rPr>
        <w:t>междисциплинарных и программ учебных предметов.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Овладение личностными, регулятивными, коммуникативными и познавательными универсальными учебными действиями, а также предметными учебными действиями с изучаемым учебным материалом, и составляет основу </w:t>
      </w:r>
      <w:r w:rsidRPr="007525D0">
        <w:rPr>
          <w:rFonts w:ascii="Times New Roman" w:hAnsi="Times New Roman"/>
          <w:i/>
          <w:sz w:val="20"/>
          <w:szCs w:val="20"/>
        </w:rPr>
        <w:t>личностного развития</w:t>
      </w:r>
      <w:r w:rsidRPr="007525D0">
        <w:rPr>
          <w:rFonts w:ascii="Times New Roman" w:hAnsi="Times New Roman"/>
          <w:sz w:val="20"/>
          <w:szCs w:val="20"/>
        </w:rPr>
        <w:t xml:space="preserve"> как результата становления и развития </w:t>
      </w:r>
      <w:r w:rsidRPr="007525D0">
        <w:rPr>
          <w:rFonts w:ascii="Times New Roman" w:hAnsi="Times New Roman"/>
          <w:i/>
          <w:sz w:val="20"/>
          <w:szCs w:val="20"/>
        </w:rPr>
        <w:t xml:space="preserve">учебной самостоятельности </w:t>
      </w:r>
      <w:r w:rsidRPr="007525D0">
        <w:rPr>
          <w:rFonts w:ascii="Times New Roman" w:hAnsi="Times New Roman"/>
          <w:sz w:val="20"/>
          <w:szCs w:val="20"/>
        </w:rPr>
        <w:t>младших школьников. Ориентация же системы планируемых результатов на фундаментальные элементы научного знания (ведущие идеи и факты, концепты, понятийный аппарат, способы познания и др.) и связи между ними способствуют формированию научного подхода на основе системного взгляда на мир.</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На уровне начального общего образования устанавливаются  планируемые результаты освоения: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двух </w:t>
      </w:r>
      <w:r w:rsidRPr="007525D0">
        <w:rPr>
          <w:rFonts w:ascii="Times New Roman" w:hAnsi="Times New Roman"/>
          <w:i/>
          <w:sz w:val="20"/>
          <w:szCs w:val="20"/>
        </w:rPr>
        <w:t>междисциплинарных образовательных программ</w:t>
      </w:r>
      <w:r w:rsidRPr="007525D0">
        <w:rPr>
          <w:rFonts w:ascii="Times New Roman" w:hAnsi="Times New Roman"/>
          <w:sz w:val="20"/>
          <w:szCs w:val="20"/>
        </w:rPr>
        <w:t xml:space="preserve"> – «Формирование универсальных учебных действий» (включая подпрограмму формирования ИКТ-компетентности обучающихся) и «Чтение. Работа с текстом»;</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i/>
          <w:sz w:val="20"/>
          <w:szCs w:val="20"/>
        </w:rPr>
        <w:lastRenderedPageBreak/>
        <w:t>программ учебных предметов</w:t>
      </w:r>
      <w:r w:rsidRPr="007525D0">
        <w:rPr>
          <w:rFonts w:ascii="Times New Roman" w:hAnsi="Times New Roman"/>
          <w:sz w:val="20"/>
          <w:szCs w:val="20"/>
        </w:rPr>
        <w:t xml:space="preserve"> – «Русский язык», "Родной язык", «Литературное чтение», "Литературное чтение" на языках народов Республики Дагестан, «Иностранный язык», «Математика», «Окружающий мир», «Музыка», «Изобразительное искусство», «Технология», «Физическая культура».</w:t>
      </w:r>
    </w:p>
    <w:p w:rsidR="0087618F" w:rsidRPr="007525D0" w:rsidRDefault="0087618F" w:rsidP="00C968D4">
      <w:pPr>
        <w:spacing w:after="0" w:line="240" w:lineRule="auto"/>
        <w:jc w:val="both"/>
        <w:rPr>
          <w:rFonts w:ascii="Times New Roman" w:hAnsi="Times New Roman"/>
          <w:sz w:val="20"/>
          <w:szCs w:val="20"/>
        </w:rPr>
      </w:pPr>
      <w:r w:rsidRPr="007525D0">
        <w:rPr>
          <w:rStyle w:val="61"/>
          <w:rFonts w:eastAsia="Calibri"/>
          <w:sz w:val="20"/>
          <w:szCs w:val="20"/>
        </w:rPr>
        <w:t>С целю учета региональных особенностей Республики Дагестан в Программе отражены планируемые результаты освоения отдельного блока "Культура и традиции народов Дагестана" программы учебного предме</w:t>
      </w:r>
      <w:r w:rsidR="00CC3E58">
        <w:rPr>
          <w:rStyle w:val="61"/>
          <w:rFonts w:eastAsia="Calibri"/>
          <w:sz w:val="20"/>
          <w:szCs w:val="20"/>
        </w:rPr>
        <w:t>та "Основы духовно нравственной культуры народов России</w:t>
      </w:r>
      <w:r w:rsidRPr="007525D0">
        <w:rPr>
          <w:rStyle w:val="61"/>
          <w:rFonts w:eastAsia="Calibri"/>
          <w:sz w:val="20"/>
          <w:szCs w:val="20"/>
        </w:rPr>
        <w:t>".</w:t>
      </w:r>
    </w:p>
    <w:p w:rsidR="004D7AC6" w:rsidRDefault="004D7AC6" w:rsidP="00C968D4">
      <w:pPr>
        <w:pStyle w:val="20"/>
        <w:spacing w:before="0" w:after="0" w:line="240" w:lineRule="auto"/>
        <w:jc w:val="both"/>
        <w:rPr>
          <w:rFonts w:ascii="Times New Roman" w:hAnsi="Times New Roman"/>
          <w:i w:val="0"/>
          <w:color w:val="000000"/>
          <w:sz w:val="20"/>
          <w:szCs w:val="20"/>
        </w:rPr>
      </w:pPr>
      <w:bookmarkStart w:id="8" w:name="_Toc406510635"/>
      <w:bookmarkStart w:id="9" w:name="_Toc428361528"/>
    </w:p>
    <w:p w:rsidR="0087618F" w:rsidRPr="007525D0" w:rsidRDefault="0087618F" w:rsidP="00C968D4">
      <w:pPr>
        <w:pStyle w:val="20"/>
        <w:spacing w:before="0" w:after="0" w:line="240" w:lineRule="auto"/>
        <w:jc w:val="both"/>
        <w:rPr>
          <w:rFonts w:ascii="Times New Roman" w:hAnsi="Times New Roman"/>
          <w:i w:val="0"/>
          <w:color w:val="000000"/>
          <w:sz w:val="20"/>
          <w:szCs w:val="20"/>
        </w:rPr>
      </w:pPr>
      <w:r w:rsidRPr="007525D0">
        <w:rPr>
          <w:rFonts w:ascii="Times New Roman" w:hAnsi="Times New Roman"/>
          <w:i w:val="0"/>
          <w:color w:val="000000"/>
          <w:sz w:val="20"/>
          <w:szCs w:val="20"/>
        </w:rPr>
        <w:t>1.2.2. Планируемые результаты как инструмент ориентации образовательной деятельности</w:t>
      </w:r>
      <w:bookmarkEnd w:id="8"/>
      <w:bookmarkEnd w:id="9"/>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Важнейшая задача, решаемая системой планируемых результатов – ориентация всех участников образовательного процесса (авторов учебно-методического обеспечения, учителей, обучающихся и их родителей и других заинтересованных лиц) на создание и реализацию условий по достижению личностных, метапредметных и предметных результатов. Решение этой задачи обеспечивается структурой и содержанием системы итоговых планируемых результатов и достигается за счёт:</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конкретизации и детализации системы </w:t>
      </w:r>
      <w:r w:rsidRPr="007525D0">
        <w:rPr>
          <w:rFonts w:ascii="Times New Roman" w:hAnsi="Times New Roman"/>
          <w:b/>
          <w:i/>
          <w:sz w:val="20"/>
          <w:szCs w:val="20"/>
        </w:rPr>
        <w:t>ведущих целевых установок</w:t>
      </w:r>
      <w:r w:rsidRPr="007525D0">
        <w:rPr>
          <w:rFonts w:ascii="Times New Roman" w:hAnsi="Times New Roman"/>
          <w:sz w:val="20"/>
          <w:szCs w:val="20"/>
        </w:rPr>
        <w:t>, задаваемых требованиями Стандарта, применительно к изучению всех междисциплинарных и предметных учебных программ как в целом, так и для их основных разделов;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установления ключевых условий организации образовательной деятельности, способствующей формированию </w:t>
      </w:r>
      <w:r w:rsidRPr="007525D0">
        <w:rPr>
          <w:rFonts w:ascii="Times New Roman" w:hAnsi="Times New Roman"/>
          <w:b/>
          <w:i/>
          <w:sz w:val="20"/>
          <w:szCs w:val="20"/>
        </w:rPr>
        <w:t>учебной самостоятельности</w:t>
      </w:r>
      <w:r w:rsidRPr="007525D0">
        <w:rPr>
          <w:rFonts w:ascii="Times New Roman" w:hAnsi="Times New Roman"/>
          <w:sz w:val="20"/>
          <w:szCs w:val="20"/>
        </w:rPr>
        <w:t xml:space="preserve"> младших школьников;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установления </w:t>
      </w:r>
      <w:r w:rsidRPr="007525D0">
        <w:rPr>
          <w:rFonts w:ascii="Times New Roman" w:hAnsi="Times New Roman"/>
          <w:b/>
          <w:i/>
          <w:sz w:val="20"/>
          <w:szCs w:val="20"/>
        </w:rPr>
        <w:t>классов учебно-познавательных и учебно-практических задач</w:t>
      </w:r>
      <w:r w:rsidRPr="007525D0">
        <w:rPr>
          <w:rFonts w:ascii="Times New Roman" w:hAnsi="Times New Roman"/>
          <w:sz w:val="20"/>
          <w:szCs w:val="20"/>
        </w:rPr>
        <w:t>, которые должны быть предъявлены в ходе обучения.</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Ведущие целевые установки, выделение "главного"</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структуре планируемых результатов по </w:t>
      </w:r>
      <w:r w:rsidRPr="007525D0">
        <w:rPr>
          <w:rFonts w:ascii="Times New Roman" w:hAnsi="Times New Roman"/>
          <w:sz w:val="20"/>
          <w:szCs w:val="20"/>
          <w:u w:val="single"/>
        </w:rPr>
        <w:t>каждой</w:t>
      </w:r>
      <w:r w:rsidRPr="007525D0">
        <w:rPr>
          <w:rFonts w:ascii="Times New Roman" w:hAnsi="Times New Roman"/>
          <w:sz w:val="20"/>
          <w:szCs w:val="20"/>
        </w:rPr>
        <w:t xml:space="preserve"> учебной программе (и междисциплинарных, и учебных предметов) выделяются </w:t>
      </w:r>
      <w:r w:rsidRPr="007525D0">
        <w:rPr>
          <w:rFonts w:ascii="Times New Roman" w:hAnsi="Times New Roman"/>
          <w:b/>
          <w:sz w:val="20"/>
          <w:szCs w:val="20"/>
        </w:rPr>
        <w:t>три блока результатов</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u w:val="single"/>
        </w:rPr>
        <w:t>общецелевой блок</w:t>
      </w:r>
      <w:r w:rsidRPr="007525D0">
        <w:rPr>
          <w:rFonts w:ascii="Times New Roman" w:hAnsi="Times New Roman"/>
          <w:sz w:val="20"/>
          <w:szCs w:val="20"/>
        </w:rPr>
        <w:t>, в котором описывается вклад данной программы в развитие личности обучающихся, в становление и развитие их учебной самостоятельности и указываются важнейшие педагогические условия реализации данной программы (основные содержательные блоки программы и примерный ожидаемый уровень их освоения; реализуемые ценностно-смысловые установки; методологические особенности организации процесса познания, отвечающие специфике образовательной области; необходимые педагогические практики, способствующие развитию интереса, развитию познавательных потребностей и способностей обучающихся средствами данного предмета, развитию других личностных характеристик);</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блоки "</w:t>
      </w:r>
      <w:r w:rsidRPr="007525D0">
        <w:rPr>
          <w:rFonts w:ascii="Times New Roman" w:hAnsi="Times New Roman"/>
          <w:sz w:val="20"/>
          <w:szCs w:val="20"/>
          <w:u w:val="single"/>
        </w:rPr>
        <w:t>Выпускник научится</w:t>
      </w:r>
      <w:r w:rsidRPr="007525D0">
        <w:rPr>
          <w:rFonts w:ascii="Times New Roman" w:hAnsi="Times New Roman"/>
          <w:sz w:val="20"/>
          <w:szCs w:val="20"/>
        </w:rPr>
        <w:t xml:space="preserve">" и </w:t>
      </w:r>
      <w:r w:rsidRPr="007525D0">
        <w:rPr>
          <w:rFonts w:ascii="Times New Roman" w:hAnsi="Times New Roman"/>
          <w:i/>
          <w:sz w:val="20"/>
          <w:szCs w:val="20"/>
        </w:rPr>
        <w:t>"</w:t>
      </w:r>
      <w:r w:rsidRPr="007525D0">
        <w:rPr>
          <w:rFonts w:ascii="Times New Roman" w:hAnsi="Times New Roman"/>
          <w:i/>
          <w:sz w:val="20"/>
          <w:szCs w:val="20"/>
          <w:u w:val="single"/>
        </w:rPr>
        <w:t>Выпускник получит возможность научиться"</w:t>
      </w:r>
      <w:r w:rsidRPr="007525D0">
        <w:rPr>
          <w:rFonts w:ascii="Times New Roman" w:hAnsi="Times New Roman"/>
          <w:sz w:val="20"/>
          <w:szCs w:val="20"/>
        </w:rPr>
        <w:t>, в которых по каждому крупному разделу учебной программы выделяются наиболее значимые результаты освоения понятийного аппарата и алгоритмических процедур и описывается примерный круг учебно-познавательных и учебно-практических задач, который предъявляются учащимся в ходе изучения каждого раздела программы.</w:t>
      </w:r>
    </w:p>
    <w:p w:rsidR="0087618F" w:rsidRPr="007525D0" w:rsidRDefault="0087618F" w:rsidP="00C968D4">
      <w:pPr>
        <w:spacing w:after="0" w:line="240" w:lineRule="auto"/>
        <w:jc w:val="both"/>
        <w:rPr>
          <w:rFonts w:ascii="Times New Roman" w:hAnsi="Times New Roman"/>
          <w:bCs/>
          <w:sz w:val="20"/>
          <w:szCs w:val="20"/>
        </w:rPr>
      </w:pPr>
      <w:r w:rsidRPr="007525D0">
        <w:rPr>
          <w:rFonts w:ascii="Times New Roman" w:hAnsi="Times New Roman"/>
          <w:sz w:val="20"/>
          <w:szCs w:val="20"/>
        </w:rPr>
        <w:t xml:space="preserve">Такая структура отвечает принципу </w:t>
      </w:r>
      <w:r w:rsidRPr="007525D0">
        <w:rPr>
          <w:rFonts w:ascii="Times New Roman" w:hAnsi="Times New Roman"/>
          <w:b/>
          <w:i/>
          <w:sz w:val="20"/>
          <w:szCs w:val="20"/>
        </w:rPr>
        <w:t xml:space="preserve">уровневого подхода </w:t>
      </w:r>
      <w:r w:rsidRPr="007525D0">
        <w:rPr>
          <w:rFonts w:ascii="Times New Roman" w:hAnsi="Times New Roman"/>
          <w:sz w:val="20"/>
          <w:szCs w:val="20"/>
        </w:rPr>
        <w:t xml:space="preserve">к определению планируемых результатов, согласно которому по каждому разделу выделяется ожидаемый уровень актуального развития большинства учащихся и зона ближайшей перспективы их развития, что позволяет определять динамическую картину развития обучающихся, </w:t>
      </w:r>
      <w:r w:rsidRPr="007525D0">
        <w:rPr>
          <w:rFonts w:ascii="Times New Roman" w:hAnsi="Times New Roman"/>
          <w:bCs/>
          <w:sz w:val="20"/>
          <w:szCs w:val="20"/>
        </w:rPr>
        <w:t>поощрять продвижения учащихся, выстраивать индивидуальные траектории движения с учётом зоны ближайшего развития ребёнка.</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Становление и развитие учебной самостоятельности</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Ключевыми условиями становления и развития учебной самостоятельности младших школьников являются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коллективная (совместно-распределенная) </w:t>
      </w:r>
      <w:r w:rsidRPr="007525D0">
        <w:rPr>
          <w:rFonts w:ascii="Times New Roman" w:hAnsi="Times New Roman"/>
          <w:b/>
          <w:i/>
          <w:sz w:val="20"/>
          <w:szCs w:val="20"/>
        </w:rPr>
        <w:t>поисковая активность</w:t>
      </w:r>
      <w:r w:rsidRPr="007525D0">
        <w:rPr>
          <w:rFonts w:ascii="Times New Roman" w:hAnsi="Times New Roman"/>
          <w:sz w:val="20"/>
          <w:szCs w:val="20"/>
        </w:rPr>
        <w:t xml:space="preserve"> с обязательной рефлексией промежуточных и конечных результатов, организуемая в рамках </w:t>
      </w:r>
      <w:r w:rsidRPr="007525D0">
        <w:rPr>
          <w:rFonts w:ascii="Times New Roman" w:hAnsi="Times New Roman"/>
          <w:b/>
          <w:i/>
          <w:sz w:val="20"/>
          <w:szCs w:val="20"/>
        </w:rPr>
        <w:t>позиционного учебного сотрудничества</w:t>
      </w:r>
      <w:r w:rsidRPr="007525D0">
        <w:rPr>
          <w:rFonts w:ascii="Times New Roman" w:hAnsi="Times New Roman"/>
          <w:sz w:val="20"/>
          <w:szCs w:val="20"/>
        </w:rPr>
        <w:t xml:space="preserve"> младших школьников, совместного обсуждения, и направленная на самостоятельный поиск, открытие, преобразование понятийных средств и способов действий, а также фиксацию результатов поиска в виде постоянно уточняющихся моделей (знаков, схем);</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b/>
          <w:i/>
          <w:sz w:val="20"/>
          <w:szCs w:val="20"/>
        </w:rPr>
        <w:t>проектная деятельность</w:t>
      </w:r>
      <w:r w:rsidR="00CC3E58">
        <w:rPr>
          <w:rFonts w:ascii="Times New Roman" w:hAnsi="Times New Roman"/>
          <w:b/>
          <w:i/>
          <w:sz w:val="20"/>
          <w:szCs w:val="20"/>
        </w:rPr>
        <w:t xml:space="preserve"> </w:t>
      </w:r>
      <w:r w:rsidRPr="007525D0">
        <w:rPr>
          <w:rFonts w:ascii="Times New Roman" w:hAnsi="Times New Roman"/>
          <w:sz w:val="20"/>
          <w:szCs w:val="20"/>
        </w:rPr>
        <w:t>обучающихся;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b/>
          <w:i/>
          <w:sz w:val="20"/>
          <w:szCs w:val="20"/>
        </w:rPr>
        <w:t>оценочная самостоятельность</w:t>
      </w:r>
      <w:r w:rsidRPr="007525D0">
        <w:rPr>
          <w:rFonts w:ascii="Times New Roman" w:hAnsi="Times New Roman"/>
          <w:sz w:val="20"/>
          <w:szCs w:val="20"/>
        </w:rPr>
        <w:t xml:space="preserve"> школьников.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В этой связи с целью реализации и поддержки этих условий в реальном учебном процессе в системе планируемых результатов повсеместно устанавливаются результаты, предусматривающие приобретение опыта и овладение обучающимися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способами и приёмами </w:t>
      </w:r>
      <w:r w:rsidRPr="007525D0">
        <w:rPr>
          <w:rFonts w:ascii="Times New Roman" w:hAnsi="Times New Roman"/>
          <w:i/>
          <w:sz w:val="20"/>
          <w:szCs w:val="20"/>
        </w:rPr>
        <w:t>поисковой деятельности</w:t>
      </w:r>
      <w:r w:rsidRPr="007525D0">
        <w:rPr>
          <w:rFonts w:ascii="Times New Roman" w:hAnsi="Times New Roman"/>
          <w:sz w:val="20"/>
          <w:szCs w:val="20"/>
        </w:rPr>
        <w:t xml:space="preserve"> – универсальными и специфическими для отдельных предметов;</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способами и приёмами </w:t>
      </w:r>
      <w:r w:rsidRPr="007525D0">
        <w:rPr>
          <w:rFonts w:ascii="Times New Roman" w:hAnsi="Times New Roman"/>
          <w:i/>
          <w:sz w:val="20"/>
          <w:szCs w:val="20"/>
        </w:rPr>
        <w:t>работы с информацией</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i/>
          <w:sz w:val="20"/>
          <w:szCs w:val="20"/>
        </w:rPr>
        <w:t>логическими операциями и знако</w:t>
      </w:r>
      <w:r w:rsidR="00CC3E58">
        <w:rPr>
          <w:rFonts w:ascii="Times New Roman" w:hAnsi="Times New Roman"/>
          <w:i/>
          <w:sz w:val="20"/>
          <w:szCs w:val="20"/>
        </w:rPr>
        <w:t>во</w:t>
      </w:r>
      <w:r w:rsidRPr="007525D0">
        <w:rPr>
          <w:rFonts w:ascii="Times New Roman" w:hAnsi="Times New Roman"/>
          <w:i/>
          <w:sz w:val="20"/>
          <w:szCs w:val="20"/>
        </w:rPr>
        <w:t>-символическими средствами</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культурными формами, моделями, средствами и инструментами</w:t>
      </w:r>
      <w:r w:rsidRPr="007525D0">
        <w:rPr>
          <w:rFonts w:ascii="Times New Roman" w:hAnsi="Times New Roman"/>
          <w:i/>
          <w:sz w:val="20"/>
          <w:szCs w:val="20"/>
        </w:rPr>
        <w:t xml:space="preserve"> общения</w:t>
      </w:r>
      <w:r w:rsidRPr="007525D0">
        <w:rPr>
          <w:rFonts w:ascii="Times New Roman" w:hAnsi="Times New Roman"/>
          <w:sz w:val="20"/>
          <w:szCs w:val="20"/>
        </w:rPr>
        <w:t xml:space="preserve"> и </w:t>
      </w:r>
      <w:r w:rsidRPr="007525D0">
        <w:rPr>
          <w:rFonts w:ascii="Times New Roman" w:hAnsi="Times New Roman"/>
          <w:i/>
          <w:sz w:val="20"/>
          <w:szCs w:val="20"/>
        </w:rPr>
        <w:t>взаимодействия</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инструментами, средствами, принципами и правилами </w:t>
      </w:r>
      <w:r w:rsidRPr="007525D0">
        <w:rPr>
          <w:rFonts w:ascii="Times New Roman" w:hAnsi="Times New Roman"/>
          <w:i/>
          <w:sz w:val="20"/>
          <w:szCs w:val="20"/>
        </w:rPr>
        <w:t>оценочной деятельности</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способами и приёмами </w:t>
      </w:r>
      <w:r w:rsidRPr="007525D0">
        <w:rPr>
          <w:rFonts w:ascii="Times New Roman" w:hAnsi="Times New Roman"/>
          <w:i/>
          <w:sz w:val="20"/>
          <w:szCs w:val="20"/>
        </w:rPr>
        <w:t>организации учебной деятельности</w:t>
      </w:r>
      <w:r w:rsidRPr="007525D0">
        <w:rPr>
          <w:rFonts w:ascii="Times New Roman" w:hAnsi="Times New Roman"/>
          <w:sz w:val="20"/>
          <w:szCs w:val="20"/>
        </w:rPr>
        <w:t>.</w:t>
      </w:r>
    </w:p>
    <w:p w:rsidR="0087618F" w:rsidRPr="007525D0" w:rsidRDefault="0087618F"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Классы учебно-познавательных и учебно-практических задач</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планируемых результатов ориентирует учителя в необходимости пополнения традиционно используемой системы учебных заданий такими заданиями, которые позволяют в ходе изучения отдельных предметов на предметном учебном материале формировать и отрабатывать как понятийный аппарат, стандартные алгоритмы и процедуры, так и универсальные учебные действия.</w:t>
      </w:r>
    </w:p>
    <w:p w:rsidR="0087618F" w:rsidRPr="007525D0" w:rsidRDefault="0087618F" w:rsidP="00C968D4">
      <w:pPr>
        <w:spacing w:after="0" w:line="240" w:lineRule="auto"/>
        <w:jc w:val="both"/>
        <w:rPr>
          <w:rFonts w:ascii="Times New Roman" w:hAnsi="Times New Roman"/>
          <w:sz w:val="20"/>
          <w:szCs w:val="20"/>
        </w:rPr>
      </w:pPr>
      <w:r w:rsidRPr="007525D0">
        <w:rPr>
          <w:rFonts w:ascii="Times New Roman" w:hAnsi="Times New Roman"/>
          <w:sz w:val="20"/>
          <w:szCs w:val="20"/>
        </w:rPr>
        <w:t>С этой целью в системе планируемых результатов устанавливаются результаты, достигаемые и оцениваемые в ходе приобретения опыта решения следующих основных классов задач.</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учебно-познавательных задач, направленных на формирование и оценку умений и навыков, способствующих </w:t>
      </w:r>
      <w:r w:rsidRPr="007525D0">
        <w:rPr>
          <w:rFonts w:ascii="Times New Roman" w:hAnsi="Times New Roman"/>
          <w:b/>
          <w:sz w:val="20"/>
          <w:szCs w:val="20"/>
        </w:rPr>
        <w:t>освоению систематических знаний</w:t>
      </w:r>
      <w:r w:rsidRPr="007525D0">
        <w:rPr>
          <w:rFonts w:ascii="Times New Roman" w:hAnsi="Times New Roman"/>
          <w:sz w:val="20"/>
          <w:szCs w:val="20"/>
        </w:rPr>
        <w:t>. В ходе обучения обучающиеся выполняют задания, способствующие:</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i/>
          <w:sz w:val="20"/>
          <w:szCs w:val="20"/>
        </w:rPr>
        <w:lastRenderedPageBreak/>
        <w:t xml:space="preserve">первичному ознакомлению, отработке и осознанию теоретических моделей и понятий </w:t>
      </w:r>
      <w:r w:rsidRPr="007525D0">
        <w:rPr>
          <w:rFonts w:ascii="Times New Roman" w:hAnsi="Times New Roman"/>
          <w:sz w:val="20"/>
          <w:szCs w:val="20"/>
        </w:rPr>
        <w:t xml:space="preserve">(общенаучных и базовых для данной области знания), </w:t>
      </w:r>
      <w:r w:rsidRPr="007525D0">
        <w:rPr>
          <w:rFonts w:ascii="Times New Roman" w:hAnsi="Times New Roman"/>
          <w:i/>
          <w:sz w:val="20"/>
          <w:szCs w:val="20"/>
        </w:rPr>
        <w:t>стандартных алгоритмов и процедур</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выявлению и осознанию сущности и особенностей изучаемых объектов, процессов и явлений действительности </w:t>
      </w:r>
      <w:r w:rsidRPr="007525D0">
        <w:rPr>
          <w:rFonts w:ascii="Times New Roman" w:hAnsi="Times New Roman"/>
          <w:sz w:val="20"/>
          <w:szCs w:val="20"/>
        </w:rPr>
        <w:t xml:space="preserve">(природных, социальных, культурных, технических и др.) в соответствии с содержанием конкретного учебного предмета, </w:t>
      </w:r>
      <w:r w:rsidRPr="007525D0">
        <w:rPr>
          <w:rFonts w:ascii="Times New Roman" w:hAnsi="Times New Roman"/>
          <w:i/>
          <w:sz w:val="20"/>
          <w:szCs w:val="20"/>
        </w:rPr>
        <w:t>созданию и использованию моделей</w:t>
      </w:r>
      <w:r w:rsidRPr="007525D0">
        <w:rPr>
          <w:rFonts w:ascii="Times New Roman" w:hAnsi="Times New Roman"/>
          <w:sz w:val="20"/>
          <w:szCs w:val="20"/>
        </w:rPr>
        <w:t xml:space="preserve"> изучаемых объектов и процессов, </w:t>
      </w:r>
      <w:r w:rsidRPr="007525D0">
        <w:rPr>
          <w:rFonts w:ascii="Times New Roman" w:hAnsi="Times New Roman"/>
          <w:bCs/>
          <w:sz w:val="20"/>
          <w:szCs w:val="20"/>
        </w:rPr>
        <w:t>схем</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i/>
          <w:sz w:val="20"/>
          <w:szCs w:val="20"/>
        </w:rPr>
        <w:t>выявлению и анализу существенных и устойчивых связей и отношений</w:t>
      </w:r>
      <w:r w:rsidRPr="007525D0">
        <w:rPr>
          <w:rFonts w:ascii="Times New Roman" w:hAnsi="Times New Roman"/>
          <w:sz w:val="20"/>
          <w:szCs w:val="20"/>
        </w:rPr>
        <w:t xml:space="preserve"> между объектами и процессами.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Класс учебно-познавательных задач, направленных на формирование и оценку навыка</w:t>
      </w:r>
      <w:r w:rsidRPr="007525D0">
        <w:rPr>
          <w:rFonts w:ascii="Times New Roman" w:hAnsi="Times New Roman"/>
          <w:b/>
          <w:sz w:val="20"/>
          <w:szCs w:val="20"/>
        </w:rPr>
        <w:t xml:space="preserve"> самостоятельного приобретения, переноса и интеграции знаний</w:t>
      </w:r>
      <w:r w:rsidRPr="007525D0">
        <w:rPr>
          <w:rFonts w:ascii="Times New Roman" w:hAnsi="Times New Roman"/>
          <w:sz w:val="20"/>
          <w:szCs w:val="20"/>
        </w:rPr>
        <w:t xml:space="preserve"> как результата использования знако</w:t>
      </w:r>
      <w:r w:rsidR="00C65407">
        <w:rPr>
          <w:rFonts w:ascii="Times New Roman" w:hAnsi="Times New Roman"/>
          <w:sz w:val="20"/>
          <w:szCs w:val="20"/>
        </w:rPr>
        <w:t>во</w:t>
      </w:r>
      <w:r w:rsidRPr="007525D0">
        <w:rPr>
          <w:rFonts w:ascii="Times New Roman" w:hAnsi="Times New Roman"/>
          <w:sz w:val="20"/>
          <w:szCs w:val="20"/>
        </w:rPr>
        <w:t xml:space="preserve">-символических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системного взгляда и/или подхода к решению и т.п.. В ходе обучения обучающиеся выполняют задания, требующие проявления более глубокого понимания изученного и/или выдвижения новых для них идей, иного взгляда на проблему, создания или исследования новой информации, преобразования известной информации, представление её в новой форме, </w:t>
      </w:r>
      <w:r w:rsidR="005625C6" w:rsidRPr="007525D0">
        <w:rPr>
          <w:rFonts w:ascii="Times New Roman" w:hAnsi="Times New Roman"/>
          <w:sz w:val="20"/>
          <w:szCs w:val="20"/>
        </w:rPr>
        <w:t>переноса в иной контекст и т.п.</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Класс учебно-практических задач, направленных на формирование и оценку навыка</w:t>
      </w:r>
      <w:r w:rsidRPr="007525D0">
        <w:rPr>
          <w:rFonts w:ascii="Times New Roman" w:hAnsi="Times New Roman"/>
          <w:b/>
          <w:sz w:val="20"/>
          <w:szCs w:val="20"/>
        </w:rPr>
        <w:t xml:space="preserve"> разрешения проблем</w:t>
      </w:r>
      <w:r w:rsidRPr="007525D0">
        <w:rPr>
          <w:rFonts w:ascii="Times New Roman" w:hAnsi="Times New Roman"/>
          <w:sz w:val="20"/>
          <w:szCs w:val="20"/>
        </w:rPr>
        <w:t xml:space="preserve"> и </w:t>
      </w:r>
      <w:r w:rsidRPr="007525D0">
        <w:rPr>
          <w:rFonts w:ascii="Times New Roman" w:hAnsi="Times New Roman"/>
          <w:b/>
          <w:sz w:val="20"/>
          <w:szCs w:val="20"/>
        </w:rPr>
        <w:t>проблемных ситуаций</w:t>
      </w:r>
      <w:r w:rsidRPr="007525D0">
        <w:rPr>
          <w:rFonts w:ascii="Times New Roman" w:hAnsi="Times New Roman"/>
          <w:sz w:val="20"/>
          <w:szCs w:val="20"/>
        </w:rPr>
        <w:t>. В ходе обучения обучающиеся выполняют задания, требующие грамотного использования имеющихся знаний, способов действий для принятия обоснованного решения в ситуации неопределённости, например, с целью выбора или разработки оптимального или наиболее эффективного решения, определения стратегии действий, создания объекта с заданными свойствами, «устранения неполадок» и т.п..</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учебно-практических задач, направленных на формирование и оценку навыка </w:t>
      </w:r>
      <w:r w:rsidRPr="007525D0">
        <w:rPr>
          <w:rFonts w:ascii="Times New Roman" w:hAnsi="Times New Roman"/>
          <w:b/>
          <w:sz w:val="20"/>
          <w:szCs w:val="20"/>
        </w:rPr>
        <w:t>сотрудничества</w:t>
      </w:r>
      <w:r w:rsidRPr="007525D0">
        <w:rPr>
          <w:rFonts w:ascii="Times New Roman" w:hAnsi="Times New Roman"/>
          <w:sz w:val="20"/>
          <w:szCs w:val="20"/>
        </w:rPr>
        <w:t>. В ходе обучения обучающиеся выполняют задания, требующие совместной работы в парах или группах с распределением ролей/функций и разделением ответственности за конечный результат.</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учебно-практических задач, направленных на формирование и оценку навыка </w:t>
      </w:r>
      <w:r w:rsidRPr="007525D0">
        <w:rPr>
          <w:rFonts w:ascii="Times New Roman" w:hAnsi="Times New Roman"/>
          <w:b/>
          <w:sz w:val="20"/>
          <w:szCs w:val="20"/>
        </w:rPr>
        <w:t>развёрнутой коммуникации</w:t>
      </w:r>
      <w:r w:rsidRPr="007525D0">
        <w:rPr>
          <w:rFonts w:ascii="Times New Roman" w:hAnsi="Times New Roman"/>
          <w:sz w:val="20"/>
          <w:szCs w:val="20"/>
        </w:rPr>
        <w:t>. В ходе обучения учащиеся выполняют задания,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оценочного суждения, аргументированного мнения и т.п.).</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учебно-практических и учебно-познавательных задач, направленных на формирование и оценку навыков </w:t>
      </w:r>
      <w:r w:rsidRPr="007525D0">
        <w:rPr>
          <w:rFonts w:ascii="Times New Roman" w:hAnsi="Times New Roman"/>
          <w:b/>
          <w:sz w:val="20"/>
          <w:szCs w:val="20"/>
        </w:rPr>
        <w:t>самоорганизации и саморегуляции</w:t>
      </w:r>
      <w:r w:rsidRPr="007525D0">
        <w:rPr>
          <w:rFonts w:ascii="Times New Roman" w:hAnsi="Times New Roman"/>
          <w:sz w:val="20"/>
          <w:szCs w:val="20"/>
        </w:rPr>
        <w:t>. В ходе обучения обучающиеся выполняют задания, связанные с организацией выполнения задания: планированием этапов выполнения работы, отслеживанием продвижения в выполнении задания, соблюдением графика подготовки и предоставления материалов, поиском необходимых ресурсов, распределением обязанностей и контролем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с заданными критериями оценки; в ходе выполнения такого рода заданий контролирующие функции учителя сведены к минимуму.</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Класс учебно-практических и учебно-познавательных задач, направленных на формирование и оценку навыка</w:t>
      </w:r>
      <w:r w:rsidRPr="007525D0">
        <w:rPr>
          <w:rFonts w:ascii="Times New Roman" w:hAnsi="Times New Roman"/>
          <w:b/>
          <w:sz w:val="20"/>
          <w:szCs w:val="20"/>
        </w:rPr>
        <w:t xml:space="preserve"> рефлексии. </w:t>
      </w:r>
      <w:r w:rsidRPr="007525D0">
        <w:rPr>
          <w:rFonts w:ascii="Times New Roman" w:hAnsi="Times New Roman"/>
          <w:sz w:val="20"/>
          <w:szCs w:val="20"/>
        </w:rPr>
        <w:t>В ходе обучения обучающиеся выполняют задания, требующие от них</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самостоятельной оценки или анализа собственной учебной деятельности с позиций соответствия полученных результатов основному вопросу учебной задаче, целям и способам действий, и(или)соответствия полученных результатов предъявленным требованиям к качеству работы, критериям оценки;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выявления позитивных и негативных факторов, влияющих на результаты и качество выполнения задания (например, </w:t>
      </w:r>
      <w:r w:rsidRPr="007525D0">
        <w:rPr>
          <w:rFonts w:ascii="Times New Roman" w:hAnsi="Times New Roman"/>
          <w:i/>
          <w:sz w:val="20"/>
          <w:szCs w:val="20"/>
        </w:rPr>
        <w:t>что помогает/мешает</w:t>
      </w:r>
      <w:r w:rsidRPr="007525D0">
        <w:rPr>
          <w:rFonts w:ascii="Times New Roman" w:hAnsi="Times New Roman"/>
          <w:sz w:val="20"/>
          <w:szCs w:val="20"/>
        </w:rPr>
        <w:t xml:space="preserve">, или </w:t>
      </w:r>
      <w:r w:rsidRPr="007525D0">
        <w:rPr>
          <w:rFonts w:ascii="Times New Roman" w:hAnsi="Times New Roman"/>
          <w:i/>
          <w:sz w:val="20"/>
          <w:szCs w:val="20"/>
        </w:rPr>
        <w:t>что полезно/вредно</w:t>
      </w:r>
      <w:r w:rsidRPr="007525D0">
        <w:rPr>
          <w:rFonts w:ascii="Times New Roman" w:hAnsi="Times New Roman"/>
          <w:sz w:val="20"/>
          <w:szCs w:val="20"/>
        </w:rPr>
        <w:t xml:space="preserve">, </w:t>
      </w:r>
      <w:r w:rsidRPr="007525D0">
        <w:rPr>
          <w:rFonts w:ascii="Times New Roman" w:hAnsi="Times New Roman"/>
          <w:i/>
          <w:sz w:val="20"/>
          <w:szCs w:val="20"/>
        </w:rPr>
        <w:t>что нравится/не нравится</w:t>
      </w:r>
      <w:r w:rsidRPr="007525D0">
        <w:rPr>
          <w:rFonts w:ascii="Times New Roman" w:hAnsi="Times New Roman"/>
          <w:sz w:val="20"/>
          <w:szCs w:val="20"/>
        </w:rPr>
        <w:t xml:space="preserve"> и другие);</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самостоятельной постановки личных учебных задач (например, </w:t>
      </w:r>
      <w:r w:rsidRPr="007525D0">
        <w:rPr>
          <w:rFonts w:ascii="Times New Roman" w:hAnsi="Times New Roman"/>
          <w:i/>
          <w:sz w:val="20"/>
          <w:szCs w:val="20"/>
        </w:rPr>
        <w:t>что надо изменить, что в следующий раз стоит выполнить по-другому, иначе, что надо дополнительно узнать</w:t>
      </w:r>
      <w:r w:rsidRPr="007525D0">
        <w:rPr>
          <w:rFonts w:ascii="Times New Roman" w:hAnsi="Times New Roman"/>
          <w:sz w:val="20"/>
          <w:szCs w:val="20"/>
        </w:rPr>
        <w:t xml:space="preserve"> и т.п.).</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Класс учебно-практических и учебно-познавательных задач, направленных на формирование </w:t>
      </w:r>
      <w:r w:rsidRPr="007525D0">
        <w:rPr>
          <w:rFonts w:ascii="Times New Roman" w:hAnsi="Times New Roman"/>
          <w:b/>
          <w:sz w:val="20"/>
          <w:szCs w:val="20"/>
        </w:rPr>
        <w:t>ценностно-смысловых установок</w:t>
      </w:r>
      <w:r w:rsidRPr="007525D0">
        <w:rPr>
          <w:rFonts w:ascii="Times New Roman" w:hAnsi="Times New Roman"/>
          <w:sz w:val="20"/>
          <w:szCs w:val="20"/>
        </w:rPr>
        <w:t>. В ходе обучения обучающиеся выполняют задания, требующие от них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Класс учебно-практических и учебно-познавательных задач, направленных на формирование и оценку</w:t>
      </w:r>
      <w:r w:rsidRPr="007525D0">
        <w:rPr>
          <w:rFonts w:ascii="Times New Roman" w:hAnsi="Times New Roman"/>
          <w:b/>
          <w:sz w:val="20"/>
          <w:szCs w:val="20"/>
        </w:rPr>
        <w:t xml:space="preserve"> ИТК-компетентности школьников</w:t>
      </w:r>
      <w:r w:rsidRPr="007525D0">
        <w:rPr>
          <w:rFonts w:ascii="Times New Roman" w:hAnsi="Times New Roman"/>
          <w:sz w:val="20"/>
          <w:szCs w:val="20"/>
        </w:rPr>
        <w:t>. В ходе обучения обучающиеся выполняют задания,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Общее описание моделей «хороших» учебных заданий, а также способы оценки качества задания по 4-х балльной шкале приводится в Приложении 1 к настоящему разделу.</w:t>
      </w:r>
    </w:p>
    <w:p w:rsidR="00467571" w:rsidRPr="007525D0" w:rsidRDefault="00467571"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Ориентация текущего учебного процесса на основе системы итоговых планируемых результатов</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планируемых результатов по освоению отдельных тем (разделов) учебных курсов строится авторами УМК и(или) учителем самостоятельно на основе системы предметных итоговых результатов с учетом структуры и содержания рабочей программы по предмету и принятой в конкретном УМК логики развертывания учебного материала. При их разработке целесообразно использовать рекомендации тематического планирования рабочей программы (разделы темы, цели и задачи урока, виды деятельности обучающихся). Пример такой «поэтапной операционализации» для одного из итоговых результатов приведен в Приложении 2 к настоящему разделу.</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тематических планируемых результатов является содержательной и критериальной основой для системы промежуточной оценки (контрольных работ, зачетов, внутришкольных мониторингов и иных процедур).</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Система текущих предметных планируемых результатов является содержательной и критериальной основой для текущей (формирующей, диагностической) оценки, а также для само- и взаимооценки школьников.</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Система промежуточных и текущих </w:t>
      </w:r>
      <w:r w:rsidRPr="007525D0">
        <w:rPr>
          <w:rFonts w:ascii="Times New Roman" w:hAnsi="Times New Roman"/>
          <w:sz w:val="20"/>
          <w:szCs w:val="20"/>
          <w:u w:val="single"/>
        </w:rPr>
        <w:t>личностных и метапредметных</w:t>
      </w:r>
      <w:r w:rsidRPr="007525D0">
        <w:rPr>
          <w:rFonts w:ascii="Times New Roman" w:hAnsi="Times New Roman"/>
          <w:sz w:val="20"/>
          <w:szCs w:val="20"/>
        </w:rPr>
        <w:t xml:space="preserve"> планируемых результатов строится учителем самостоятельно на основе системы соответствующих итоговых результатов с учетом особенностей и актуальных задач развития обучающихся класса и должна отражать направленность на решение следующих задач:</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освоение учащимися </w:t>
      </w:r>
      <w:r w:rsidRPr="007525D0">
        <w:rPr>
          <w:rFonts w:ascii="Times New Roman" w:hAnsi="Times New Roman"/>
          <w:b/>
          <w:i/>
          <w:sz w:val="20"/>
          <w:szCs w:val="20"/>
        </w:rPr>
        <w:t>формул культурного взаимодействия</w:t>
      </w:r>
      <w:r w:rsidRPr="007525D0">
        <w:rPr>
          <w:rFonts w:ascii="Times New Roman" w:hAnsi="Times New Roman"/>
          <w:sz w:val="20"/>
          <w:szCs w:val="20"/>
        </w:rPr>
        <w:t xml:space="preserve"> в ситуациях учебного сотрудничества;</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освоение навыков учебного </w:t>
      </w:r>
      <w:r w:rsidRPr="007525D0">
        <w:rPr>
          <w:rFonts w:ascii="Times New Roman" w:hAnsi="Times New Roman"/>
          <w:b/>
          <w:i/>
          <w:sz w:val="20"/>
          <w:szCs w:val="20"/>
        </w:rPr>
        <w:t>сотрудничества</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освоение навыков учебной </w:t>
      </w:r>
      <w:r w:rsidRPr="007525D0">
        <w:rPr>
          <w:rFonts w:ascii="Times New Roman" w:hAnsi="Times New Roman"/>
          <w:b/>
          <w:i/>
          <w:sz w:val="20"/>
          <w:szCs w:val="20"/>
        </w:rPr>
        <w:t>проектно-исследовательской деятельности</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освоение </w:t>
      </w:r>
      <w:r w:rsidRPr="007525D0">
        <w:rPr>
          <w:rFonts w:ascii="Times New Roman" w:hAnsi="Times New Roman"/>
          <w:b/>
          <w:i/>
          <w:sz w:val="20"/>
          <w:szCs w:val="20"/>
        </w:rPr>
        <w:t>ценностных установок</w:t>
      </w:r>
      <w:r w:rsidRPr="007525D0">
        <w:rPr>
          <w:rFonts w:ascii="Times New Roman" w:hAnsi="Times New Roman"/>
          <w:sz w:val="20"/>
          <w:szCs w:val="20"/>
        </w:rPr>
        <w:t xml:space="preserve"> (на тех уроках, где это предполагается рабочей программой курса);</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Примеры формул, используемых при обмене мнениями при фиксации позиций собеседников, при выработке общего решения, в ситуации столкновения мнений, примеры учебных ситуаций, способствующих становлению и развитию навыков учебного сотрудничества, навыков учебной проектно-исследовательской деятельности, освоению ценностных установок приведены в Приложении 3 к настоящему разделу.</w:t>
      </w:r>
    </w:p>
    <w:p w:rsidR="00C65407"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текущих личностных и метапредметных планируемых результатов является основой при выборе форм активного обучения, как например, выполнение на уроках заданий по группировке и классификации объектов, учебных мини-проектов и мини-исследований, ролевые игры с куклами, кейсы и др.</w:t>
      </w:r>
      <w:r w:rsidR="00C65407">
        <w:rPr>
          <w:rFonts w:ascii="Times New Roman" w:hAnsi="Times New Roman"/>
          <w:sz w:val="20"/>
          <w:szCs w:val="20"/>
        </w:rPr>
        <w:t xml:space="preserve"> </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b/>
          <w:sz w:val="20"/>
          <w:szCs w:val="20"/>
        </w:rPr>
        <w:t>Формирование целостного, социально ориентированного взгляда на мир</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Важнейшим результатом реализации всей совокупности итоговых планируемых результатов является целостный социально ориентированный взгляд на мир. Его формированию способствует использование учителем таких приемов, как</w:t>
      </w:r>
      <w:r w:rsidR="004D7AC6">
        <w:rPr>
          <w:rFonts w:ascii="Times New Roman" w:hAnsi="Times New Roman"/>
          <w:sz w:val="20"/>
          <w:szCs w:val="20"/>
        </w:rPr>
        <w:t xml:space="preserve"> </w:t>
      </w:r>
      <w:r w:rsidRPr="007525D0">
        <w:rPr>
          <w:rFonts w:ascii="Times New Roman" w:hAnsi="Times New Roman"/>
          <w:sz w:val="20"/>
          <w:szCs w:val="20"/>
        </w:rPr>
        <w:t xml:space="preserve">работа </w:t>
      </w:r>
      <w:r w:rsidRPr="007525D0">
        <w:rPr>
          <w:rFonts w:ascii="Times New Roman" w:hAnsi="Times New Roman"/>
          <w:b/>
          <w:sz w:val="20"/>
          <w:szCs w:val="20"/>
        </w:rPr>
        <w:t>с картами понятий</w:t>
      </w:r>
      <w:r w:rsidRPr="007525D0">
        <w:rPr>
          <w:rFonts w:ascii="Times New Roman" w:hAnsi="Times New Roman"/>
          <w:sz w:val="20"/>
          <w:szCs w:val="20"/>
        </w:rPr>
        <w:t xml:space="preserve">, позволяющая переходить от неупорядоченного, случайного, неполного набора элементов, бытовых понятий, факторов к упорядоченной схеме </w:t>
      </w:r>
      <w:r w:rsidRPr="007525D0">
        <w:rPr>
          <w:rFonts w:ascii="Times New Roman" w:hAnsi="Times New Roman"/>
          <w:bCs/>
          <w:sz w:val="20"/>
          <w:szCs w:val="20"/>
        </w:rPr>
        <w:t>научных понятий и знаний, представленных в иерархии и связанных в систему</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схем, которые можно </w:t>
      </w:r>
      <w:r w:rsidRPr="007525D0">
        <w:rPr>
          <w:rFonts w:ascii="Times New Roman" w:hAnsi="Times New Roman"/>
          <w:b/>
          <w:bCs/>
          <w:sz w:val="20"/>
          <w:szCs w:val="20"/>
        </w:rPr>
        <w:t>уточнять, пополнять, видоизменять, преобразовывать</w:t>
      </w:r>
      <w:r w:rsidRPr="007525D0">
        <w:rPr>
          <w:rFonts w:ascii="Times New Roman" w:hAnsi="Times New Roman"/>
          <w:sz w:val="20"/>
          <w:szCs w:val="20"/>
        </w:rPr>
        <w:t xml:space="preserve">; схем, которые </w:t>
      </w:r>
      <w:r w:rsidRPr="007525D0">
        <w:rPr>
          <w:rFonts w:ascii="Times New Roman" w:hAnsi="Times New Roman"/>
          <w:sz w:val="20"/>
          <w:szCs w:val="20"/>
          <w:u w:val="single"/>
        </w:rPr>
        <w:t xml:space="preserve">сами по себе </w:t>
      </w:r>
      <w:r w:rsidRPr="007525D0">
        <w:rPr>
          <w:rFonts w:ascii="Times New Roman" w:hAnsi="Times New Roman"/>
          <w:sz w:val="20"/>
          <w:szCs w:val="20"/>
        </w:rPr>
        <w:t>могут направлять познание, побуждая обучающихся адресовать учителю новые образовательные запросы (такие схемы могут в частности, строиться на основе карт понятий);</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иллюстраций, ситуаций, кейсов, которые надо «разгадать» (</w:t>
      </w:r>
      <w:r w:rsidRPr="007525D0">
        <w:rPr>
          <w:rFonts w:ascii="Times New Roman" w:hAnsi="Times New Roman"/>
          <w:i/>
          <w:sz w:val="20"/>
          <w:szCs w:val="20"/>
        </w:rPr>
        <w:t>Что случилось?</w:t>
      </w:r>
      <w:r w:rsidR="00C65407">
        <w:rPr>
          <w:rFonts w:ascii="Times New Roman" w:hAnsi="Times New Roman"/>
          <w:i/>
          <w:sz w:val="20"/>
          <w:szCs w:val="20"/>
        </w:rPr>
        <w:t xml:space="preserve"> </w:t>
      </w:r>
      <w:r w:rsidRPr="007525D0">
        <w:rPr>
          <w:rFonts w:ascii="Times New Roman" w:hAnsi="Times New Roman"/>
          <w:i/>
          <w:sz w:val="20"/>
          <w:szCs w:val="20"/>
        </w:rPr>
        <w:t>Почему?</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w:t>
      </w:r>
      <w:r w:rsidRPr="007525D0">
        <w:rPr>
          <w:rFonts w:ascii="Times New Roman" w:hAnsi="Times New Roman"/>
          <w:b/>
          <w:sz w:val="20"/>
          <w:szCs w:val="20"/>
        </w:rPr>
        <w:t>аналогий, образных высказываний, афоризмов</w:t>
      </w:r>
      <w:r w:rsidRPr="007525D0">
        <w:rPr>
          <w:rFonts w:ascii="Times New Roman" w:hAnsi="Times New Roman"/>
          <w:sz w:val="20"/>
          <w:szCs w:val="20"/>
        </w:rPr>
        <w:t xml:space="preserve"> с целью проиллюстрировать (или установить) связи между различными явлениями, объектами, моделями (в т.ч. из разных дисциплин),</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во всех предметах </w:t>
      </w:r>
      <w:r w:rsidRPr="007525D0">
        <w:rPr>
          <w:rFonts w:ascii="Times New Roman" w:hAnsi="Times New Roman"/>
          <w:b/>
          <w:sz w:val="20"/>
          <w:szCs w:val="20"/>
        </w:rPr>
        <w:t>универсальных общенаучных идей, подходов, концептов</w:t>
      </w:r>
      <w:r w:rsidRPr="007525D0">
        <w:rPr>
          <w:rFonts w:ascii="Times New Roman" w:hAnsi="Times New Roman"/>
          <w:sz w:val="20"/>
          <w:szCs w:val="20"/>
        </w:rPr>
        <w:t xml:space="preserve"> (см. Приложение 4 к настоящему разделу),</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рассмотрение </w:t>
      </w:r>
      <w:r w:rsidRPr="007525D0">
        <w:rPr>
          <w:rFonts w:ascii="Times New Roman" w:hAnsi="Times New Roman"/>
          <w:b/>
          <w:sz w:val="20"/>
          <w:szCs w:val="20"/>
        </w:rPr>
        <w:t>прикладных аспектов изучаемых объектов, явлений, процессов</w:t>
      </w:r>
      <w:r w:rsidRPr="007525D0">
        <w:rPr>
          <w:rFonts w:ascii="Times New Roman" w:hAnsi="Times New Roman"/>
          <w:sz w:val="20"/>
          <w:szCs w:val="20"/>
        </w:rPr>
        <w:t xml:space="preserve"> (например, исследуя вопросы типа:</w:t>
      </w:r>
      <w:r w:rsidR="00C65407">
        <w:rPr>
          <w:rFonts w:ascii="Times New Roman" w:hAnsi="Times New Roman"/>
          <w:sz w:val="20"/>
          <w:szCs w:val="20"/>
        </w:rPr>
        <w:t xml:space="preserve"> </w:t>
      </w:r>
      <w:r w:rsidRPr="007525D0">
        <w:rPr>
          <w:rFonts w:ascii="Times New Roman" w:hAnsi="Times New Roman"/>
          <w:i/>
          <w:sz w:val="20"/>
          <w:szCs w:val="20"/>
        </w:rPr>
        <w:t xml:space="preserve">Где и как это работает? Кому нужно данное знание? Кто и как использует этот факт? Для чего? Почему появилось такое правило? </w:t>
      </w:r>
      <w:r w:rsidRPr="007525D0">
        <w:rPr>
          <w:rFonts w:ascii="Times New Roman" w:hAnsi="Times New Roman"/>
          <w:sz w:val="20"/>
          <w:szCs w:val="20"/>
        </w:rPr>
        <w:t>и т.п.);</w:t>
      </w:r>
    </w:p>
    <w:p w:rsidR="00467571" w:rsidRPr="007525D0" w:rsidRDefault="00467571" w:rsidP="00C968D4">
      <w:pPr>
        <w:spacing w:after="0" w:line="240" w:lineRule="auto"/>
        <w:jc w:val="both"/>
        <w:rPr>
          <w:rFonts w:ascii="Times New Roman" w:hAnsi="Times New Roman"/>
          <w:smallCaps/>
          <w:sz w:val="20"/>
          <w:szCs w:val="20"/>
        </w:rPr>
      </w:pPr>
      <w:r w:rsidRPr="007525D0">
        <w:rPr>
          <w:rFonts w:ascii="Times New Roman" w:hAnsi="Times New Roman"/>
          <w:sz w:val="20"/>
          <w:szCs w:val="20"/>
        </w:rPr>
        <w:t xml:space="preserve">рассмотрение академических проблем </w:t>
      </w:r>
      <w:r w:rsidRPr="007525D0">
        <w:rPr>
          <w:rFonts w:ascii="Times New Roman" w:hAnsi="Times New Roman"/>
          <w:b/>
          <w:sz w:val="20"/>
          <w:szCs w:val="20"/>
        </w:rPr>
        <w:t>в реальном жизненном контексте</w:t>
      </w:r>
      <w:r w:rsidRPr="007525D0">
        <w:rPr>
          <w:rFonts w:ascii="Times New Roman" w:hAnsi="Times New Roman"/>
          <w:sz w:val="20"/>
          <w:szCs w:val="20"/>
        </w:rPr>
        <w:t>, в том числе – личностно значимом для младших школьников (например, в контекстах "</w:t>
      </w:r>
      <w:r w:rsidRPr="007525D0">
        <w:rPr>
          <w:rFonts w:ascii="Times New Roman" w:hAnsi="Times New Roman"/>
          <w:i/>
          <w:sz w:val="20"/>
          <w:szCs w:val="20"/>
        </w:rPr>
        <w:t>Кто мы", "Где мы во времени и в пространстве", "Как мы самовыражаемся", "Как устроен мир", "Как мы самоорганизуемся", "Наша общая планета</w:t>
      </w:r>
      <w:r w:rsidRPr="007525D0">
        <w:rPr>
          <w:rFonts w:ascii="Times New Roman" w:hAnsi="Times New Roman"/>
          <w:sz w:val="20"/>
          <w:szCs w:val="20"/>
        </w:rPr>
        <w:t>"  и др.).</w:t>
      </w:r>
      <w:bookmarkStart w:id="10" w:name="_Toc406510636"/>
    </w:p>
    <w:p w:rsidR="004D7AC6" w:rsidRDefault="004D7AC6" w:rsidP="00C968D4">
      <w:pPr>
        <w:pStyle w:val="20"/>
        <w:spacing w:before="0" w:after="0" w:line="240" w:lineRule="auto"/>
        <w:jc w:val="both"/>
        <w:rPr>
          <w:rFonts w:ascii="Times New Roman" w:hAnsi="Times New Roman"/>
          <w:i w:val="0"/>
          <w:color w:val="000000"/>
          <w:sz w:val="20"/>
          <w:szCs w:val="20"/>
        </w:rPr>
      </w:pPr>
      <w:bookmarkStart w:id="11" w:name="_Toc428361529"/>
    </w:p>
    <w:p w:rsidR="00467571" w:rsidRPr="007525D0" w:rsidRDefault="00467571" w:rsidP="00C968D4">
      <w:pPr>
        <w:pStyle w:val="20"/>
        <w:spacing w:before="0" w:after="0" w:line="240" w:lineRule="auto"/>
        <w:jc w:val="both"/>
        <w:rPr>
          <w:rFonts w:ascii="Times New Roman" w:hAnsi="Times New Roman"/>
          <w:i w:val="0"/>
          <w:color w:val="000000"/>
          <w:sz w:val="20"/>
          <w:szCs w:val="20"/>
        </w:rPr>
      </w:pPr>
      <w:r w:rsidRPr="007525D0">
        <w:rPr>
          <w:rFonts w:ascii="Times New Roman" w:hAnsi="Times New Roman"/>
          <w:i w:val="0"/>
          <w:color w:val="000000"/>
          <w:sz w:val="20"/>
          <w:szCs w:val="20"/>
        </w:rPr>
        <w:t>1.2.3. Планируемые результаты как инструмент ориентации системы оценки</w:t>
      </w:r>
      <w:bookmarkEnd w:id="10"/>
      <w:bookmarkEnd w:id="11"/>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Система планируемых результатов выступает как содержательная и критериальная база системы оценки. При этом каждый блок планируемых результатов в соответствии с особенностями его содержания связан с определёнными оценочными процедурами, которые подробно описаны в разделе "Оценка достижения планируемых результатов".</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Так, планируемые результаты, отнесённые к </w:t>
      </w:r>
      <w:r w:rsidRPr="007525D0">
        <w:rPr>
          <w:rFonts w:ascii="Times New Roman" w:hAnsi="Times New Roman"/>
          <w:b/>
          <w:sz w:val="20"/>
          <w:szCs w:val="20"/>
          <w:u w:val="single"/>
        </w:rPr>
        <w:t>общецелевому блоку</w:t>
      </w:r>
      <w:r w:rsidRPr="007525D0">
        <w:rPr>
          <w:rFonts w:ascii="Times New Roman" w:hAnsi="Times New Roman"/>
          <w:sz w:val="20"/>
          <w:szCs w:val="20"/>
        </w:rPr>
        <w:t xml:space="preserve"> служат основным объектом оценки эффективности деятельности системы образования на федеральном и региональном уровнях. Оценка достижения этой группы планируемых результатов ведётся в ходе анонимных процедур, допускающих предоставление и использование </w:t>
      </w:r>
      <w:r w:rsidRPr="007525D0">
        <w:rPr>
          <w:rFonts w:ascii="Times New Roman" w:hAnsi="Times New Roman"/>
          <w:b/>
          <w:i/>
          <w:sz w:val="20"/>
          <w:szCs w:val="20"/>
        </w:rPr>
        <w:t>исключительно неперсонифицированной</w:t>
      </w:r>
      <w:r w:rsidRPr="007525D0">
        <w:rPr>
          <w:rFonts w:ascii="Times New Roman" w:hAnsi="Times New Roman"/>
          <w:sz w:val="20"/>
          <w:szCs w:val="20"/>
        </w:rPr>
        <w:t xml:space="preserve"> информации.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Планируемые результаты, отнесенные к блоку </w:t>
      </w:r>
      <w:r w:rsidRPr="007525D0">
        <w:rPr>
          <w:rFonts w:ascii="Times New Roman" w:hAnsi="Times New Roman"/>
          <w:b/>
          <w:sz w:val="20"/>
          <w:szCs w:val="20"/>
        </w:rPr>
        <w:t>«</w:t>
      </w:r>
      <w:r w:rsidRPr="007525D0">
        <w:rPr>
          <w:rFonts w:ascii="Times New Roman" w:hAnsi="Times New Roman"/>
          <w:b/>
          <w:sz w:val="20"/>
          <w:szCs w:val="20"/>
          <w:u w:val="single"/>
        </w:rPr>
        <w:t>Выпускник научится</w:t>
      </w:r>
      <w:r w:rsidRPr="007525D0">
        <w:rPr>
          <w:rFonts w:ascii="Times New Roman" w:hAnsi="Times New Roman"/>
          <w:b/>
          <w:sz w:val="20"/>
          <w:szCs w:val="20"/>
        </w:rPr>
        <w:t xml:space="preserve">», </w:t>
      </w:r>
      <w:r w:rsidRPr="007525D0">
        <w:rPr>
          <w:rFonts w:ascii="Times New Roman" w:hAnsi="Times New Roman"/>
          <w:sz w:val="20"/>
          <w:szCs w:val="20"/>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данном уровне обрзования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 при условии специальной целенаправленной работы учителя.</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Достижение планируемых результатов, отнесенных к блоку «</w:t>
      </w:r>
      <w:r w:rsidRPr="007525D0">
        <w:rPr>
          <w:rFonts w:ascii="Times New Roman" w:hAnsi="Times New Roman"/>
          <w:b/>
          <w:sz w:val="20"/>
          <w:szCs w:val="20"/>
          <w:u w:val="single"/>
        </w:rPr>
        <w:t>Выпускник научится</w:t>
      </w:r>
      <w:r w:rsidRPr="007525D0">
        <w:rPr>
          <w:rFonts w:ascii="Times New Roman" w:hAnsi="Times New Roman"/>
          <w:sz w:val="20"/>
          <w:szCs w:val="20"/>
        </w:rPr>
        <w:t>», выносится на</w:t>
      </w:r>
      <w:r w:rsidRPr="007525D0">
        <w:rPr>
          <w:rFonts w:ascii="Times New Roman" w:hAnsi="Times New Roman"/>
          <w:b/>
          <w:sz w:val="20"/>
          <w:szCs w:val="20"/>
        </w:rPr>
        <w:t xml:space="preserve"> итоговую оценку</w:t>
      </w:r>
      <w:r w:rsidRPr="007525D0">
        <w:rPr>
          <w:rFonts w:ascii="Times New Roman" w:hAnsi="Times New Roman"/>
          <w:sz w:val="20"/>
          <w:szCs w:val="20"/>
        </w:rPr>
        <w:t xml:space="preserve">, которая может осуществляться как в ходе обучения,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ведется с помощью </w:t>
      </w:r>
      <w:r w:rsidRPr="007525D0">
        <w:rPr>
          <w:rFonts w:ascii="Times New Roman" w:hAnsi="Times New Roman"/>
          <w:i/>
          <w:sz w:val="20"/>
          <w:szCs w:val="20"/>
        </w:rPr>
        <w:t>заданий базового уровня</w:t>
      </w:r>
      <w:r w:rsidRPr="007525D0">
        <w:rPr>
          <w:rFonts w:ascii="Times New Roman" w:hAnsi="Times New Roman"/>
          <w:sz w:val="20"/>
          <w:szCs w:val="20"/>
        </w:rPr>
        <w:t xml:space="preserve">, а на уровне действий, составляющих зону ближайшего развития большинства обучающихся, – с помощью </w:t>
      </w:r>
      <w:r w:rsidRPr="007525D0">
        <w:rPr>
          <w:rFonts w:ascii="Times New Roman" w:hAnsi="Times New Roman"/>
          <w:i/>
          <w:sz w:val="20"/>
          <w:szCs w:val="20"/>
        </w:rPr>
        <w:t>заданий повышенного уровня</w:t>
      </w:r>
      <w:r w:rsidRPr="007525D0">
        <w:rPr>
          <w:rFonts w:ascii="Times New Roman" w:hAnsi="Times New Roman"/>
          <w:sz w:val="20"/>
          <w:szCs w:val="20"/>
        </w:rPr>
        <w:t xml:space="preserve">. </w:t>
      </w:r>
      <w:r w:rsidRPr="007525D0">
        <w:rPr>
          <w:rFonts w:ascii="Times New Roman" w:hAnsi="Times New Roman"/>
          <w:b/>
          <w:sz w:val="20"/>
          <w:szCs w:val="20"/>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блоках </w:t>
      </w:r>
      <w:r w:rsidRPr="007525D0">
        <w:rPr>
          <w:rFonts w:ascii="Times New Roman" w:hAnsi="Times New Roman"/>
          <w:b/>
          <w:sz w:val="20"/>
          <w:szCs w:val="20"/>
        </w:rPr>
        <w:t>«</w:t>
      </w:r>
      <w:r w:rsidRPr="007525D0">
        <w:rPr>
          <w:rFonts w:ascii="Times New Roman" w:hAnsi="Times New Roman"/>
          <w:b/>
          <w:i/>
          <w:sz w:val="20"/>
          <w:szCs w:val="20"/>
          <w:u w:val="single"/>
        </w:rPr>
        <w:t>Выпускник получит возможность научиться</w:t>
      </w:r>
      <w:r w:rsidRPr="007525D0">
        <w:rPr>
          <w:rFonts w:ascii="Times New Roman" w:hAnsi="Times New Roman"/>
          <w:b/>
          <w:sz w:val="20"/>
          <w:szCs w:val="20"/>
        </w:rPr>
        <w:t>»</w:t>
      </w:r>
      <w:r w:rsidR="00C65407">
        <w:rPr>
          <w:rFonts w:ascii="Times New Roman" w:hAnsi="Times New Roman"/>
          <w:b/>
          <w:sz w:val="20"/>
          <w:szCs w:val="20"/>
        </w:rPr>
        <w:t xml:space="preserve"> </w:t>
      </w:r>
      <w:r w:rsidRPr="007525D0">
        <w:rPr>
          <w:rFonts w:ascii="Times New Roman" w:hAnsi="Times New Roman"/>
          <w:sz w:val="20"/>
          <w:szCs w:val="20"/>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 как в силу повышенной сложности учебных действий </w:t>
      </w:r>
      <w:r w:rsidRPr="007525D0">
        <w:rPr>
          <w:rFonts w:ascii="Times New Roman" w:hAnsi="Times New Roman"/>
          <w:sz w:val="20"/>
          <w:szCs w:val="20"/>
        </w:rPr>
        <w:lastRenderedPageBreak/>
        <w:t xml:space="preserve">для них, так и в силу повышенной сложности учебного материала и/или его пропедевтического характера на данном уровне образования. Оценка достижения этих целей ведется преимущественно в ходе диагностических процедур или процедур, допускающих предоставление и использование исключительно </w:t>
      </w:r>
      <w:r w:rsidRPr="007525D0">
        <w:rPr>
          <w:rFonts w:ascii="Times New Roman" w:hAnsi="Times New Roman"/>
          <w:b/>
          <w:i/>
          <w:sz w:val="20"/>
          <w:szCs w:val="20"/>
        </w:rPr>
        <w:t>неперсонифицированной информации</w:t>
      </w:r>
      <w:r w:rsidRPr="007525D0">
        <w:rPr>
          <w:rFonts w:ascii="Times New Roman" w:hAnsi="Times New Roman"/>
          <w:sz w:val="20"/>
          <w:szCs w:val="20"/>
        </w:rPr>
        <w:t>.</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Частично задания, ориентированные на оценку достижения планируемых результатов из блока </w:t>
      </w:r>
      <w:r w:rsidRPr="007525D0">
        <w:rPr>
          <w:rFonts w:ascii="Times New Roman" w:hAnsi="Times New Roman"/>
          <w:b/>
          <w:sz w:val="20"/>
          <w:szCs w:val="20"/>
        </w:rPr>
        <w:t>«</w:t>
      </w:r>
      <w:r w:rsidRPr="007525D0">
        <w:rPr>
          <w:rFonts w:ascii="Times New Roman" w:hAnsi="Times New Roman"/>
          <w:b/>
          <w:i/>
          <w:sz w:val="20"/>
          <w:szCs w:val="20"/>
          <w:u w:val="single"/>
        </w:rPr>
        <w:t>Выпускник получит возможность научиться</w:t>
      </w:r>
      <w:r w:rsidRPr="007525D0">
        <w:rPr>
          <w:rFonts w:ascii="Times New Roman" w:hAnsi="Times New Roman"/>
          <w:b/>
          <w:sz w:val="20"/>
          <w:szCs w:val="20"/>
        </w:rPr>
        <w:t xml:space="preserve">», </w:t>
      </w:r>
      <w:r w:rsidRPr="007525D0">
        <w:rPr>
          <w:rFonts w:ascii="Times New Roman" w:hAnsi="Times New Roman"/>
          <w:sz w:val="20"/>
          <w:szCs w:val="20"/>
        </w:rPr>
        <w:t xml:space="preserve">могут включаться в материалы итогового контроля, 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525D0">
        <w:rPr>
          <w:rFonts w:ascii="Times New Roman" w:hAnsi="Times New Roman"/>
          <w:b/>
          <w:sz w:val="20"/>
          <w:szCs w:val="20"/>
        </w:rPr>
        <w:t>невыполнение обучающимися заданий, с помощью которых ведется оценка достижения планируемых результатов этого блока, не является препятствием для перехода на следующий уровень образования.</w:t>
      </w:r>
      <w:r w:rsidRPr="007525D0">
        <w:rPr>
          <w:rFonts w:ascii="Times New Roman" w:hAnsi="Times New Roman"/>
          <w:sz w:val="20"/>
          <w:szCs w:val="20"/>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учитывать при определении итоговой оценки.</w:t>
      </w:r>
    </w:p>
    <w:p w:rsidR="004D7AC6" w:rsidRDefault="004D7AC6" w:rsidP="00C968D4">
      <w:pPr>
        <w:pStyle w:val="20"/>
        <w:spacing w:before="0" w:after="0" w:line="240" w:lineRule="auto"/>
        <w:jc w:val="both"/>
        <w:rPr>
          <w:rFonts w:ascii="Times New Roman" w:hAnsi="Times New Roman"/>
          <w:i w:val="0"/>
          <w:color w:val="000000"/>
          <w:sz w:val="20"/>
          <w:szCs w:val="20"/>
        </w:rPr>
      </w:pPr>
      <w:bookmarkStart w:id="12" w:name="_Toc428361530"/>
    </w:p>
    <w:p w:rsidR="00467571" w:rsidRPr="007525D0" w:rsidRDefault="00467571" w:rsidP="00C968D4">
      <w:pPr>
        <w:pStyle w:val="20"/>
        <w:spacing w:before="0" w:after="0" w:line="240" w:lineRule="auto"/>
        <w:jc w:val="both"/>
        <w:rPr>
          <w:rFonts w:ascii="Times New Roman" w:hAnsi="Times New Roman"/>
          <w:i w:val="0"/>
          <w:color w:val="000000"/>
          <w:sz w:val="20"/>
          <w:szCs w:val="20"/>
        </w:rPr>
      </w:pPr>
      <w:r w:rsidRPr="007525D0">
        <w:rPr>
          <w:rFonts w:ascii="Times New Roman" w:hAnsi="Times New Roman"/>
          <w:i w:val="0"/>
          <w:color w:val="000000"/>
          <w:sz w:val="20"/>
          <w:szCs w:val="20"/>
        </w:rPr>
        <w:t>1.2.4. Планируемые результаты освоения междисциплинарных программ</w:t>
      </w:r>
      <w:bookmarkEnd w:id="12"/>
    </w:p>
    <w:p w:rsidR="004D7AC6" w:rsidRDefault="004D7AC6" w:rsidP="00C968D4">
      <w:pPr>
        <w:pStyle w:val="3"/>
        <w:spacing w:before="0" w:line="240" w:lineRule="auto"/>
        <w:rPr>
          <w:rFonts w:ascii="Times New Roman" w:hAnsi="Times New Roman" w:cs="Times New Roman"/>
          <w:b w:val="0"/>
          <w:i/>
          <w:color w:val="000000" w:themeColor="text1"/>
          <w:sz w:val="20"/>
          <w:szCs w:val="20"/>
        </w:rPr>
      </w:pPr>
      <w:bookmarkStart w:id="13" w:name="_Toc401651480"/>
      <w:bookmarkStart w:id="14" w:name="_Toc406510638"/>
      <w:bookmarkStart w:id="15" w:name="_Toc428361531"/>
    </w:p>
    <w:p w:rsidR="00467571" w:rsidRPr="004D7AC6" w:rsidRDefault="00467571" w:rsidP="00C968D4">
      <w:pPr>
        <w:pStyle w:val="3"/>
        <w:spacing w:before="0" w:line="240" w:lineRule="auto"/>
        <w:rPr>
          <w:rFonts w:ascii="Times New Roman" w:hAnsi="Times New Roman" w:cs="Times New Roman"/>
          <w:b w:val="0"/>
          <w:i/>
          <w:color w:val="000000" w:themeColor="text1"/>
          <w:sz w:val="20"/>
          <w:szCs w:val="20"/>
        </w:rPr>
      </w:pPr>
      <w:r w:rsidRPr="004D7AC6">
        <w:rPr>
          <w:rFonts w:ascii="Times New Roman" w:hAnsi="Times New Roman" w:cs="Times New Roman"/>
          <w:b w:val="0"/>
          <w:i/>
          <w:color w:val="000000" w:themeColor="text1"/>
          <w:sz w:val="20"/>
          <w:szCs w:val="20"/>
        </w:rPr>
        <w:t>1.2.4.1 Формирование универсальных учебных действий</w:t>
      </w:r>
      <w:bookmarkEnd w:id="13"/>
      <w:r w:rsidRPr="004D7AC6">
        <w:rPr>
          <w:rFonts w:ascii="Times New Roman" w:hAnsi="Times New Roman" w:cs="Times New Roman"/>
          <w:b w:val="0"/>
          <w:i/>
          <w:color w:val="000000" w:themeColor="text1"/>
          <w:sz w:val="20"/>
          <w:szCs w:val="20"/>
        </w:rPr>
        <w:t xml:space="preserve"> (личностные и метапредметные результаты)</w:t>
      </w:r>
      <w:bookmarkEnd w:id="14"/>
      <w:bookmarkEnd w:id="15"/>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w:t>
      </w:r>
      <w:r w:rsidRPr="007525D0">
        <w:rPr>
          <w:rFonts w:ascii="Times New Roman" w:hAnsi="Times New Roman"/>
          <w:b/>
          <w:sz w:val="20"/>
          <w:szCs w:val="20"/>
        </w:rPr>
        <w:t>всех без исключения предметов</w:t>
      </w:r>
      <w:r w:rsidRPr="007525D0">
        <w:rPr>
          <w:rFonts w:ascii="Times New Roman" w:hAnsi="Times New Roman"/>
          <w:sz w:val="20"/>
          <w:szCs w:val="20"/>
        </w:rPr>
        <w:t xml:space="preserve"> на уровне начального общего образования у выпускников будут сформированы </w:t>
      </w:r>
      <w:r w:rsidRPr="007525D0">
        <w:rPr>
          <w:rFonts w:ascii="Times New Roman" w:hAnsi="Times New Roman"/>
          <w:i/>
          <w:sz w:val="20"/>
          <w:szCs w:val="20"/>
        </w:rPr>
        <w:t>личностные, регулятивные, познавательные</w:t>
      </w:r>
      <w:r w:rsidRPr="007525D0">
        <w:rPr>
          <w:rFonts w:ascii="Times New Roman" w:hAnsi="Times New Roman"/>
          <w:sz w:val="20"/>
          <w:szCs w:val="20"/>
        </w:rPr>
        <w:t xml:space="preserve"> и </w:t>
      </w:r>
      <w:r w:rsidRPr="007525D0">
        <w:rPr>
          <w:rFonts w:ascii="Times New Roman" w:hAnsi="Times New Roman"/>
          <w:i/>
          <w:sz w:val="20"/>
          <w:szCs w:val="20"/>
        </w:rPr>
        <w:t>коммуникативные</w:t>
      </w:r>
      <w:r w:rsidRPr="007525D0">
        <w:rPr>
          <w:rFonts w:ascii="Times New Roman" w:hAnsi="Times New Roman"/>
          <w:sz w:val="20"/>
          <w:szCs w:val="20"/>
        </w:rPr>
        <w:t xml:space="preserve"> универсальные учебные действия как основа умения учиться.</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Pr="007525D0">
        <w:rPr>
          <w:rFonts w:ascii="Times New Roman" w:hAnsi="Times New Roman"/>
          <w:b/>
          <w:i/>
          <w:sz w:val="20"/>
          <w:szCs w:val="20"/>
        </w:rPr>
        <w:t>сфере личностных универсальных учебных действий</w:t>
      </w:r>
      <w:r w:rsidRPr="007525D0">
        <w:rPr>
          <w:rFonts w:ascii="Times New Roman" w:hAnsi="Times New Roman"/>
          <w:sz w:val="20"/>
          <w:szCs w:val="20"/>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Pr="007525D0">
        <w:rPr>
          <w:rFonts w:ascii="Times New Roman" w:hAnsi="Times New Roman"/>
          <w:b/>
          <w:i/>
          <w:sz w:val="20"/>
          <w:szCs w:val="20"/>
        </w:rPr>
        <w:t>сфере регулятивных универсальных учебных действий</w:t>
      </w:r>
      <w:r w:rsidRPr="007525D0">
        <w:rPr>
          <w:rFonts w:ascii="Times New Roman" w:hAnsi="Times New Roman"/>
          <w:sz w:val="20"/>
          <w:szCs w:val="20"/>
        </w:rPr>
        <w:t xml:space="preserve"> выпускники овладеют всеми типами учебных действий, направленных на организацию своей образовательной деятельности в Организации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467571"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Pr="007525D0">
        <w:rPr>
          <w:rFonts w:ascii="Times New Roman" w:hAnsi="Times New Roman"/>
          <w:b/>
          <w:i/>
          <w:sz w:val="20"/>
          <w:szCs w:val="20"/>
        </w:rPr>
        <w:t>сфере познавательных универсальных учебных действий</w:t>
      </w:r>
      <w:r w:rsidRPr="007525D0">
        <w:rPr>
          <w:rFonts w:ascii="Times New Roman" w:hAnsi="Times New Roman"/>
          <w:sz w:val="20"/>
          <w:szCs w:val="20"/>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B5CDB" w:rsidRPr="007525D0" w:rsidRDefault="00467571"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Pr="007525D0">
        <w:rPr>
          <w:rFonts w:ascii="Times New Roman" w:hAnsi="Times New Roman"/>
          <w:b/>
          <w:i/>
          <w:sz w:val="20"/>
          <w:szCs w:val="20"/>
        </w:rPr>
        <w:t xml:space="preserve">сфере коммуникативных </w:t>
      </w:r>
      <w:r w:rsidR="00BB5CDB" w:rsidRPr="007525D0">
        <w:rPr>
          <w:rFonts w:ascii="Times New Roman" w:hAnsi="Times New Roman"/>
          <w:b/>
          <w:i/>
          <w:sz w:val="20"/>
          <w:szCs w:val="20"/>
        </w:rPr>
        <w:t>универсальных учебных действий</w:t>
      </w:r>
      <w:r w:rsidR="00BB5CDB" w:rsidRPr="007525D0">
        <w:rPr>
          <w:rFonts w:ascii="Times New Roman" w:hAnsi="Times New Roman"/>
          <w:sz w:val="20"/>
          <w:szCs w:val="20"/>
        </w:rPr>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D7AC6" w:rsidRDefault="004D7AC6" w:rsidP="00C968D4">
      <w:pPr>
        <w:pStyle w:val="3"/>
        <w:spacing w:before="0" w:line="240" w:lineRule="auto"/>
        <w:rPr>
          <w:rFonts w:ascii="Times New Roman" w:hAnsi="Times New Roman" w:cs="Times New Roman"/>
          <w:b w:val="0"/>
          <w:i/>
          <w:color w:val="000000" w:themeColor="text1"/>
          <w:sz w:val="20"/>
          <w:szCs w:val="20"/>
        </w:rPr>
      </w:pPr>
      <w:bookmarkStart w:id="16" w:name="_Toc406510639"/>
      <w:bookmarkStart w:id="17" w:name="_Toc428361532"/>
    </w:p>
    <w:p w:rsidR="00BB5CDB" w:rsidRPr="004D7AC6" w:rsidRDefault="00BB5CDB" w:rsidP="00C968D4">
      <w:pPr>
        <w:pStyle w:val="3"/>
        <w:spacing w:before="0" w:line="240" w:lineRule="auto"/>
        <w:rPr>
          <w:rFonts w:ascii="Times New Roman" w:hAnsi="Times New Roman" w:cs="Times New Roman"/>
          <w:b w:val="0"/>
          <w:i/>
          <w:color w:val="000000" w:themeColor="text1"/>
          <w:sz w:val="20"/>
          <w:szCs w:val="20"/>
        </w:rPr>
      </w:pPr>
      <w:r w:rsidRPr="004D7AC6">
        <w:rPr>
          <w:rFonts w:ascii="Times New Roman" w:hAnsi="Times New Roman" w:cs="Times New Roman"/>
          <w:b w:val="0"/>
          <w:i/>
          <w:color w:val="000000" w:themeColor="text1"/>
          <w:sz w:val="20"/>
          <w:szCs w:val="20"/>
        </w:rPr>
        <w:t>1.2.4.2. Личностные универсальные учебные действия</w:t>
      </w:r>
      <w:bookmarkEnd w:id="16"/>
      <w:bookmarkEnd w:id="17"/>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У выпускника будут сформированы: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широкая мотивационная основа учебной деятельности, включающая социальные, учебно-познавательные и внешние мотивы;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учебно-познавательный интерес к новому учебному материалу и способам решения новой задачи;</w:t>
      </w:r>
      <w:r w:rsidR="00E9076D">
        <w:rPr>
          <w:rFonts w:ascii="Times New Roman" w:hAnsi="Times New Roman"/>
          <w:sz w:val="20"/>
          <w:szCs w:val="20"/>
        </w:rPr>
        <w:t xml:space="preserve"> </w:t>
      </w:r>
      <w:r w:rsidRPr="007525D0">
        <w:rPr>
          <w:rFonts w:ascii="Times New Roman" w:hAnsi="Times New Roman"/>
          <w:sz w:val="20"/>
          <w:szCs w:val="20"/>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способность к самооценке на основе критериев успешности учебной деятельности;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основы гражданской идентичности личности</w:t>
      </w:r>
      <w:r w:rsidRPr="007525D0">
        <w:rPr>
          <w:rStyle w:val="130"/>
          <w:rFonts w:eastAsia="Calibri"/>
          <w:sz w:val="20"/>
          <w:szCs w:val="20"/>
        </w:rPr>
        <w:t>, своей этнической принадлежности</w:t>
      </w:r>
      <w:r w:rsidRPr="007525D0">
        <w:rPr>
          <w:rFonts w:ascii="Times New Roman" w:hAnsi="Times New Roman"/>
          <w:sz w:val="20"/>
          <w:szCs w:val="20"/>
        </w:rPr>
        <w:t xml:space="preserve"> в форме осознания «Я» </w:t>
      </w:r>
      <w:r w:rsidRPr="007525D0">
        <w:rPr>
          <w:rStyle w:val="130"/>
          <w:rFonts w:eastAsia="Calibri"/>
          <w:sz w:val="20"/>
          <w:szCs w:val="20"/>
        </w:rPr>
        <w:t xml:space="preserve">как члена семьи, представителя народа, </w:t>
      </w:r>
      <w:r w:rsidRPr="007525D0">
        <w:rPr>
          <w:rFonts w:ascii="Times New Roman" w:hAnsi="Times New Roman"/>
          <w:sz w:val="20"/>
          <w:szCs w:val="20"/>
        </w:rPr>
        <w:t>как гражданина России, гражданина Республики Дагестан, чувства сопричастности и гордости за свою Родину, народ и историю, осознание ответственности человека за общее благополучие;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ориентация в нравственном содержании и смысле поступков как собственных, так и окружающих людей;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знание основных моральных норм и ориентация на их выполнения;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развитие этических чувств — стыда, вины, совести как регуляторов морального поведения; понимание чувств других людей и сопереживание им;</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установка на здоровый образ жизни;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чувство прекрасного и эстетические чувства на основе знакомства с мировой и отечественной художественной культурой.</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для формирования: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выраженной устойчивой учебно-познавательной мотивации учения;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устойчивого учебно-познавательного интереса к новым общим способам решения задач;</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адекватного понимания причин успешности/не</w:t>
      </w:r>
      <w:r w:rsidR="00E9076D">
        <w:rPr>
          <w:rFonts w:ascii="Times New Roman" w:hAnsi="Times New Roman"/>
          <w:i/>
          <w:sz w:val="20"/>
          <w:szCs w:val="20"/>
        </w:rPr>
        <w:t xml:space="preserve"> </w:t>
      </w:r>
      <w:r w:rsidRPr="007525D0">
        <w:rPr>
          <w:rFonts w:ascii="Times New Roman" w:hAnsi="Times New Roman"/>
          <w:i/>
          <w:sz w:val="20"/>
          <w:szCs w:val="20"/>
        </w:rPr>
        <w:t>успешности учебной деятельности;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положительной адекватной дифференцированной самооценки на основе критерия успешности реализации социальной роли «хорошего ученика»;</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lastRenderedPageBreak/>
        <w:t>компетентности в реализации основ гражданской идентичности в поступках и деятельности;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установки на здоровый образ жизни и реализации её в реальном поведении и поступках;</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осознанных устойчивых эстетических предпочтений и ориентации на искусство как значимую сферу человеческой жизни; </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i/>
          <w:sz w:val="20"/>
          <w:szCs w:val="20"/>
        </w:rPr>
        <w:t xml:space="preserve">осознанного понимания чувств других людей и сопереживания им, выражающихся в поступках, направленных на помощь </w:t>
      </w:r>
      <w:r w:rsidRPr="007525D0">
        <w:rPr>
          <w:rStyle w:val="120"/>
          <w:rFonts w:eastAsia="Calibri"/>
          <w:i/>
          <w:sz w:val="20"/>
          <w:szCs w:val="20"/>
        </w:rPr>
        <w:t xml:space="preserve">другим </w:t>
      </w:r>
      <w:r w:rsidRPr="007525D0">
        <w:rPr>
          <w:rFonts w:ascii="Times New Roman" w:hAnsi="Times New Roman"/>
          <w:i/>
          <w:sz w:val="20"/>
          <w:szCs w:val="20"/>
        </w:rPr>
        <w:t>и обеспечение благополучия.</w:t>
      </w:r>
    </w:p>
    <w:p w:rsidR="004D7AC6" w:rsidRDefault="004D7AC6" w:rsidP="00C968D4">
      <w:pPr>
        <w:pStyle w:val="3"/>
        <w:spacing w:before="0" w:line="240" w:lineRule="auto"/>
        <w:rPr>
          <w:rFonts w:ascii="Times New Roman" w:hAnsi="Times New Roman" w:cs="Times New Roman"/>
          <w:i/>
          <w:color w:val="auto"/>
          <w:sz w:val="20"/>
          <w:szCs w:val="20"/>
        </w:rPr>
      </w:pPr>
      <w:bookmarkStart w:id="18" w:name="_Toc406510640"/>
      <w:bookmarkStart w:id="19" w:name="_Toc428361533"/>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1.2.4.3. Регулятивные универсальные учебные действия</w:t>
      </w:r>
      <w:bookmarkEnd w:id="18"/>
      <w:bookmarkEnd w:id="19"/>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принимать и сохранять учебную задачу;</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учитывать выделенные учителем ориентиры действия в новом учебном материале в сотрудничестве с учителем;</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планировать свои действия в соответствии с поставленной задачей и условиями её реализации, в том числе во внутреннем плане;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учитывать установленные правила в планировании и контроле способа решения;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итоговый и пошаговый контроль по результату;</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адекватно воспринимать предложения и оценку учителей, товарищей, родителей и других людей;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различать способ и результат действия;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своей собственной звучащей речи на русском, родном и иностранном языке.</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в сотрудничестве с учителем ставить новые учебные задачи;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преобразовывать практическую задачу в познавательную;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проявлять познавательную инициативу в учебном сотрудничестве;</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самостоятельно учитывать выделенные учителем ориентиры действия в новом учебном материале;</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i/>
          <w:sz w:val="20"/>
          <w:szCs w:val="20"/>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D7AC6" w:rsidRDefault="004D7AC6" w:rsidP="00C968D4">
      <w:pPr>
        <w:pStyle w:val="3"/>
        <w:spacing w:before="0" w:line="240" w:lineRule="auto"/>
        <w:rPr>
          <w:rFonts w:ascii="Times New Roman" w:hAnsi="Times New Roman" w:cs="Times New Roman"/>
          <w:i/>
          <w:color w:val="auto"/>
          <w:sz w:val="20"/>
          <w:szCs w:val="20"/>
        </w:rPr>
      </w:pPr>
      <w:bookmarkStart w:id="20" w:name="_Toc406510641"/>
      <w:bookmarkStart w:id="21" w:name="_Toc428361534"/>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1.2.4.4. Познавательные универсальные учебные действия</w:t>
      </w:r>
      <w:bookmarkEnd w:id="20"/>
      <w:bookmarkEnd w:id="21"/>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запись (фиксацию) выборочной информации об окружающем мире и о себе самом, в том числе – с помощью инструментов ИКТ;</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использовать знаково-символические средства, в том числе модели (включая виртуальные) и схемы (включая концептуальные) для решения задач;</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строить сообщения в устной и письменной форме;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ориентироваться на разнообразие способов решения задач;</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анализ объектов с выделением существенных и несущественных признаков;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синтез как составление целого из частей;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проводить сравнение, сериацию и классификацию по заданным критериям;</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устанавливать причинно-следственные связи в изучаемом круге явлений;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строить рассуждения в форме связи простых суждений об объекте, его строении, свойствах и связях;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осуществлять подведение под понятие на основе распознавания объектов, выделения существенных признаков и их синтеза;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устанавливать аналогии;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владеть рядом общих приёмов решения задач.</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i/>
          <w:sz w:val="20"/>
          <w:szCs w:val="20"/>
        </w:rPr>
        <w:t>Выпускник получит возможность научиться</w:t>
      </w:r>
      <w:r w:rsidRPr="007525D0">
        <w:rPr>
          <w:rFonts w:ascii="Times New Roman" w:hAnsi="Times New Roman"/>
          <w:b/>
          <w:sz w:val="20"/>
          <w:szCs w:val="20"/>
        </w:rPr>
        <w:t>:</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осуществлять расширенный поиск информации с использованием ресурсов библиотек и Интернета;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записывать, фиксировать информацию об окружающем мире с помощью инструментов ИКТ;</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создавать и преобразовывать модели и схемы для решения задач;</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осознанно и произвольно строить сообщения в устной и письменной форме;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выбор наиболее эффективных способов решения задач в зависимости от конкретных условий;</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lastRenderedPageBreak/>
        <w:t>осуществлять синтез как составление целого из частей, самостоятельно достраивая и восполняя недостающие компоненты;</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сравнение, сериацию и классификацию, самостоятельно выбирая основания и критерии для указанных логических операций;</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строить логическое рассуждение, включающее установление причинно-следственных связей;</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i/>
          <w:sz w:val="20"/>
          <w:szCs w:val="20"/>
        </w:rPr>
        <w:t>произвольно и осознанно владеть общим приёмом решения задач.</w:t>
      </w:r>
    </w:p>
    <w:p w:rsidR="004D7AC6" w:rsidRDefault="004D7AC6" w:rsidP="00C968D4">
      <w:pPr>
        <w:pStyle w:val="3"/>
        <w:spacing w:before="0" w:line="240" w:lineRule="auto"/>
        <w:rPr>
          <w:rFonts w:ascii="Times New Roman" w:hAnsi="Times New Roman" w:cs="Times New Roman"/>
          <w:i/>
          <w:color w:val="auto"/>
          <w:sz w:val="20"/>
          <w:szCs w:val="20"/>
        </w:rPr>
      </w:pPr>
      <w:bookmarkStart w:id="22" w:name="_Toc406510642"/>
      <w:bookmarkStart w:id="23" w:name="_Toc428361535"/>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1.2.4.5. Коммуникативные универсальные учебные действия</w:t>
      </w:r>
      <w:bookmarkEnd w:id="22"/>
      <w:bookmarkEnd w:id="23"/>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учитывать разные мнения и стремиться к координации различных позиций в сотрудничестве;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формулировать собственное мнение и позицию;</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договариваться и приходить к общему решению в совместной деятельности, в том числе в ситуации столкновения интересов;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строить понятные для партнёра высказывания, учитывающие, что партнёр знает и видит, а что нет;</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задавать вопросы;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контролировать действия партнёра;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использовать речь для регуляции своего действия;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учитывать и координировать в сотрудничестве позиции других людей, отличные от собственной;</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учитывать разные мнения и интересы и обосновывать собственную позицию;</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понимать относительность мнений и подходов к решению проблемы;</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продуктивно содействовать разрешению конфликтов на основе учёта интересов и позиций всех его участников;</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задавать вопросы, необходимые для организации собственной деятельности и сотрудничества с партнёром;</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осуществлять взаимный контроль и оказывать в сотрудничестве необходимую взаимопомощь;</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адекватно использовать речь для планирования и регуляции своей деятельности;</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адекватно использовать речевые средства для эффективного решения разнообразных коммуникативных задач</w:t>
      </w:r>
      <w:r w:rsidRPr="007525D0">
        <w:rPr>
          <w:rStyle w:val="120"/>
          <w:rFonts w:eastAsia="Verdana"/>
          <w:i/>
          <w:sz w:val="20"/>
          <w:szCs w:val="20"/>
        </w:rPr>
        <w:t>, планирования и регуляции своей деятельности</w:t>
      </w:r>
      <w:r w:rsidRPr="007525D0">
        <w:rPr>
          <w:rFonts w:ascii="Times New Roman" w:hAnsi="Times New Roman"/>
          <w:i/>
          <w:sz w:val="20"/>
          <w:szCs w:val="20"/>
        </w:rPr>
        <w:t>.</w:t>
      </w:r>
    </w:p>
    <w:p w:rsidR="004D7AC6" w:rsidRDefault="004D7AC6" w:rsidP="00C968D4">
      <w:pPr>
        <w:pStyle w:val="3"/>
        <w:spacing w:before="0" w:line="240" w:lineRule="auto"/>
        <w:rPr>
          <w:rFonts w:ascii="Times New Roman" w:hAnsi="Times New Roman" w:cs="Times New Roman"/>
          <w:i/>
          <w:color w:val="auto"/>
          <w:sz w:val="20"/>
          <w:szCs w:val="20"/>
        </w:rPr>
      </w:pPr>
      <w:bookmarkStart w:id="24" w:name="_Toc401651492"/>
      <w:bookmarkStart w:id="25" w:name="_Toc406510643"/>
      <w:bookmarkStart w:id="26" w:name="_Toc428361536"/>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1.2.4.6. Формирование ИКТ-компетентности обучающихся</w:t>
      </w:r>
      <w:bookmarkEnd w:id="24"/>
      <w:r w:rsidRPr="007525D0">
        <w:rPr>
          <w:rFonts w:ascii="Times New Roman" w:hAnsi="Times New Roman" w:cs="Times New Roman"/>
          <w:i/>
          <w:color w:val="auto"/>
          <w:sz w:val="20"/>
          <w:szCs w:val="20"/>
        </w:rPr>
        <w:t xml:space="preserve"> (метапредметные результаты)</w:t>
      </w:r>
      <w:bookmarkEnd w:id="25"/>
      <w:bookmarkEnd w:id="26"/>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w:t>
      </w:r>
      <w:r w:rsidRPr="007525D0">
        <w:rPr>
          <w:rFonts w:ascii="Times New Roman" w:hAnsi="Times New Roman"/>
          <w:b/>
          <w:sz w:val="20"/>
          <w:szCs w:val="20"/>
        </w:rPr>
        <w:t>всех без исключения предметов</w:t>
      </w:r>
      <w:r w:rsidRPr="007525D0">
        <w:rPr>
          <w:rFonts w:ascii="Times New Roman" w:hAnsi="Times New Roman"/>
          <w:sz w:val="20"/>
          <w:szCs w:val="20"/>
        </w:rPr>
        <w:t xml:space="preserve"> в начальной школе начнётся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 процессе знакомства и освоения инструментов «взрослой жизни» у обучающихся будет формироваться положительная мотивация учебной деятельности, личностный смысла учения, самостоятельность и личная ответственность за свои поступки в информационной деятельности, на основе представлений о нравственных нормах, социальной справедливости и свободе.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познакомятся с различными средствами ИКТ, освоят общие безопасные и эргономичные принципы работы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Они приобретут первичные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 с помощью средств ИКТ.</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Они научатся планировать, проектировать и моделировать процессы в простых учебных и практических ситуациях.</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sz w:val="20"/>
          <w:szCs w:val="20"/>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Знакомство со средствами ИКТ, гигиена работы с компьютером</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организовывать систему папок для хранения собственной информации в компьютере.</w:t>
      </w:r>
    </w:p>
    <w:p w:rsidR="00BB5CDB" w:rsidRPr="007525D0" w:rsidRDefault="00BB5CDB" w:rsidP="00C968D4">
      <w:pPr>
        <w:spacing w:after="0" w:line="240" w:lineRule="auto"/>
        <w:jc w:val="both"/>
        <w:rPr>
          <w:rFonts w:ascii="Times New Roman" w:hAnsi="Times New Roman"/>
          <w:b/>
          <w:i/>
          <w:sz w:val="20"/>
          <w:szCs w:val="20"/>
        </w:rPr>
      </w:pPr>
      <w:bookmarkStart w:id="27" w:name="_Toc122660054"/>
      <w:r w:rsidRPr="007525D0">
        <w:rPr>
          <w:rFonts w:ascii="Times New Roman" w:hAnsi="Times New Roman"/>
          <w:b/>
          <w:i/>
          <w:sz w:val="20"/>
          <w:szCs w:val="20"/>
        </w:rPr>
        <w:t>Технология ввода информации в компьютер: ввод текста, запись звука, изображения, цифровых данных</w:t>
      </w:r>
      <w:bookmarkEnd w:id="27"/>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вводить информацию в компьютер </w:t>
      </w:r>
      <w:r w:rsidRPr="007525D0">
        <w:rPr>
          <w:rStyle w:val="19"/>
          <w:rFonts w:eastAsia="Calibri"/>
          <w:sz w:val="20"/>
          <w:szCs w:val="20"/>
        </w:rPr>
        <w:t xml:space="preserve">с использованием различных технических средств </w:t>
      </w:r>
      <w:r w:rsidRPr="007525D0">
        <w:rPr>
          <w:rFonts w:ascii="Times New Roman" w:hAnsi="Times New Roman"/>
          <w:sz w:val="20"/>
          <w:szCs w:val="20"/>
        </w:rPr>
        <w:t xml:space="preserve">(фото- и видеокамеры, </w:t>
      </w:r>
      <w:r w:rsidRPr="007525D0">
        <w:rPr>
          <w:rStyle w:val="19"/>
          <w:rFonts w:eastAsia="Calibri"/>
          <w:sz w:val="20"/>
          <w:szCs w:val="20"/>
        </w:rPr>
        <w:t>микрофона</w:t>
      </w:r>
      <w:r w:rsidRPr="007525D0">
        <w:rPr>
          <w:rFonts w:ascii="Times New Roman" w:hAnsi="Times New Roman"/>
          <w:sz w:val="20"/>
          <w:szCs w:val="20"/>
        </w:rPr>
        <w:t>, цифровых датчиков и др.), сохранять полученную информацию;</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владеть компьютерным письмом на русском языке; уметь набирать текст на родном языке; уметь набирать текст на иностранном языке, использовать экранный перевод отдельных слов;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рисовать изображения на графическом планшете;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сканировать рисунки и тексты.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использовать программу распознавания сканированного текста на русском языке.</w:t>
      </w:r>
    </w:p>
    <w:p w:rsidR="00BB5CDB" w:rsidRPr="007525D0" w:rsidRDefault="00BB5CDB" w:rsidP="00C968D4">
      <w:pPr>
        <w:spacing w:after="0" w:line="240" w:lineRule="auto"/>
        <w:jc w:val="both"/>
        <w:rPr>
          <w:rFonts w:ascii="Times New Roman" w:hAnsi="Times New Roman"/>
          <w:b/>
          <w:i/>
          <w:sz w:val="20"/>
          <w:szCs w:val="20"/>
        </w:rPr>
      </w:pPr>
      <w:bookmarkStart w:id="28" w:name="_Toc122660055"/>
      <w:r w:rsidRPr="007525D0">
        <w:rPr>
          <w:rFonts w:ascii="Times New Roman" w:hAnsi="Times New Roman"/>
          <w:b/>
          <w:i/>
          <w:sz w:val="20"/>
          <w:szCs w:val="20"/>
        </w:rPr>
        <w:t>Обработка и поиск информации</w:t>
      </w:r>
      <w:bookmarkEnd w:id="28"/>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bookmarkStart w:id="29" w:name="OLE_LINK2"/>
      <w:r w:rsidRPr="007525D0">
        <w:rPr>
          <w:rFonts w:ascii="Times New Roman" w:hAnsi="Times New Roman"/>
          <w:sz w:val="20"/>
          <w:szCs w:val="20"/>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bookmarkEnd w:id="29"/>
      <w:r w:rsidRPr="007525D0">
        <w:rPr>
          <w:rFonts w:ascii="Times New Roman" w:hAnsi="Times New Roman"/>
          <w:sz w:val="20"/>
          <w:szCs w:val="20"/>
        </w:rPr>
        <w:t>;</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описывать по определенному алгоритму объект или процесс наблюдения, записывать аудио-визуальную и числовую информацию о нём, используя инструменты ИКТ;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собирать данные в ходе опроса людей;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 записей, фотоизображений (вставка, удаление, замена, перенесение, повторение фрагмента и другие простые виды редактирования);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sz w:val="20"/>
          <w:szCs w:val="20"/>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sz w:val="20"/>
          <w:szCs w:val="20"/>
        </w:rPr>
        <w:t>заполнять учебные базы данных.</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p>
    <w:p w:rsidR="00BB5CDB" w:rsidRPr="007525D0" w:rsidRDefault="00BB5CDB" w:rsidP="00C968D4">
      <w:pPr>
        <w:spacing w:after="0" w:line="240" w:lineRule="auto"/>
        <w:jc w:val="both"/>
        <w:rPr>
          <w:rFonts w:ascii="Times New Roman" w:hAnsi="Times New Roman"/>
          <w:b/>
          <w:i/>
          <w:sz w:val="20"/>
          <w:szCs w:val="20"/>
        </w:rPr>
      </w:pPr>
      <w:bookmarkStart w:id="30" w:name="_Toc122660056"/>
      <w:r w:rsidRPr="007525D0">
        <w:rPr>
          <w:rFonts w:ascii="Times New Roman" w:hAnsi="Times New Roman"/>
          <w:b/>
          <w:i/>
          <w:sz w:val="20"/>
          <w:szCs w:val="20"/>
        </w:rPr>
        <w:t>Создание, представление и передача сообщений</w:t>
      </w:r>
      <w:bookmarkEnd w:id="30"/>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создавать текстовые сообщения с использованием средств ИКТ, редактировать, оформлять и сохранять их;</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создавать сообщения в виде аудио- и видеофрагментов или цепочки экранов с использованием иллюстраций, видеоизображения, звука, текста;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создавать диаграммы, планы территории и пр.;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создавать изображения, пользуясь графическими возможностями компьютера; составлять новое изображение из готовых фрагментов (аппликация);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размещать сообщение в информационной образовательной среде образовательной организации;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представлять данные графически;</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Планирование деятельности, управление и организация</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создавать движущиеся модели и управлять ими в компьютерно-управляемых средах;</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планировать несложные исследования объектов и процессов внешнего мира.</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проектировать несложные объекты и процессы реального мира, своей собственной деятельности и деятельности группы;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моделировать объекты и процессы реального мира с использованием виртуальных лабораторий и механизмов, собранных из конструктора.</w:t>
      </w:r>
    </w:p>
    <w:p w:rsidR="004D7AC6" w:rsidRDefault="004D7AC6" w:rsidP="00C968D4">
      <w:pPr>
        <w:pStyle w:val="3"/>
        <w:spacing w:before="0" w:line="240" w:lineRule="auto"/>
        <w:rPr>
          <w:rFonts w:ascii="Times New Roman" w:hAnsi="Times New Roman" w:cs="Times New Roman"/>
          <w:i/>
          <w:color w:val="auto"/>
          <w:sz w:val="20"/>
          <w:szCs w:val="20"/>
        </w:rPr>
      </w:pPr>
      <w:bookmarkStart w:id="31" w:name="_Toc401651504"/>
      <w:bookmarkStart w:id="32" w:name="_Toc406510644"/>
      <w:bookmarkStart w:id="33" w:name="_Toc428361537"/>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1.2.4.7. Чтение. Работа с текстом</w:t>
      </w:r>
      <w:bookmarkEnd w:id="31"/>
      <w:r w:rsidRPr="007525D0">
        <w:rPr>
          <w:rFonts w:ascii="Times New Roman" w:hAnsi="Times New Roman" w:cs="Times New Roman"/>
          <w:i/>
          <w:color w:val="auto"/>
          <w:sz w:val="20"/>
          <w:szCs w:val="20"/>
        </w:rPr>
        <w:t xml:space="preserve"> (метапредметные результаты)</w:t>
      </w:r>
      <w:bookmarkEnd w:id="32"/>
      <w:bookmarkEnd w:id="33"/>
    </w:p>
    <w:p w:rsidR="00BB5CDB" w:rsidRPr="007525D0" w:rsidRDefault="00BB5CDB" w:rsidP="00C968D4">
      <w:pPr>
        <w:spacing w:after="0" w:line="240" w:lineRule="auto"/>
        <w:jc w:val="both"/>
        <w:rPr>
          <w:rFonts w:ascii="Times New Roman" w:hAnsi="Times New Roman"/>
          <w:b/>
          <w:smallCaps/>
          <w:sz w:val="20"/>
          <w:szCs w:val="20"/>
        </w:rPr>
      </w:pPr>
      <w:r w:rsidRPr="007525D0">
        <w:rPr>
          <w:rFonts w:ascii="Times New Roman" w:hAnsi="Times New Roman"/>
          <w:sz w:val="20"/>
          <w:szCs w:val="20"/>
        </w:rPr>
        <w:t xml:space="preserve">В результате изучения </w:t>
      </w:r>
      <w:r w:rsidRPr="007525D0">
        <w:rPr>
          <w:rFonts w:ascii="Times New Roman" w:hAnsi="Times New Roman"/>
          <w:b/>
          <w:sz w:val="20"/>
          <w:szCs w:val="20"/>
        </w:rPr>
        <w:t>всех без исключения предметов</w:t>
      </w:r>
      <w:r w:rsidRPr="007525D0">
        <w:rPr>
          <w:rFonts w:ascii="Times New Roman" w:hAnsi="Times New Roman"/>
          <w:sz w:val="20"/>
          <w:szCs w:val="20"/>
        </w:rPr>
        <w:t xml:space="preserve"> выпускники начальной школы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BB5CDB" w:rsidRPr="007525D0" w:rsidRDefault="00BB5CDB" w:rsidP="00C968D4">
      <w:pPr>
        <w:spacing w:after="0" w:line="240" w:lineRule="auto"/>
        <w:jc w:val="both"/>
        <w:rPr>
          <w:rFonts w:ascii="Times New Roman" w:hAnsi="Times New Roman"/>
          <w:b/>
          <w:smallCaps/>
          <w:sz w:val="20"/>
          <w:szCs w:val="20"/>
        </w:rPr>
      </w:pPr>
      <w:r w:rsidRPr="007525D0">
        <w:rPr>
          <w:rFonts w:ascii="Times New Roman" w:hAnsi="Times New Roman"/>
          <w:sz w:val="20"/>
          <w:szCs w:val="20"/>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sz w:val="20"/>
          <w:szCs w:val="20"/>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r w:rsidRPr="007525D0">
        <w:rPr>
          <w:rFonts w:ascii="Times New Roman" w:hAnsi="Times New Roman"/>
          <w:i/>
          <w:sz w:val="20"/>
          <w:szCs w:val="20"/>
        </w:rPr>
        <w:t>.</w:t>
      </w:r>
    </w:p>
    <w:p w:rsidR="004D7AC6" w:rsidRDefault="004D7AC6" w:rsidP="00C968D4">
      <w:pPr>
        <w:pStyle w:val="3"/>
        <w:spacing w:before="0" w:line="240" w:lineRule="auto"/>
        <w:rPr>
          <w:rFonts w:ascii="Times New Roman" w:hAnsi="Times New Roman" w:cs="Times New Roman"/>
          <w:i/>
          <w:color w:val="auto"/>
          <w:sz w:val="20"/>
          <w:szCs w:val="20"/>
        </w:rPr>
      </w:pPr>
      <w:bookmarkStart w:id="34" w:name="_Toc406510645"/>
      <w:bookmarkStart w:id="35" w:name="_Toc428361538"/>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1.2.4.8. Работа с текстом: поиск информации и понимание прочитанного</w:t>
      </w:r>
      <w:bookmarkEnd w:id="34"/>
      <w:bookmarkEnd w:id="35"/>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находить</w:t>
      </w:r>
      <w:r w:rsidRPr="007525D0">
        <w:rPr>
          <w:rFonts w:ascii="Times New Roman" w:hAnsi="Times New Roman"/>
          <w:bCs/>
          <w:w w:val="110"/>
          <w:sz w:val="20"/>
          <w:szCs w:val="20"/>
        </w:rPr>
        <w:t xml:space="preserve"> в тексте конкретные сведения,</w:t>
      </w:r>
      <w:r w:rsidRPr="007525D0">
        <w:rPr>
          <w:rFonts w:ascii="Times New Roman" w:hAnsi="Times New Roman"/>
          <w:sz w:val="20"/>
          <w:szCs w:val="20"/>
        </w:rPr>
        <w:t xml:space="preserve"> факты, заданные в явном виде;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определять тему и главную мысль текста;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делить тексты на смысловые части, составлять план текста;</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сравнивать между собой объекты, описанные в тексте, выделяя два-три существенных признака;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понимать информацию, представленную разными способами: словесно, в виде таблицы, схемы, диаграммы;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понимать текст, опираясь не только на содержащуюся в нем информацию, но и на жанр, структуру, выразительные средства текста;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sz w:val="20"/>
          <w:szCs w:val="20"/>
        </w:rPr>
        <w:t>ориентироваться в соответствующих возрасту словарях и справочниках.</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использовать формальные элементы текста (например, подзаголовки, сноски) для поиска нужной информации </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работать с несколькими источниками информации</w:t>
      </w:r>
      <w:r w:rsidRPr="007525D0">
        <w:rPr>
          <w:rFonts w:ascii="Times New Roman" w:hAnsi="Times New Roman"/>
          <w:i/>
          <w:sz w:val="20"/>
          <w:szCs w:val="20"/>
        </w:rPr>
        <w:t>;</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сопоставлять информацию, полученную из нескольких источников;</w:t>
      </w:r>
    </w:p>
    <w:p w:rsidR="004D7AC6" w:rsidRDefault="004D7AC6" w:rsidP="00C968D4">
      <w:pPr>
        <w:pStyle w:val="3"/>
        <w:spacing w:before="0" w:line="240" w:lineRule="auto"/>
        <w:rPr>
          <w:rFonts w:ascii="Times New Roman" w:hAnsi="Times New Roman" w:cs="Times New Roman"/>
          <w:i/>
          <w:color w:val="auto"/>
          <w:sz w:val="20"/>
          <w:szCs w:val="20"/>
        </w:rPr>
      </w:pPr>
      <w:bookmarkStart w:id="36" w:name="_Toc406510646"/>
      <w:bookmarkStart w:id="37" w:name="_Toc428361539"/>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1.2.4.9. Работа с текстом: преобразование и интерпретация информации</w:t>
      </w:r>
      <w:bookmarkEnd w:id="36"/>
      <w:bookmarkEnd w:id="37"/>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пересказывать текст подробно и сжато, устно и письменно;</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соотносить факты с общей идеей текста, устанавливать простые связи, не высказанные в тексте напрямую; </w:t>
      </w:r>
    </w:p>
    <w:p w:rsidR="00BB5CDB" w:rsidRPr="007525D0" w:rsidRDefault="00BB5CDB" w:rsidP="00C968D4">
      <w:pPr>
        <w:spacing w:after="0" w:line="240" w:lineRule="auto"/>
        <w:jc w:val="both"/>
        <w:rPr>
          <w:rFonts w:ascii="Times New Roman" w:hAnsi="Times New Roman"/>
          <w:w w:val="111"/>
          <w:sz w:val="20"/>
          <w:szCs w:val="20"/>
        </w:rPr>
      </w:pPr>
      <w:r w:rsidRPr="007525D0">
        <w:rPr>
          <w:rFonts w:ascii="Times New Roman" w:hAnsi="Times New Roman"/>
          <w:sz w:val="20"/>
          <w:szCs w:val="20"/>
        </w:rPr>
        <w:t>формулировать несложные выводы, основываясь на тексте; находить аргументы, подтверждающие вывод;</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сопоставлять и обобщать содержащуюся в разных частях текста информацию;</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составлять на основании текста небольшое монологическое высказывание, отвечая на поставленный вопрос.</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делать выписки из прочитанных текстов с учетом цели их дальнейшего использования;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составлять небольшие письменные аннотации к тексту, отзывы о прочитанном.</w:t>
      </w:r>
    </w:p>
    <w:p w:rsidR="004D7AC6" w:rsidRDefault="004D7AC6" w:rsidP="00C968D4">
      <w:pPr>
        <w:pStyle w:val="3"/>
        <w:spacing w:before="0" w:line="240" w:lineRule="auto"/>
        <w:rPr>
          <w:rFonts w:ascii="Times New Roman" w:hAnsi="Times New Roman" w:cs="Times New Roman"/>
          <w:i/>
          <w:color w:val="auto"/>
          <w:sz w:val="20"/>
          <w:szCs w:val="20"/>
        </w:rPr>
      </w:pPr>
      <w:bookmarkStart w:id="38" w:name="_Toc406510647"/>
      <w:bookmarkStart w:id="39" w:name="_Toc428361540"/>
    </w:p>
    <w:p w:rsidR="00BB5CDB" w:rsidRPr="007525D0" w:rsidRDefault="00BB5CDB"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1.2.4.10. Работа с текстом: оценка информации</w:t>
      </w:r>
      <w:bookmarkEnd w:id="38"/>
      <w:bookmarkEnd w:id="39"/>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sz w:val="20"/>
          <w:szCs w:val="20"/>
        </w:rPr>
        <w:t>Выпускник научится: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высказывать оценочные суждения и свою точку зрения о прочитанном тексте;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оценивать содержание, языковые особенности и структуру текста; определять место и роль иллюстративного ряда в тексте;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участвовать в учебном диалоге при обсуждении прочитанного или прослушанного текста; </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сопоставлять различные точки зрения.</w:t>
      </w:r>
    </w:p>
    <w:p w:rsidR="00BB5CDB" w:rsidRPr="007525D0" w:rsidRDefault="00BB5CDB"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соотносить позицию автора с собственной точкой зрения;</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i/>
          <w:sz w:val="20"/>
          <w:szCs w:val="20"/>
        </w:rPr>
        <w:t>в процессе работы с одним или несколькими источниками выявлять достоверную (противоречивую) информацию.</w:t>
      </w:r>
    </w:p>
    <w:p w:rsidR="00BB5CDB" w:rsidRPr="007525D0" w:rsidRDefault="00BB5CDB" w:rsidP="00C968D4">
      <w:pPr>
        <w:pStyle w:val="20"/>
        <w:spacing w:before="0" w:after="0" w:line="240" w:lineRule="auto"/>
        <w:jc w:val="both"/>
        <w:rPr>
          <w:rFonts w:ascii="Times New Roman" w:hAnsi="Times New Roman"/>
          <w:i w:val="0"/>
          <w:sz w:val="20"/>
          <w:szCs w:val="20"/>
        </w:rPr>
      </w:pPr>
      <w:bookmarkStart w:id="40" w:name="_Toc401651506"/>
      <w:bookmarkStart w:id="41" w:name="_Toc406510648"/>
      <w:bookmarkStart w:id="42" w:name="_Toc428361541"/>
      <w:r w:rsidRPr="007525D0">
        <w:rPr>
          <w:rFonts w:ascii="Times New Roman" w:hAnsi="Times New Roman"/>
          <w:i w:val="0"/>
          <w:sz w:val="20"/>
          <w:szCs w:val="20"/>
        </w:rPr>
        <w:t>1.2.5. Планируемые результаты освоения программ учебных предмет</w:t>
      </w:r>
      <w:bookmarkEnd w:id="40"/>
      <w:bookmarkEnd w:id="41"/>
      <w:r w:rsidRPr="007525D0">
        <w:rPr>
          <w:rFonts w:ascii="Times New Roman" w:hAnsi="Times New Roman"/>
          <w:i w:val="0"/>
          <w:sz w:val="20"/>
          <w:szCs w:val="20"/>
        </w:rPr>
        <w:t>ов</w:t>
      </w:r>
      <w:bookmarkEnd w:id="42"/>
    </w:p>
    <w:p w:rsidR="00BB5CDB" w:rsidRPr="007525D0" w:rsidRDefault="00BB5CDB" w:rsidP="00C968D4">
      <w:pPr>
        <w:pStyle w:val="3"/>
        <w:spacing w:before="0" w:line="240" w:lineRule="auto"/>
        <w:rPr>
          <w:rFonts w:ascii="Times New Roman" w:hAnsi="Times New Roman" w:cs="Times New Roman"/>
          <w:i/>
          <w:smallCaps/>
          <w:color w:val="auto"/>
          <w:sz w:val="20"/>
          <w:szCs w:val="20"/>
        </w:rPr>
      </w:pPr>
      <w:bookmarkStart w:id="43" w:name="_Toc401651507"/>
      <w:bookmarkStart w:id="44" w:name="_Toc406510649"/>
      <w:bookmarkStart w:id="45" w:name="_Toc428361542"/>
      <w:r w:rsidRPr="007525D0">
        <w:rPr>
          <w:rFonts w:ascii="Times New Roman" w:hAnsi="Times New Roman" w:cs="Times New Roman"/>
          <w:i/>
          <w:smallCaps/>
          <w:color w:val="auto"/>
          <w:sz w:val="20"/>
          <w:szCs w:val="20"/>
        </w:rPr>
        <w:t>1.2.5.1. </w:t>
      </w:r>
      <w:r w:rsidRPr="007525D0">
        <w:rPr>
          <w:rFonts w:ascii="Times New Roman" w:hAnsi="Times New Roman" w:cs="Times New Roman"/>
          <w:i/>
          <w:color w:val="auto"/>
          <w:sz w:val="20"/>
          <w:szCs w:val="20"/>
        </w:rPr>
        <w:t>Русский язык</w:t>
      </w:r>
      <w:bookmarkEnd w:id="43"/>
      <w:bookmarkEnd w:id="44"/>
      <w:bookmarkEnd w:id="45"/>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курса русского языка и родного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w:t>
      </w:r>
      <w:r w:rsidRPr="007525D0">
        <w:rPr>
          <w:rFonts w:ascii="Times New Roman" w:hAnsi="Times New Roman"/>
          <w:sz w:val="20"/>
          <w:szCs w:val="20"/>
        </w:rPr>
        <w:lastRenderedPageBreak/>
        <w:t>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начальной школы:</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научится осознавать безошибочное письмо как одно из проявлений собственного уровня культуры; </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 использовать полуавтоматический орфографический контроль; овладеет основными правилами оформления текста на компьютере;</w:t>
      </w:r>
    </w:p>
    <w:p w:rsidR="00BB5CDB" w:rsidRPr="007525D0" w:rsidRDefault="00BB5CDB" w:rsidP="00C968D4">
      <w:pPr>
        <w:spacing w:after="0" w:line="240" w:lineRule="auto"/>
        <w:jc w:val="both"/>
        <w:rPr>
          <w:rFonts w:ascii="Times New Roman" w:hAnsi="Times New Roman"/>
          <w:sz w:val="20"/>
          <w:szCs w:val="20"/>
        </w:rPr>
      </w:pPr>
      <w:r w:rsidRPr="007525D0">
        <w:rPr>
          <w:rFonts w:ascii="Times New Roman" w:hAnsi="Times New Roman"/>
          <w:sz w:val="20"/>
          <w:szCs w:val="20"/>
        </w:rPr>
        <w:t>получит первоначальные представления о системе и структуре русского и родного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B5CDB" w:rsidRPr="007525D0" w:rsidRDefault="00BB5CDB" w:rsidP="00C968D4">
      <w:pPr>
        <w:spacing w:after="0" w:line="240" w:lineRule="auto"/>
        <w:jc w:val="both"/>
        <w:rPr>
          <w:rFonts w:ascii="Times New Roman" w:hAnsi="Times New Roman"/>
          <w:b/>
          <w:sz w:val="20"/>
          <w:szCs w:val="20"/>
        </w:rPr>
      </w:pPr>
      <w:r w:rsidRPr="007525D0">
        <w:rPr>
          <w:rFonts w:ascii="Times New Roman" w:hAnsi="Times New Roman"/>
          <w:sz w:val="20"/>
          <w:szCs w:val="20"/>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BB5CDB" w:rsidRPr="007525D0" w:rsidRDefault="00BB5CDB"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Содержательная линия «Система языка»</w:t>
      </w:r>
    </w:p>
    <w:p w:rsidR="00BB5CDB" w:rsidRPr="007525D0" w:rsidRDefault="00BB5CDB" w:rsidP="00C968D4">
      <w:pPr>
        <w:spacing w:after="0" w:line="240" w:lineRule="auto"/>
        <w:jc w:val="both"/>
        <w:rPr>
          <w:rFonts w:ascii="Times New Roman" w:hAnsi="Times New Roman"/>
          <w:sz w:val="20"/>
          <w:szCs w:val="20"/>
        </w:rPr>
      </w:pPr>
      <w:r w:rsidRPr="007525D0">
        <w:rPr>
          <w:rStyle w:val="131"/>
          <w:rFonts w:eastAsia="Calibri"/>
          <w:b/>
          <w:sz w:val="20"/>
          <w:szCs w:val="20"/>
        </w:rPr>
        <w:t>Фонетика и графика</w:t>
      </w:r>
    </w:p>
    <w:p w:rsidR="00BB5CDB" w:rsidRPr="007525D0" w:rsidRDefault="00BB5CDB" w:rsidP="00C968D4">
      <w:pPr>
        <w:spacing w:after="0" w:line="240" w:lineRule="auto"/>
        <w:jc w:val="both"/>
        <w:rPr>
          <w:rStyle w:val="220"/>
          <w:rFonts w:eastAsia="Calibri"/>
          <w:sz w:val="20"/>
          <w:szCs w:val="20"/>
        </w:rPr>
      </w:pPr>
      <w:r w:rsidRPr="007525D0">
        <w:rPr>
          <w:rStyle w:val="220"/>
          <w:rFonts w:eastAsia="Calibri"/>
          <w:b/>
          <w:sz w:val="20"/>
          <w:szCs w:val="20"/>
        </w:rPr>
        <w:t>Выпускник научится:</w:t>
      </w:r>
    </w:p>
    <w:p w:rsidR="00BB5CDB" w:rsidRPr="007525D0" w:rsidRDefault="00BB5CDB" w:rsidP="00C968D4">
      <w:pPr>
        <w:spacing w:after="0" w:line="240" w:lineRule="auto"/>
        <w:rPr>
          <w:rStyle w:val="220"/>
          <w:rFonts w:eastAsia="Calibri"/>
          <w:sz w:val="20"/>
          <w:szCs w:val="20"/>
        </w:rPr>
      </w:pPr>
      <w:r w:rsidRPr="007525D0">
        <w:rPr>
          <w:rStyle w:val="220"/>
          <w:rFonts w:eastAsia="Calibri"/>
          <w:sz w:val="20"/>
          <w:szCs w:val="20"/>
        </w:rPr>
        <w:t>различать звуки и буквы;</w:t>
      </w:r>
    </w:p>
    <w:p w:rsidR="00BB5CDB" w:rsidRPr="007525D0" w:rsidRDefault="00BB5CDB" w:rsidP="00C968D4">
      <w:pPr>
        <w:spacing w:after="0" w:line="240" w:lineRule="auto"/>
        <w:rPr>
          <w:rStyle w:val="220"/>
          <w:rFonts w:eastAsia="Calibri"/>
          <w:sz w:val="20"/>
          <w:szCs w:val="20"/>
        </w:rPr>
      </w:pPr>
      <w:r w:rsidRPr="007525D0">
        <w:rPr>
          <w:rStyle w:val="220"/>
          <w:rFonts w:eastAsia="Calibri"/>
          <w:sz w:val="20"/>
          <w:szCs w:val="20"/>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E9076D" w:rsidRDefault="00BB5CDB" w:rsidP="00C968D4">
      <w:pPr>
        <w:spacing w:after="0" w:line="240" w:lineRule="auto"/>
        <w:rPr>
          <w:rStyle w:val="120"/>
          <w:rFonts w:eastAsia="Calibri"/>
          <w:i/>
          <w:sz w:val="20"/>
          <w:szCs w:val="20"/>
        </w:rPr>
      </w:pPr>
      <w:r w:rsidRPr="007525D0">
        <w:rPr>
          <w:rStyle w:val="220"/>
          <w:rFonts w:eastAsia="Calibri"/>
          <w:sz w:val="20"/>
          <w:szCs w:val="20"/>
        </w:rPr>
        <w:t>знать последовательность букв в русском алфавите, пользоваться алфавитом для упорядочивания слов и поиска нужной информации.</w:t>
      </w:r>
      <w:r w:rsidR="00E9076D">
        <w:rPr>
          <w:rStyle w:val="220"/>
          <w:rFonts w:eastAsia="Calibri"/>
          <w:sz w:val="20"/>
          <w:szCs w:val="20"/>
        </w:rPr>
        <w:t xml:space="preserve"> </w:t>
      </w:r>
      <w:r w:rsidRPr="007525D0">
        <w:rPr>
          <w:rStyle w:val="120"/>
          <w:rFonts w:eastAsia="Calibri"/>
          <w:b/>
          <w:i/>
          <w:sz w:val="20"/>
          <w:szCs w:val="20"/>
        </w:rPr>
        <w:t>Выпускник получит возможность научиться</w:t>
      </w:r>
      <w:r w:rsidRPr="007525D0">
        <w:rPr>
          <w:rStyle w:val="120"/>
          <w:rFonts w:eastAsia="Calibri"/>
          <w:i/>
          <w:sz w:val="20"/>
          <w:szCs w:val="20"/>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r w:rsidR="00E9076D">
        <w:rPr>
          <w:rStyle w:val="120"/>
          <w:rFonts w:eastAsia="Calibri"/>
          <w:i/>
          <w:sz w:val="20"/>
          <w:szCs w:val="20"/>
        </w:rPr>
        <w:t xml:space="preserve"> </w:t>
      </w:r>
    </w:p>
    <w:p w:rsidR="00BB5CDB" w:rsidRPr="007525D0" w:rsidRDefault="00BB5CDB" w:rsidP="00C968D4">
      <w:pPr>
        <w:spacing w:after="0" w:line="240" w:lineRule="auto"/>
        <w:rPr>
          <w:rFonts w:ascii="Times New Roman" w:hAnsi="Times New Roman"/>
          <w:i/>
          <w:sz w:val="20"/>
          <w:szCs w:val="20"/>
        </w:rPr>
      </w:pPr>
      <w:r w:rsidRPr="007525D0">
        <w:rPr>
          <w:rStyle w:val="131"/>
          <w:rFonts w:eastAsia="Calibri"/>
          <w:b/>
          <w:sz w:val="20"/>
          <w:szCs w:val="20"/>
        </w:rPr>
        <w:t>Орфоэпия</w:t>
      </w:r>
    </w:p>
    <w:p w:rsidR="00BB5CDB" w:rsidRPr="007525D0" w:rsidRDefault="00BB5CDB"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BB5CDB" w:rsidRPr="007525D0" w:rsidRDefault="00BB5CDB" w:rsidP="00C968D4">
      <w:pPr>
        <w:spacing w:after="0" w:line="240" w:lineRule="auto"/>
        <w:jc w:val="both"/>
        <w:rPr>
          <w:rStyle w:val="131"/>
          <w:rFonts w:eastAsia="Calibri"/>
          <w:b/>
          <w:sz w:val="20"/>
          <w:szCs w:val="20"/>
        </w:rPr>
      </w:pPr>
      <w:r w:rsidRPr="007525D0">
        <w:rPr>
          <w:rStyle w:val="120"/>
          <w:rFonts w:eastAsia="Calibri"/>
          <w:i/>
          <w:sz w:val="20"/>
          <w:szCs w:val="20"/>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B5CDB" w:rsidRPr="007525D0" w:rsidRDefault="00BB5CDB" w:rsidP="00C968D4">
      <w:pPr>
        <w:spacing w:after="0" w:line="240" w:lineRule="auto"/>
        <w:jc w:val="both"/>
        <w:rPr>
          <w:rFonts w:ascii="Times New Roman" w:hAnsi="Times New Roman"/>
          <w:sz w:val="20"/>
          <w:szCs w:val="20"/>
        </w:rPr>
      </w:pPr>
      <w:r w:rsidRPr="007525D0">
        <w:rPr>
          <w:rStyle w:val="131"/>
          <w:rFonts w:eastAsia="Calibri"/>
          <w:b/>
          <w:sz w:val="20"/>
          <w:szCs w:val="20"/>
        </w:rPr>
        <w:t>Состав слова (морфемика)</w:t>
      </w:r>
    </w:p>
    <w:p w:rsidR="00BB5CDB" w:rsidRPr="007525D0" w:rsidRDefault="00BB5CDB" w:rsidP="00C968D4">
      <w:pPr>
        <w:spacing w:after="0" w:line="240" w:lineRule="auto"/>
        <w:jc w:val="both"/>
        <w:rPr>
          <w:rStyle w:val="220"/>
          <w:rFonts w:eastAsia="Calibri"/>
          <w:sz w:val="20"/>
          <w:szCs w:val="20"/>
        </w:rPr>
      </w:pPr>
      <w:r w:rsidRPr="007525D0">
        <w:rPr>
          <w:rStyle w:val="220"/>
          <w:rFonts w:eastAsia="Calibri"/>
          <w:b/>
          <w:sz w:val="20"/>
          <w:szCs w:val="20"/>
        </w:rPr>
        <w:t>Выпускник научится:</w:t>
      </w:r>
    </w:p>
    <w:p w:rsidR="00BB5CDB" w:rsidRPr="007525D0" w:rsidRDefault="00BB5CDB" w:rsidP="00C968D4">
      <w:pPr>
        <w:spacing w:after="0" w:line="240" w:lineRule="auto"/>
        <w:jc w:val="both"/>
        <w:rPr>
          <w:rStyle w:val="220"/>
          <w:rFonts w:eastAsia="Calibri"/>
          <w:sz w:val="20"/>
          <w:szCs w:val="20"/>
        </w:rPr>
      </w:pPr>
      <w:r w:rsidRPr="007525D0">
        <w:rPr>
          <w:rStyle w:val="220"/>
          <w:rFonts w:eastAsia="Calibri"/>
          <w:sz w:val="20"/>
          <w:szCs w:val="20"/>
        </w:rPr>
        <w:t>различать изменяемые и неизменяемые слова;</w:t>
      </w:r>
    </w:p>
    <w:p w:rsidR="00BB5CDB" w:rsidRPr="007525D0" w:rsidRDefault="00BB5CDB" w:rsidP="00C968D4">
      <w:pPr>
        <w:spacing w:after="0" w:line="240" w:lineRule="auto"/>
        <w:jc w:val="both"/>
        <w:rPr>
          <w:rStyle w:val="220"/>
          <w:rFonts w:eastAsia="Calibri"/>
          <w:sz w:val="20"/>
          <w:szCs w:val="20"/>
        </w:rPr>
      </w:pPr>
      <w:r w:rsidRPr="007525D0">
        <w:rPr>
          <w:rStyle w:val="220"/>
          <w:rFonts w:eastAsia="Calibri"/>
          <w:sz w:val="20"/>
          <w:szCs w:val="20"/>
        </w:rPr>
        <w:t>различать родственные (однокоренные) слова и формы слова;</w:t>
      </w:r>
    </w:p>
    <w:p w:rsidR="00BB5CDB" w:rsidRPr="007525D0" w:rsidRDefault="00BB5CDB" w:rsidP="00C968D4">
      <w:pPr>
        <w:spacing w:after="0" w:line="240" w:lineRule="auto"/>
        <w:jc w:val="both"/>
        <w:rPr>
          <w:rFonts w:ascii="Times New Roman" w:hAnsi="Times New Roman"/>
          <w:sz w:val="20"/>
          <w:szCs w:val="20"/>
        </w:rPr>
      </w:pPr>
      <w:r w:rsidRPr="007525D0">
        <w:rPr>
          <w:rStyle w:val="230"/>
          <w:rFonts w:eastAsia="Calibri"/>
          <w:sz w:val="20"/>
          <w:szCs w:val="20"/>
        </w:rPr>
        <w:t>находить в словах с однозначно выделяемыми морфемами окончание, корень, приставку, суффикс.</w:t>
      </w:r>
    </w:p>
    <w:p w:rsidR="00BB5CDB" w:rsidRPr="007525D0" w:rsidRDefault="00BB5CDB" w:rsidP="00C968D4">
      <w:pPr>
        <w:spacing w:after="0" w:line="240" w:lineRule="auto"/>
        <w:jc w:val="both"/>
        <w:rPr>
          <w:rStyle w:val="131"/>
          <w:rFonts w:eastAsia="Calibri"/>
          <w:b/>
          <w:sz w:val="20"/>
          <w:szCs w:val="20"/>
        </w:rPr>
      </w:pPr>
      <w:r w:rsidRPr="007525D0">
        <w:rPr>
          <w:rStyle w:val="120"/>
          <w:rFonts w:eastAsia="Calibri"/>
          <w:b/>
          <w:i/>
          <w:sz w:val="20"/>
          <w:szCs w:val="20"/>
        </w:rPr>
        <w:t>Выпускник получит возможность научиться</w:t>
      </w:r>
      <w:r w:rsidRPr="007525D0">
        <w:rPr>
          <w:rStyle w:val="120"/>
          <w:rFonts w:eastAsia="Calibri"/>
          <w:i/>
          <w:sz w:val="20"/>
          <w:szCs w:val="20"/>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BB5CDB" w:rsidRPr="007525D0" w:rsidRDefault="00BB5CDB" w:rsidP="00C968D4">
      <w:pPr>
        <w:spacing w:after="0" w:line="240" w:lineRule="auto"/>
        <w:jc w:val="both"/>
        <w:rPr>
          <w:rFonts w:ascii="Times New Roman" w:hAnsi="Times New Roman"/>
          <w:sz w:val="20"/>
          <w:szCs w:val="20"/>
        </w:rPr>
      </w:pPr>
      <w:r w:rsidRPr="007525D0">
        <w:rPr>
          <w:rStyle w:val="131"/>
          <w:rFonts w:eastAsia="Calibri"/>
          <w:b/>
          <w:sz w:val="20"/>
          <w:szCs w:val="20"/>
        </w:rPr>
        <w:t>Лексика</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b/>
          <w:sz w:val="20"/>
          <w:szCs w:val="20"/>
        </w:rPr>
        <w:t>Выпускник научится:</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sz w:val="20"/>
          <w:szCs w:val="20"/>
        </w:rPr>
        <w:t>выявлять слова, значение которых требует уточнения;</w:t>
      </w:r>
    </w:p>
    <w:p w:rsidR="00BB5CDB" w:rsidRPr="007525D0" w:rsidRDefault="00BB5CDB" w:rsidP="00C968D4">
      <w:pPr>
        <w:spacing w:after="0" w:line="240" w:lineRule="auto"/>
        <w:jc w:val="both"/>
        <w:rPr>
          <w:rFonts w:ascii="Times New Roman" w:hAnsi="Times New Roman"/>
          <w:sz w:val="20"/>
          <w:szCs w:val="20"/>
        </w:rPr>
      </w:pPr>
      <w:r w:rsidRPr="007525D0">
        <w:rPr>
          <w:rStyle w:val="230"/>
          <w:rFonts w:eastAsia="Calibri"/>
          <w:sz w:val="20"/>
          <w:szCs w:val="20"/>
        </w:rPr>
        <w:t>определять значение слова по тексту или уточнять с помощью толкового словаря.</w:t>
      </w:r>
    </w:p>
    <w:p w:rsidR="00BB5CDB" w:rsidRPr="007525D0" w:rsidRDefault="00BB5CDB"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подбирать синонимы для устранения повторов в тексте;</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подбирать антонимы для точной характеристики предметов при их сравнении;</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различать употребление в тексте слов в прямом и переносном значении (простые случаи);</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оценивать уместность использования слов в тексте;</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выбирать слова из ряда предложенных для успешного решения коммуникативной задачи.</w:t>
      </w:r>
    </w:p>
    <w:p w:rsidR="00BB5CDB" w:rsidRPr="007525D0" w:rsidRDefault="00BB5CDB" w:rsidP="00C968D4">
      <w:pPr>
        <w:spacing w:after="0" w:line="240" w:lineRule="auto"/>
        <w:jc w:val="both"/>
        <w:rPr>
          <w:rStyle w:val="131"/>
          <w:rFonts w:eastAsia="Calibri"/>
          <w:b/>
          <w:sz w:val="20"/>
          <w:szCs w:val="20"/>
        </w:rPr>
      </w:pPr>
    </w:p>
    <w:p w:rsidR="00BB5CDB" w:rsidRPr="007525D0" w:rsidRDefault="00BB5CDB" w:rsidP="00C968D4">
      <w:pPr>
        <w:spacing w:after="0" w:line="240" w:lineRule="auto"/>
        <w:jc w:val="both"/>
        <w:rPr>
          <w:rFonts w:ascii="Times New Roman" w:hAnsi="Times New Roman"/>
          <w:sz w:val="20"/>
          <w:szCs w:val="20"/>
        </w:rPr>
      </w:pPr>
      <w:r w:rsidRPr="007525D0">
        <w:rPr>
          <w:rStyle w:val="131"/>
          <w:rFonts w:eastAsia="Calibri"/>
          <w:b/>
          <w:sz w:val="20"/>
          <w:szCs w:val="20"/>
        </w:rPr>
        <w:lastRenderedPageBreak/>
        <w:t>Морфология</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b/>
          <w:sz w:val="20"/>
          <w:szCs w:val="20"/>
        </w:rPr>
        <w:t>Выпускник научится:</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sz w:val="20"/>
          <w:szCs w:val="20"/>
        </w:rPr>
        <w:t>определять грамматические признаки имён существительных — род, число, падеж, склонение;</w:t>
      </w:r>
    </w:p>
    <w:p w:rsidR="00BB5CDB" w:rsidRPr="007525D0" w:rsidRDefault="00BB5CDB" w:rsidP="00C968D4">
      <w:pPr>
        <w:spacing w:after="0" w:line="240" w:lineRule="auto"/>
        <w:jc w:val="both"/>
        <w:rPr>
          <w:rStyle w:val="230"/>
          <w:rFonts w:eastAsia="Calibri"/>
          <w:sz w:val="20"/>
          <w:szCs w:val="20"/>
        </w:rPr>
      </w:pPr>
      <w:r w:rsidRPr="007525D0">
        <w:rPr>
          <w:rStyle w:val="230"/>
          <w:rFonts w:eastAsia="Calibri"/>
          <w:sz w:val="20"/>
          <w:szCs w:val="20"/>
        </w:rPr>
        <w:t>определять грамматические признаки имён прилагательных — род, число, падеж;</w:t>
      </w:r>
    </w:p>
    <w:p w:rsidR="00BB5CDB" w:rsidRPr="007525D0" w:rsidRDefault="00BB5CDB" w:rsidP="00C968D4">
      <w:pPr>
        <w:spacing w:after="0" w:line="240" w:lineRule="auto"/>
        <w:jc w:val="both"/>
        <w:rPr>
          <w:rFonts w:ascii="Times New Roman" w:hAnsi="Times New Roman"/>
          <w:sz w:val="20"/>
          <w:szCs w:val="20"/>
        </w:rPr>
      </w:pPr>
      <w:r w:rsidRPr="007525D0">
        <w:rPr>
          <w:rStyle w:val="230"/>
          <w:rFonts w:eastAsia="Calibri"/>
          <w:sz w:val="20"/>
          <w:szCs w:val="20"/>
        </w:rPr>
        <w:t>определять грамматические признаки глаголов — число, время, род (в прошедшем времени), лицо (в настоящем и будущем времени), спряжение.</w:t>
      </w:r>
    </w:p>
    <w:p w:rsidR="00BB5CDB" w:rsidRPr="007525D0" w:rsidRDefault="00BB5CDB"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BB5CDB" w:rsidRPr="007525D0" w:rsidRDefault="00BB5CDB" w:rsidP="00C968D4">
      <w:pPr>
        <w:spacing w:after="0" w:line="240" w:lineRule="auto"/>
        <w:jc w:val="both"/>
        <w:rPr>
          <w:rFonts w:ascii="Times New Roman" w:hAnsi="Times New Roman"/>
          <w:i/>
          <w:sz w:val="20"/>
          <w:szCs w:val="20"/>
        </w:rPr>
      </w:pPr>
      <w:r w:rsidRPr="007525D0">
        <w:rPr>
          <w:rStyle w:val="120"/>
          <w:rFonts w:eastAsia="Calibri"/>
          <w:i/>
          <w:sz w:val="20"/>
          <w:szCs w:val="20"/>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E9076D" w:rsidRDefault="00BB5CDB" w:rsidP="00C968D4">
      <w:pPr>
        <w:spacing w:after="0" w:line="240" w:lineRule="auto"/>
        <w:jc w:val="both"/>
        <w:rPr>
          <w:rStyle w:val="120"/>
          <w:rFonts w:eastAsia="Calibri"/>
          <w:i/>
          <w:sz w:val="20"/>
          <w:szCs w:val="20"/>
        </w:rPr>
      </w:pPr>
      <w:r w:rsidRPr="007525D0">
        <w:rPr>
          <w:rStyle w:val="120"/>
          <w:rFonts w:eastAsia="Calibri"/>
          <w:i/>
          <w:sz w:val="20"/>
          <w:szCs w:val="20"/>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w:t>
      </w:r>
      <w:r w:rsidRPr="007525D0">
        <w:rPr>
          <w:rStyle w:val="121"/>
          <w:rFonts w:eastAsia="Calibri"/>
          <w:i/>
          <w:sz w:val="20"/>
          <w:szCs w:val="20"/>
        </w:rPr>
        <w:t xml:space="preserve"> и, а, но,</w:t>
      </w:r>
      <w:r w:rsidRPr="007525D0">
        <w:rPr>
          <w:rStyle w:val="120"/>
          <w:rFonts w:eastAsia="Calibri"/>
          <w:i/>
          <w:sz w:val="20"/>
          <w:szCs w:val="20"/>
        </w:rPr>
        <w:t xml:space="preserve"> частицу</w:t>
      </w:r>
      <w:r w:rsidRPr="007525D0">
        <w:rPr>
          <w:rStyle w:val="121"/>
          <w:rFonts w:eastAsia="Calibri"/>
          <w:i/>
          <w:sz w:val="20"/>
          <w:szCs w:val="20"/>
        </w:rPr>
        <w:t xml:space="preserve"> не</w:t>
      </w:r>
      <w:r w:rsidRPr="007525D0">
        <w:rPr>
          <w:rStyle w:val="120"/>
          <w:rFonts w:eastAsia="Calibri"/>
          <w:i/>
          <w:sz w:val="20"/>
          <w:szCs w:val="20"/>
        </w:rPr>
        <w:t xml:space="preserve"> при глаголах.</w:t>
      </w:r>
      <w:r w:rsidR="00E9076D">
        <w:rPr>
          <w:rStyle w:val="120"/>
          <w:rFonts w:eastAsia="Calibri"/>
          <w:i/>
          <w:sz w:val="20"/>
          <w:szCs w:val="20"/>
        </w:rPr>
        <w:t xml:space="preserve"> </w:t>
      </w:r>
    </w:p>
    <w:p w:rsidR="003436CC" w:rsidRPr="007525D0" w:rsidRDefault="003436CC" w:rsidP="00C968D4">
      <w:pPr>
        <w:spacing w:after="0" w:line="240" w:lineRule="auto"/>
        <w:jc w:val="both"/>
        <w:rPr>
          <w:rFonts w:ascii="Times New Roman" w:hAnsi="Times New Roman"/>
          <w:sz w:val="20"/>
          <w:szCs w:val="20"/>
        </w:rPr>
      </w:pPr>
      <w:r w:rsidRPr="007525D0">
        <w:rPr>
          <w:rStyle w:val="131"/>
          <w:rFonts w:eastAsia="Calibri"/>
          <w:b/>
          <w:sz w:val="20"/>
          <w:szCs w:val="20"/>
        </w:rPr>
        <w:t>Синтаксис</w:t>
      </w:r>
    </w:p>
    <w:p w:rsidR="003436CC" w:rsidRPr="007525D0" w:rsidRDefault="003436CC" w:rsidP="00C968D4">
      <w:pPr>
        <w:spacing w:after="0" w:line="240" w:lineRule="auto"/>
        <w:jc w:val="both"/>
        <w:rPr>
          <w:rStyle w:val="230"/>
          <w:rFonts w:eastAsia="Calibri"/>
          <w:sz w:val="20"/>
          <w:szCs w:val="20"/>
        </w:rPr>
      </w:pPr>
      <w:r w:rsidRPr="007525D0">
        <w:rPr>
          <w:rStyle w:val="230"/>
          <w:rFonts w:eastAsia="Calibri"/>
          <w:b/>
          <w:sz w:val="20"/>
          <w:szCs w:val="20"/>
        </w:rPr>
        <w:t>Выпускник научится:</w:t>
      </w:r>
    </w:p>
    <w:p w:rsidR="003436CC" w:rsidRPr="007525D0" w:rsidRDefault="003436CC" w:rsidP="00C968D4">
      <w:pPr>
        <w:spacing w:after="0" w:line="240" w:lineRule="auto"/>
        <w:jc w:val="both"/>
        <w:rPr>
          <w:rStyle w:val="230"/>
          <w:rFonts w:eastAsia="Calibri"/>
          <w:sz w:val="20"/>
          <w:szCs w:val="20"/>
        </w:rPr>
      </w:pPr>
      <w:r w:rsidRPr="007525D0">
        <w:rPr>
          <w:rStyle w:val="230"/>
          <w:rFonts w:eastAsia="Calibri"/>
          <w:sz w:val="20"/>
          <w:szCs w:val="20"/>
        </w:rPr>
        <w:t>различать предложение, словосочетание, слово;</w:t>
      </w:r>
    </w:p>
    <w:p w:rsidR="003436CC" w:rsidRPr="007525D0" w:rsidRDefault="003436CC" w:rsidP="00C968D4">
      <w:pPr>
        <w:spacing w:after="0" w:line="240" w:lineRule="auto"/>
        <w:jc w:val="both"/>
        <w:rPr>
          <w:rStyle w:val="230"/>
          <w:rFonts w:eastAsia="Calibri"/>
          <w:sz w:val="20"/>
          <w:szCs w:val="20"/>
        </w:rPr>
      </w:pPr>
      <w:r w:rsidRPr="007525D0">
        <w:rPr>
          <w:rStyle w:val="230"/>
          <w:rFonts w:eastAsia="Calibri"/>
          <w:sz w:val="20"/>
          <w:szCs w:val="20"/>
        </w:rPr>
        <w:t>устанавливать при помощи смысловых вопросов связь между словами в словосочетании и предложении;</w:t>
      </w:r>
    </w:p>
    <w:p w:rsidR="003436CC" w:rsidRPr="007525D0" w:rsidRDefault="003436CC" w:rsidP="00C968D4">
      <w:pPr>
        <w:spacing w:after="0" w:line="240" w:lineRule="auto"/>
        <w:rPr>
          <w:rStyle w:val="230"/>
          <w:rFonts w:eastAsia="Calibri"/>
          <w:sz w:val="20"/>
          <w:szCs w:val="20"/>
        </w:rPr>
      </w:pPr>
      <w:r w:rsidRPr="007525D0">
        <w:rPr>
          <w:rStyle w:val="230"/>
          <w:rFonts w:eastAsia="Calibri"/>
          <w:sz w:val="20"/>
          <w:szCs w:val="20"/>
        </w:rPr>
        <w:t>классифицировать предложения по цели высказывания, находить повествовательные/побудительные/вопросительные предложения;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определять восклицательную/невосклицательную интонацию предложения;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находить главные и второстепенные (без деления на виды) члены предложения;</w:t>
      </w:r>
    </w:p>
    <w:p w:rsidR="003436CC" w:rsidRPr="007525D0" w:rsidRDefault="003436CC" w:rsidP="00C968D4">
      <w:pPr>
        <w:spacing w:after="0" w:line="240" w:lineRule="auto"/>
        <w:jc w:val="both"/>
        <w:rPr>
          <w:rFonts w:ascii="Times New Roman" w:hAnsi="Times New Roman"/>
          <w:sz w:val="20"/>
          <w:szCs w:val="20"/>
        </w:rPr>
      </w:pPr>
      <w:r w:rsidRPr="007525D0">
        <w:rPr>
          <w:rStyle w:val="24"/>
          <w:rFonts w:eastAsia="Calibri"/>
          <w:sz w:val="20"/>
          <w:szCs w:val="20"/>
        </w:rPr>
        <w:t>выделять предложения с однородными членами.</w:t>
      </w:r>
    </w:p>
    <w:p w:rsidR="003436CC" w:rsidRPr="007525D0" w:rsidRDefault="003436CC"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различать второстепенные члены предложения — определения, дополнения, обстоятельства;</w:t>
      </w:r>
    </w:p>
    <w:p w:rsidR="003436CC" w:rsidRPr="007525D0" w:rsidRDefault="003436CC" w:rsidP="00C968D4">
      <w:pPr>
        <w:spacing w:after="0" w:line="240" w:lineRule="auto"/>
        <w:rPr>
          <w:rFonts w:ascii="Times New Roman" w:hAnsi="Times New Roman"/>
          <w:i/>
          <w:sz w:val="20"/>
          <w:szCs w:val="20"/>
        </w:rPr>
      </w:pPr>
      <w:r w:rsidRPr="007525D0">
        <w:rPr>
          <w:rStyle w:val="120"/>
          <w:rFonts w:eastAsia="Calibri"/>
          <w:i/>
          <w:sz w:val="20"/>
          <w:szCs w:val="20"/>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9076D" w:rsidRDefault="003436CC" w:rsidP="00C968D4">
      <w:pPr>
        <w:spacing w:after="0" w:line="240" w:lineRule="auto"/>
        <w:rPr>
          <w:rStyle w:val="120"/>
          <w:rFonts w:eastAsia="Calibri"/>
          <w:i/>
          <w:sz w:val="20"/>
          <w:szCs w:val="20"/>
        </w:rPr>
      </w:pPr>
      <w:r w:rsidRPr="007525D0">
        <w:rPr>
          <w:rStyle w:val="120"/>
          <w:rFonts w:eastAsia="Calibri"/>
          <w:i/>
          <w:sz w:val="20"/>
          <w:szCs w:val="20"/>
        </w:rPr>
        <w:t>различать простые и сложные предложения.</w:t>
      </w:r>
      <w:r w:rsidR="00E9076D">
        <w:rPr>
          <w:rStyle w:val="120"/>
          <w:rFonts w:eastAsia="Calibri"/>
          <w:i/>
          <w:sz w:val="20"/>
          <w:szCs w:val="20"/>
        </w:rPr>
        <w:t xml:space="preserve"> </w:t>
      </w:r>
    </w:p>
    <w:p w:rsidR="003436CC" w:rsidRPr="007525D0" w:rsidRDefault="003436CC" w:rsidP="00C968D4">
      <w:pPr>
        <w:spacing w:after="0" w:line="240" w:lineRule="auto"/>
        <w:rPr>
          <w:rFonts w:ascii="Times New Roman" w:hAnsi="Times New Roman"/>
          <w:b/>
          <w:i/>
          <w:sz w:val="20"/>
          <w:szCs w:val="20"/>
        </w:rPr>
      </w:pPr>
      <w:r w:rsidRPr="007525D0">
        <w:rPr>
          <w:rFonts w:ascii="Times New Roman" w:hAnsi="Times New Roman"/>
          <w:b/>
          <w:i/>
          <w:sz w:val="20"/>
          <w:szCs w:val="20"/>
        </w:rPr>
        <w:t>Содержательная линия «Орфография и пунктуация»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b/>
          <w:sz w:val="20"/>
          <w:szCs w:val="20"/>
        </w:rPr>
        <w:t>Выпускник научится: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применять правила правописания (в объёме содержания курса);</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определять (уточнять) написание слова по орфографическому словарю учебника;</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безошибочно списывать текст объёмом 80—90 слов;</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писать под диктовку тексты объёмом 75—80 слов в соответствии с изученными правилами правописания;</w:t>
      </w:r>
    </w:p>
    <w:p w:rsidR="003436CC" w:rsidRPr="007525D0" w:rsidRDefault="003436CC" w:rsidP="00C968D4">
      <w:pPr>
        <w:spacing w:after="0" w:line="240" w:lineRule="auto"/>
        <w:jc w:val="both"/>
        <w:rPr>
          <w:rFonts w:ascii="Times New Roman" w:hAnsi="Times New Roman"/>
          <w:sz w:val="20"/>
          <w:szCs w:val="20"/>
        </w:rPr>
      </w:pPr>
      <w:r w:rsidRPr="007525D0">
        <w:rPr>
          <w:rStyle w:val="24"/>
          <w:rFonts w:eastAsia="Calibri"/>
          <w:sz w:val="20"/>
          <w:szCs w:val="20"/>
        </w:rPr>
        <w:t>проверять собственный и предложенный текст, находить и исправлять орфографические и пунктуационные ошибки.</w:t>
      </w:r>
    </w:p>
    <w:p w:rsidR="003436CC" w:rsidRPr="007525D0" w:rsidRDefault="003436CC"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осознавать место возможного возникновения орфографической ошибки;</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подбирать примеры с определённой орфограммой;</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при составлении собственных текстов перефразировать записываемое, чтобы избежать орфографических и пунктуационных ошибок;</w:t>
      </w:r>
    </w:p>
    <w:p w:rsidR="003436CC" w:rsidRPr="007525D0" w:rsidRDefault="003436CC" w:rsidP="00C968D4">
      <w:pPr>
        <w:spacing w:after="0" w:line="240" w:lineRule="auto"/>
        <w:jc w:val="both"/>
        <w:rPr>
          <w:rFonts w:ascii="Times New Roman" w:hAnsi="Times New Roman"/>
          <w:sz w:val="20"/>
          <w:szCs w:val="20"/>
        </w:rPr>
      </w:pPr>
      <w:r w:rsidRPr="007525D0">
        <w:rPr>
          <w:rStyle w:val="120"/>
          <w:rFonts w:eastAsia="Calibri"/>
          <w:i/>
          <w:sz w:val="20"/>
          <w:szCs w:val="20"/>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Содержательная линия «Развитие речи»</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b/>
          <w:sz w:val="20"/>
          <w:szCs w:val="20"/>
        </w:rPr>
        <w:t>Выпускник научится:</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3436CC" w:rsidRPr="007525D0" w:rsidRDefault="003436CC" w:rsidP="00C968D4">
      <w:pPr>
        <w:spacing w:after="0" w:line="240" w:lineRule="auto"/>
        <w:jc w:val="both"/>
        <w:rPr>
          <w:rStyle w:val="24"/>
          <w:rFonts w:eastAsia="Calibri"/>
          <w:sz w:val="20"/>
          <w:szCs w:val="20"/>
        </w:rPr>
      </w:pPr>
      <w:r w:rsidRPr="007525D0">
        <w:rPr>
          <w:rStyle w:val="24"/>
          <w:rFonts w:eastAsia="Calibri"/>
          <w:sz w:val="20"/>
          <w:szCs w:val="20"/>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436CC" w:rsidRPr="007525D0" w:rsidRDefault="003436CC" w:rsidP="00C968D4">
      <w:pPr>
        <w:spacing w:after="0" w:line="240" w:lineRule="auto"/>
        <w:jc w:val="both"/>
        <w:rPr>
          <w:rStyle w:val="25"/>
          <w:rFonts w:eastAsia="Calibri"/>
          <w:sz w:val="20"/>
          <w:szCs w:val="20"/>
        </w:rPr>
      </w:pPr>
      <w:r w:rsidRPr="007525D0">
        <w:rPr>
          <w:rStyle w:val="25"/>
          <w:rFonts w:eastAsia="Calibri"/>
          <w:sz w:val="20"/>
          <w:szCs w:val="20"/>
        </w:rPr>
        <w:t>выражать собственное мнение и аргументировать его;</w:t>
      </w:r>
    </w:p>
    <w:p w:rsidR="003436CC" w:rsidRPr="007525D0" w:rsidRDefault="003436CC" w:rsidP="00C968D4">
      <w:pPr>
        <w:spacing w:after="0" w:line="240" w:lineRule="auto"/>
        <w:jc w:val="both"/>
        <w:rPr>
          <w:rStyle w:val="25"/>
          <w:rFonts w:eastAsia="Calibri"/>
          <w:sz w:val="20"/>
          <w:szCs w:val="20"/>
        </w:rPr>
      </w:pPr>
      <w:r w:rsidRPr="007525D0">
        <w:rPr>
          <w:rStyle w:val="25"/>
          <w:rFonts w:eastAsia="Calibri"/>
          <w:sz w:val="20"/>
          <w:szCs w:val="20"/>
        </w:rPr>
        <w:t>самостоятельно озаглавливать текст;</w:t>
      </w:r>
    </w:p>
    <w:p w:rsidR="003436CC" w:rsidRPr="007525D0" w:rsidRDefault="003436CC" w:rsidP="00C968D4">
      <w:pPr>
        <w:spacing w:after="0" w:line="240" w:lineRule="auto"/>
        <w:jc w:val="both"/>
        <w:rPr>
          <w:rStyle w:val="25"/>
          <w:rFonts w:eastAsia="Calibri"/>
          <w:sz w:val="20"/>
          <w:szCs w:val="20"/>
        </w:rPr>
      </w:pPr>
      <w:r w:rsidRPr="007525D0">
        <w:rPr>
          <w:rStyle w:val="25"/>
          <w:rFonts w:eastAsia="Calibri"/>
          <w:sz w:val="20"/>
          <w:szCs w:val="20"/>
        </w:rPr>
        <w:t>составлять план текста;</w:t>
      </w:r>
    </w:p>
    <w:p w:rsidR="003436CC" w:rsidRPr="007525D0" w:rsidRDefault="003436CC" w:rsidP="00C968D4">
      <w:pPr>
        <w:spacing w:after="0" w:line="240" w:lineRule="auto"/>
        <w:jc w:val="both"/>
        <w:rPr>
          <w:rFonts w:ascii="Times New Roman" w:hAnsi="Times New Roman"/>
          <w:sz w:val="20"/>
          <w:szCs w:val="20"/>
        </w:rPr>
      </w:pPr>
      <w:r w:rsidRPr="007525D0">
        <w:rPr>
          <w:rStyle w:val="25"/>
          <w:rFonts w:eastAsia="Calibri"/>
          <w:sz w:val="20"/>
          <w:szCs w:val="20"/>
        </w:rPr>
        <w:t>сочинять письма, поздравительные открытки, записки и другие небольшие тексты для конкретных ситуаций общения.</w:t>
      </w:r>
    </w:p>
    <w:p w:rsidR="003436CC" w:rsidRPr="007525D0" w:rsidRDefault="003436CC"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создавать тексты по предложенному заголовку;</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подробно или выборочно пересказывать текст;</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пересказывать текст от другого лица;</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составлять устный рассказ на определённую тему с использованием разных типов речи: описание, повествование, рассуждение;</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анализировать и корректировать тексты с нарушенным порядком предложений, находить в тексте смысловые пропуски;</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корректировать тексты, в которых допущены нарушения культуры речи;</w:t>
      </w:r>
    </w:p>
    <w:p w:rsidR="003436CC" w:rsidRPr="007525D0" w:rsidRDefault="003436CC" w:rsidP="00C968D4">
      <w:pPr>
        <w:spacing w:after="0" w:line="240" w:lineRule="auto"/>
        <w:jc w:val="both"/>
        <w:rPr>
          <w:rFonts w:ascii="Times New Roman" w:hAnsi="Times New Roman"/>
          <w:i/>
          <w:sz w:val="20"/>
          <w:szCs w:val="20"/>
        </w:rPr>
      </w:pPr>
      <w:r w:rsidRPr="007525D0">
        <w:rPr>
          <w:rStyle w:val="120"/>
          <w:rFonts w:eastAsia="Calibri"/>
          <w:i/>
          <w:sz w:val="20"/>
          <w:szCs w:val="20"/>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436CC" w:rsidRPr="007525D0" w:rsidRDefault="003436CC" w:rsidP="00C968D4">
      <w:pPr>
        <w:spacing w:after="0" w:line="240" w:lineRule="auto"/>
        <w:jc w:val="both"/>
        <w:rPr>
          <w:rStyle w:val="120"/>
          <w:rFonts w:eastAsia="Calibri"/>
          <w:sz w:val="20"/>
          <w:szCs w:val="20"/>
        </w:rPr>
      </w:pPr>
      <w:r w:rsidRPr="007525D0">
        <w:rPr>
          <w:rStyle w:val="120"/>
          <w:rFonts w:eastAsia="Calibri"/>
          <w:i/>
          <w:sz w:val="20"/>
          <w:szCs w:val="20"/>
        </w:rPr>
        <w:t>соблюдать нормы речевого взаимодействия при интерактивном общении (</w:t>
      </w:r>
      <w:r w:rsidRPr="007525D0">
        <w:rPr>
          <w:rStyle w:val="120"/>
          <w:rFonts w:eastAsia="Calibri"/>
          <w:i/>
          <w:sz w:val="20"/>
          <w:szCs w:val="20"/>
          <w:lang w:val="en-US"/>
        </w:rPr>
        <w:t>sms</w:t>
      </w:r>
      <w:r w:rsidRPr="007525D0">
        <w:rPr>
          <w:rStyle w:val="120"/>
          <w:rFonts w:eastAsia="Calibri"/>
          <w:i/>
          <w:sz w:val="20"/>
          <w:szCs w:val="20"/>
        </w:rPr>
        <w:t>-сообщения, электронная почта, Интернет и другие виды и способы связи).</w:t>
      </w:r>
    </w:p>
    <w:p w:rsidR="00F43B88" w:rsidRDefault="00F43B88" w:rsidP="00C968D4">
      <w:pPr>
        <w:pStyle w:val="3"/>
        <w:spacing w:before="0" w:line="240" w:lineRule="auto"/>
        <w:rPr>
          <w:rStyle w:val="120"/>
          <w:rFonts w:eastAsia="Calibri"/>
          <w:i/>
          <w:color w:val="auto"/>
          <w:sz w:val="20"/>
          <w:szCs w:val="20"/>
        </w:rPr>
      </w:pPr>
      <w:bookmarkStart w:id="46" w:name="_Toc428361543"/>
    </w:p>
    <w:p w:rsidR="003436CC" w:rsidRPr="007525D0" w:rsidRDefault="003436CC" w:rsidP="00C968D4">
      <w:pPr>
        <w:pStyle w:val="3"/>
        <w:spacing w:before="0" w:line="240" w:lineRule="auto"/>
        <w:rPr>
          <w:rFonts w:ascii="Times New Roman" w:hAnsi="Times New Roman" w:cs="Times New Roman"/>
          <w:color w:val="auto"/>
          <w:sz w:val="20"/>
          <w:szCs w:val="20"/>
        </w:rPr>
      </w:pPr>
      <w:r w:rsidRPr="007525D0">
        <w:rPr>
          <w:rStyle w:val="120"/>
          <w:rFonts w:eastAsia="Calibri"/>
          <w:i/>
          <w:color w:val="auto"/>
          <w:sz w:val="20"/>
          <w:szCs w:val="20"/>
        </w:rPr>
        <w:t>1.2.5.2. Р</w:t>
      </w:r>
      <w:r w:rsidRPr="007525D0">
        <w:rPr>
          <w:rFonts w:ascii="Times New Roman" w:hAnsi="Times New Roman" w:cs="Times New Roman"/>
          <w:i/>
          <w:color w:val="auto"/>
          <w:sz w:val="20"/>
          <w:szCs w:val="20"/>
        </w:rPr>
        <w:t>одн</w:t>
      </w:r>
      <w:r w:rsidR="003D515B" w:rsidRPr="007525D0">
        <w:rPr>
          <w:rFonts w:ascii="Times New Roman" w:hAnsi="Times New Roman" w:cs="Times New Roman"/>
          <w:i/>
          <w:color w:val="auto"/>
          <w:sz w:val="20"/>
          <w:szCs w:val="20"/>
        </w:rPr>
        <w:t>ой</w:t>
      </w:r>
      <w:r w:rsidRPr="007525D0">
        <w:rPr>
          <w:rFonts w:ascii="Times New Roman" w:hAnsi="Times New Roman" w:cs="Times New Roman"/>
          <w:i/>
          <w:color w:val="auto"/>
          <w:sz w:val="20"/>
          <w:szCs w:val="20"/>
        </w:rPr>
        <w:t xml:space="preserve"> (аварский) язык для школ с родным языком обучения.</w:t>
      </w:r>
      <w:bookmarkEnd w:id="46"/>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освоения учебного предмета «Родной язык» формируются такие личностные универсальные учебные действия младшего школьника, как: формирование основ российской гражданской идентичности, чувства гордости за свою Родину, за дагестанский и российский народы и историю Дагестана и России, осознание своей этнической и национальной принадлежности; формирование ценностей многонационального дагестанского и  российского обществ;</w:t>
      </w:r>
      <w:r w:rsidR="00A950C0">
        <w:rPr>
          <w:rFonts w:ascii="Times New Roman" w:hAnsi="Times New Roman"/>
          <w:sz w:val="20"/>
          <w:szCs w:val="20"/>
        </w:rPr>
        <w:t xml:space="preserve"> </w:t>
      </w:r>
      <w:r w:rsidRPr="007525D0">
        <w:rPr>
          <w:rFonts w:ascii="Times New Roman" w:hAnsi="Times New Roman"/>
          <w:sz w:val="20"/>
          <w:szCs w:val="20"/>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  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со взрослыми и сверстниками в разных социальных ситуациях, умение не создавать конфликтов и находить выходы из спорных ситуаций и т.д. </w:t>
      </w:r>
    </w:p>
    <w:p w:rsidR="003436CC" w:rsidRPr="00F43B88" w:rsidRDefault="003436CC" w:rsidP="00C968D4">
      <w:pPr>
        <w:spacing w:after="0" w:line="240" w:lineRule="auto"/>
        <w:jc w:val="both"/>
        <w:rPr>
          <w:rFonts w:ascii="Times New Roman" w:hAnsi="Times New Roman"/>
          <w:sz w:val="20"/>
          <w:szCs w:val="20"/>
        </w:rPr>
      </w:pPr>
      <w:r w:rsidRPr="00F43B88">
        <w:rPr>
          <w:rFonts w:ascii="Times New Roman" w:hAnsi="Times New Roman"/>
          <w:sz w:val="20"/>
          <w:szCs w:val="20"/>
        </w:rPr>
        <w:t xml:space="preserve">Основные функции языка (коммуникативная, познавательная, регулятивная, эмотивная) способствуют формированию у учащихся универсальных учебных действий – познавательных, регулятивных, личностных и коммуникативных, которые обеспечивают успехи по другим школьным предметам, что в целом позволяет говорить о достижении выпускниками начальной школы таких метапредметных результатов в освоении основной образовательной программы, как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использование различных способов поиска;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конструктивно разрешать конфликты посредством учета интересов сторон и сотрудничества.      </w:t>
      </w:r>
    </w:p>
    <w:p w:rsidR="003436CC" w:rsidRPr="00F43B88" w:rsidRDefault="003436CC" w:rsidP="00C968D4">
      <w:pPr>
        <w:spacing w:after="0" w:line="240" w:lineRule="auto"/>
        <w:jc w:val="both"/>
        <w:rPr>
          <w:rFonts w:ascii="Times New Roman" w:hAnsi="Times New Roman"/>
          <w:sz w:val="20"/>
          <w:szCs w:val="20"/>
        </w:rPr>
      </w:pPr>
      <w:r w:rsidRPr="00F43B88">
        <w:rPr>
          <w:rFonts w:ascii="Times New Roman" w:hAnsi="Times New Roman"/>
          <w:sz w:val="20"/>
          <w:szCs w:val="20"/>
        </w:rPr>
        <w:t xml:space="preserve">      В результате изучения курса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получат опыт позитивного эмоционально-ценностного отношения к родному языку, у них сформируется стремление к его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 процессе изучения родного языка обучающиеся получат возможность реализовать в устном и письменном общении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начальное представление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Выпускник на ступени начального общего образования:  </w:t>
      </w:r>
    </w:p>
    <w:p w:rsidR="00A950C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-осознает, что  безошибочное письмо  -  одно из проявлений собственного уровня культуры;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овладеет письмом от руки,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получит первоначальное представление о системе и структуре родного языка:  познакомится с разделами языка: фонетикой и графикой, лексикой, словообразованием (морфемикой), морфологией и синтаксисом;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 результате изучения курса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родному языку и способам решения новой языковой задачи, что заложит основы успешной учебной деятельности при продолжении изучения курса родного языка на следующей ступени образования.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СОДЕРЖАТЕЛЬНАЯ ЛИНИЯ «СИСТЕМА ЯЗЫКА»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       Раздел «Фонетика и графика»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звуки и буквы;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характеризовать звуки родного языка, гласные и согласные звуки и буквы, геминаты, лабиализованные согласные;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знать последовательность букв в родном алфавите, пользоваться алфавитом для упорядочивания слов и поиска нужной информации.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sz w:val="20"/>
          <w:szCs w:val="20"/>
        </w:rPr>
        <w:lastRenderedPageBreak/>
        <w:t xml:space="preserve">     - </w:t>
      </w:r>
      <w:r w:rsidRPr="007525D0">
        <w:rPr>
          <w:rFonts w:ascii="Times New Roman" w:hAnsi="Times New Roman"/>
          <w:i/>
          <w:sz w:val="20"/>
          <w:szCs w:val="20"/>
        </w:rPr>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      Раздел «Орфоэпия»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w:t>
      </w:r>
      <w:r w:rsidRPr="007525D0">
        <w:rPr>
          <w:rFonts w:ascii="Times New Roman" w:hAnsi="Times New Roman"/>
          <w:i/>
          <w:sz w:val="20"/>
          <w:szCs w:val="20"/>
        </w:rPr>
        <w:t>соблюдать нормы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Раздел «Состав слова (морфемика)»</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родственные (однокоренные) слова и формы слова;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находить в словах корень, суффикс, основу и окончание.</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sz w:val="20"/>
          <w:szCs w:val="20"/>
        </w:rPr>
        <w:t xml:space="preserve">       - </w:t>
      </w:r>
      <w:r w:rsidRPr="007525D0">
        <w:rPr>
          <w:rFonts w:ascii="Times New Roman" w:hAnsi="Times New Roman"/>
          <w:i/>
          <w:sz w:val="20"/>
          <w:szCs w:val="20"/>
        </w:rPr>
        <w:t xml:space="preserve">разбирать по составу слова в соответствии с предложенным в учебнике алгоритмом, оценивать правильность проведения разбора слова по составу.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Раздел «Лексика»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выявлять слова, значение которых требует уточнения;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значение слова по тексту или уточнять с помощью толкового словаря.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sz w:val="20"/>
          <w:szCs w:val="20"/>
        </w:rPr>
        <w:t xml:space="preserve">      - </w:t>
      </w:r>
      <w:r w:rsidRPr="007525D0">
        <w:rPr>
          <w:rFonts w:ascii="Times New Roman" w:hAnsi="Times New Roman"/>
          <w:i/>
          <w:sz w:val="20"/>
          <w:szCs w:val="20"/>
        </w:rPr>
        <w:t>подбирать синонимы для устранения повторов в тексте;</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подбирать антонимы для точной характеристики предметов при их сравнении;</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различать в тексте слова в прямом и переносном значении;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оценивать уместность использования слов в тексте;</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выбирать слова из ряда предложенных для успешного решения коммуникативной задачи.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Раздел «Морфология»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i/>
          <w:sz w:val="20"/>
          <w:szCs w:val="20"/>
        </w:rPr>
        <w:t xml:space="preserve">Выпускник научится: </w:t>
      </w:r>
    </w:p>
    <w:p w:rsidR="00A950C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грамматические признаки имен существительных – класс, число, падеж (в учебниках представлены четыре основных и один местный по причине того, что формы данных падежей в предложении выступают в роли субъекта, остальные местные падежи используются функционально), склонение;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грамматические признаки имен прилагательных – класс, число, склонение субстантивированных прилагательных;</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грамматические признаки глаголов – класс, число (глаголов с показателями грамматических классов), время.</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w:t>
      </w:r>
      <w:r w:rsidRPr="007525D0">
        <w:rPr>
          <w:rFonts w:ascii="Times New Roman" w:hAnsi="Times New Roman"/>
          <w:i/>
          <w:sz w:val="20"/>
          <w:szCs w:val="20"/>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       Раздел «Синтаксис»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i/>
          <w:sz w:val="20"/>
          <w:szCs w:val="20"/>
        </w:rPr>
        <w:t xml:space="preserve">       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предложение, словосочетание, слово;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устанавливать при помощи смысловых вопросов связь между словами в словосочетании и предложении;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классифицировать предложения по цели высказывания, находить повествовательные, побудительные и вопросительные предложения,  определять восклицательную/невосклицательную интонацию предложения;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находить главные и второстепенные члены предложения;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выделять предложения с однородными членами.</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sz w:val="20"/>
          <w:szCs w:val="20"/>
        </w:rPr>
        <w:t xml:space="preserve">       - </w:t>
      </w:r>
      <w:r w:rsidRPr="007525D0">
        <w:rPr>
          <w:rFonts w:ascii="Times New Roman" w:hAnsi="Times New Roman"/>
          <w:i/>
          <w:sz w:val="20"/>
          <w:szCs w:val="20"/>
        </w:rPr>
        <w:t xml:space="preserve">различать второстепенные члены предложения – определение, косвенное дополнение, обстоятельства;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различать простые и сложные предложения.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СОДЕРЖАТЕЛЬНАЯ ЛИНИЯ «ОРФОГРАФИЯ И ПУНКТУАЦИЯ»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применять правила правописания (в объеме содержания курса);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определять (уточнять) написание слова по орфографическому словарю;</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безошибочно списывать текст объемом 75—80 слов;</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писать под диктовку тексты объемом 70—75 слов в соответствии с изученными правилами правописания;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проверять собственный и предложенный текст, находить и исправлять орфографические и пунктуационные ошибки.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осознавать место возможного возникновения орфографической ошибки;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подбирать примеры с определенной орфограммой,  при составлении собственных текстов перефразировать записываемое, чтобы избежать орфографических и пунктуационных ошибок;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при работе над ошибками осознавать причины появления ошибки и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определять способы действий, помогающих предотвратить еѐ в последующих письменных работах.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СОДЕРЖАТЕЛЬНАЯ ЛИНИЯ «РАЗВИТИЕ РЕЧИ»</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научится: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        -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выражать собственное мнение, аргументировать его с учѐтом ситуации общения;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самостоятельно озаглавливать текст;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план текста;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сочинять письма, поздравительные открытки, записки и другие небольшие тексты для конкретных ситуаций общения.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создавать тексты по предложенному заголовку;</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подробно или выборочно пересказывать текст;</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пересказывать текст от другого лица;</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составлять устный рассказ на определенную тему с использованием разных типов речи: описание, повествование, рассуждение;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анализировать и корректировать тексты с нарушенным порядком предложений, находить в тексте смысловые пропуски;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корректировать тексты, в которых допущены нарушения культуры речи;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соблюдать нормы речевого взаимодействия при интерактивном общении. </w:t>
      </w:r>
    </w:p>
    <w:p w:rsidR="00F43B88" w:rsidRDefault="00F43B88" w:rsidP="00C968D4">
      <w:pPr>
        <w:pStyle w:val="3"/>
        <w:spacing w:before="0" w:line="240" w:lineRule="auto"/>
        <w:rPr>
          <w:rStyle w:val="120"/>
          <w:rFonts w:eastAsia="Calibri"/>
          <w:i/>
          <w:color w:val="auto"/>
          <w:sz w:val="20"/>
          <w:szCs w:val="20"/>
        </w:rPr>
      </w:pPr>
      <w:bookmarkStart w:id="47" w:name="_Toc428361544"/>
    </w:p>
    <w:p w:rsidR="003436CC" w:rsidRPr="007525D0" w:rsidRDefault="003436CC" w:rsidP="00C968D4">
      <w:pPr>
        <w:pStyle w:val="3"/>
        <w:spacing w:before="0" w:line="240" w:lineRule="auto"/>
        <w:rPr>
          <w:rFonts w:ascii="Times New Roman" w:hAnsi="Times New Roman" w:cs="Times New Roman"/>
          <w:i/>
          <w:color w:val="auto"/>
          <w:sz w:val="20"/>
          <w:szCs w:val="20"/>
        </w:rPr>
      </w:pPr>
      <w:r w:rsidRPr="007525D0">
        <w:rPr>
          <w:rStyle w:val="120"/>
          <w:rFonts w:eastAsia="Calibri"/>
          <w:i/>
          <w:color w:val="auto"/>
          <w:sz w:val="20"/>
          <w:szCs w:val="20"/>
        </w:rPr>
        <w:t>1.2.5.3. Р</w:t>
      </w:r>
      <w:r w:rsidRPr="007525D0">
        <w:rPr>
          <w:rFonts w:ascii="Times New Roman" w:hAnsi="Times New Roman" w:cs="Times New Roman"/>
          <w:i/>
          <w:color w:val="auto"/>
          <w:sz w:val="20"/>
          <w:szCs w:val="20"/>
        </w:rPr>
        <w:t>одные (аварский, даргинский, лакский, лезгинский, кумыкский и табасаранский) языки для школ с русским языком обучения.</w:t>
      </w:r>
      <w:bookmarkEnd w:id="47"/>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родного языка на ступени начального общего образования в школах со смешанным многонациональным составом учащихся у обучающихся будут сформированы первоначальные представления о роли и значимости родного языка в жизни современного человека  в условиях поликультурного мира. Обучающиеся приобретут начальный опыт использования родного языка как средства общения, как нового инструмента познания мира и культуры дагестанских и русского народов.</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Обучение общению на родном языке способствует:</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формированию активной жизненной позиции учащихся. На уроках родного языка они получают возможность обсуждать актуальные проблемы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и события, свои собственные поступки и поступки своих сверстников, учиться выражать своё отношение к происходящему, обосновывать собственное мнение;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воспитанию внимательного отношения к тексту, формированию вдумчивого чтеца – качества, присущего каждому культурному человеку;</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расширению филологического кругозора через осознание особенностей своего мышления. На основе сопоставления родного и русского языков происходит уяснение того, что существуют разные способы выражения и оформления мыслей.</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Содержание обучения родному языку в условиях городских школ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сверстниками разных национальностей Республики Дагестан.</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Изучение родного языка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Процесс овладения родным языком на ступени начального общего образования в школах со смешанным многонациональным составом учащихся внесёт свой вклад в формирование активной жизненной позиции обучающихся. Обсуждение на уроках родного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родного языка у обучающихся: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расширится лингвистический кругозор;</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будет получено общее представление о строе изучаемого языка и его основных отличиях от русского языка;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     - сформируются необходимые универсальные учебные действия и специальные учебные умения, что заложит основу успешной учебной деятельности по овладению родным языком на следующей ступени образования.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Коммуникативные умения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Говорение</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участвовать в элементарных диалогах (этикетном, диалоге-расспросе, диалоге-побуждении), соблюдая нормы речевого этикета;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небольшое описание предмета, картинки, персонажа;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рассказывать о себе, своей семье, друге.</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w:t>
      </w:r>
      <w:r w:rsidRPr="007525D0">
        <w:rPr>
          <w:rFonts w:ascii="Times New Roman" w:hAnsi="Times New Roman"/>
          <w:i/>
          <w:iCs/>
          <w:sz w:val="20"/>
          <w:szCs w:val="20"/>
        </w:rPr>
        <w:t>участвовать в элементарном диалоге, расспрашивая собеседника и отвечая на его вопросы;</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воспроизводить наизусть небольшие произведения детского фольклора;</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составлять краткую характеристику персонажа;</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кратко излагать содержание прочитанного текста.</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i/>
          <w:iCs/>
          <w:sz w:val="20"/>
          <w:szCs w:val="20"/>
        </w:rPr>
        <w:t>Аудирование</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-понимать на слух речь учителя и одноклассников при непосредственном общении и вербально/ невербально реагировать на услышанное;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извлекать конкретную информацию из услышанного;</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w:t>
      </w:r>
      <w:r w:rsidRPr="007525D0">
        <w:rPr>
          <w:rFonts w:ascii="Times New Roman" w:hAnsi="Times New Roman"/>
          <w:i/>
          <w:iCs/>
          <w:sz w:val="20"/>
          <w:szCs w:val="20"/>
        </w:rPr>
        <w:t>воспринимать на слух аудиотекст и полностью понимать содержащуюся в нём информацию;</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использовать  контекстуальную или языковую догадку при восприятии на слух текстов, содержащих некоторые незнакомые слова.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Чтение</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вслух небольшой текст, построенный на изученном языковом материале, соблюдая правила произношения и соответствующую интонацию;</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про себя и понимать содержание небольшого текста, построенного на изученном языковом материале;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про себя и находить необходимую информацию;</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и понимать содержание текста на уровне смысла и соотносить события в тексте с личным опытом. </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догадываться о значении незнакомых слов по контексту;</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не обращать внимания на незнакомые слова, не мешающие понимать основное содержание текста</w:t>
      </w:r>
      <w:r w:rsidRPr="007525D0">
        <w:rPr>
          <w:rFonts w:ascii="Times New Roman" w:hAnsi="Times New Roman"/>
          <w:i/>
          <w:sz w:val="20"/>
          <w:szCs w:val="20"/>
        </w:rPr>
        <w:t>.</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Письмо</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выписывать из текста слова, словосочетания, простые предложения;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отвечать письменно на вопросы;</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писать поздравительную открытку с Новым годом, днём рождения (с опорой на образец);</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-писать краткое письмо своему другу (с опорой на образец).</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в письменной форме кратко отвечать на вопросы к тексту;</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составлять рассказ в письменной форме по плану или ключевым словам.</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Языковые средства и навыки оперирования ими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Графика, каллиграфия, орфография</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воспроизводить графически и каллиграфически корректно все буквы родного алфавита;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пользоваться родным алфавитом, знать последовательность букв в нём;</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списывать текст;</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восстанавливать слово в соответствии с решаемой учебной задачей;</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применять основные правила чтения и орфографии, читать и писать изученные слова родного языка.</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iCs/>
          <w:sz w:val="20"/>
          <w:szCs w:val="20"/>
        </w:rPr>
      </w:pPr>
      <w:r w:rsidRPr="007525D0">
        <w:rPr>
          <w:rFonts w:ascii="Times New Roman" w:hAnsi="Times New Roman"/>
          <w:i/>
          <w:sz w:val="20"/>
          <w:szCs w:val="20"/>
        </w:rPr>
        <w:t>- использовать орфографический словарь для уточнения написания слова.</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Фонетическая сторона речи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на слух и правильно произносить все звуки родного языка, соблюдая нормы произношения звуков;</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соблюдать нормы произношения звуков родного языка в чтении;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соблюдать правильное ударение в изолированном слове, фразе;</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различать коммуникативные типы предложений по интонации;</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корректно произносить предложения с точки зрения их интонационных особенностей.</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iCs/>
          <w:sz w:val="20"/>
          <w:szCs w:val="20"/>
        </w:rPr>
        <w:t xml:space="preserve">     - соблюдать интонацию перечисления.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Лексическая сторона речи</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      -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восстанавливать текст в соответствии с решаемой учебной задачей;</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оперировать в процессе общения активной лексикой в соответствии с коммуникативной задачей.</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bCs/>
          <w:i/>
          <w:sz w:val="20"/>
          <w:szCs w:val="20"/>
        </w:rPr>
        <w:t>Выпускник получит возможность научиться:</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Cs/>
          <w:sz w:val="20"/>
          <w:szCs w:val="20"/>
        </w:rPr>
        <w:t xml:space="preserve">      - </w:t>
      </w:r>
      <w:r w:rsidRPr="007525D0">
        <w:rPr>
          <w:rFonts w:ascii="Times New Roman" w:hAnsi="Times New Roman"/>
          <w:i/>
          <w:iCs/>
          <w:sz w:val="20"/>
          <w:szCs w:val="20"/>
        </w:rPr>
        <w:t>узнавать простые словообразовательные элементы;</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понимать значение незнакомых слов, используя различные виды догадки (по аналогии с русским языком, по словообразовательным элементам и т. д.).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b/>
          <w:bCs/>
          <w:i/>
          <w:iCs/>
          <w:sz w:val="20"/>
          <w:szCs w:val="20"/>
        </w:rPr>
        <w:t>Грамматическая сторона речи</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распознавать и употреблять в речи основные коммуникативные типы предложений;</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понимать и употреблять в речи изученные существительные (в единственном и во множественном числе, в форме основных и местных падежей); существительные, называющие разумные и неразумные существа и предметы,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 </w:t>
      </w:r>
    </w:p>
    <w:p w:rsidR="003436CC" w:rsidRPr="007525D0" w:rsidRDefault="003436CC" w:rsidP="00C968D4">
      <w:pPr>
        <w:spacing w:after="0" w:line="240" w:lineRule="auto"/>
        <w:jc w:val="both"/>
        <w:rPr>
          <w:rFonts w:ascii="Times New Roman" w:hAnsi="Times New Roman"/>
          <w:b/>
          <w:sz w:val="20"/>
          <w:szCs w:val="20"/>
        </w:rPr>
      </w:pPr>
      <w:r w:rsidRPr="007525D0">
        <w:rPr>
          <w:rFonts w:ascii="Times New Roman" w:hAnsi="Times New Roman"/>
          <w:b/>
          <w:bCs/>
          <w:sz w:val="20"/>
          <w:szCs w:val="20"/>
        </w:rPr>
        <w:t>Выпускник получит возможность научиться</w:t>
      </w:r>
      <w:r w:rsidRPr="007525D0">
        <w:rPr>
          <w:rFonts w:ascii="Times New Roman" w:hAnsi="Times New Roman"/>
          <w:b/>
          <w:sz w:val="20"/>
          <w:szCs w:val="20"/>
        </w:rPr>
        <w:t>:</w:t>
      </w:r>
    </w:p>
    <w:p w:rsidR="003436CC" w:rsidRPr="007525D0" w:rsidRDefault="003436CC" w:rsidP="00C968D4">
      <w:pPr>
        <w:spacing w:after="0" w:line="240" w:lineRule="auto"/>
        <w:jc w:val="both"/>
        <w:rPr>
          <w:rFonts w:ascii="Times New Roman" w:hAnsi="Times New Roman"/>
          <w:i/>
          <w:iCs/>
          <w:sz w:val="20"/>
          <w:szCs w:val="20"/>
        </w:rPr>
      </w:pPr>
      <w:r w:rsidRPr="007525D0">
        <w:rPr>
          <w:rFonts w:ascii="Times New Roman" w:hAnsi="Times New Roman"/>
          <w:iCs/>
          <w:sz w:val="20"/>
          <w:szCs w:val="20"/>
        </w:rPr>
        <w:t xml:space="preserve">       - </w:t>
      </w:r>
      <w:r w:rsidRPr="007525D0">
        <w:rPr>
          <w:rFonts w:ascii="Times New Roman" w:hAnsi="Times New Roman"/>
          <w:i/>
          <w:iCs/>
          <w:sz w:val="20"/>
          <w:szCs w:val="20"/>
        </w:rPr>
        <w:t>узнавать сложносочинённые предложения с союзами;</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w:t>
      </w:r>
      <w:r w:rsidRPr="007525D0">
        <w:rPr>
          <w:rFonts w:ascii="Times New Roman" w:hAnsi="Times New Roman"/>
          <w:i/>
          <w:iCs/>
          <w:sz w:val="20"/>
          <w:szCs w:val="20"/>
        </w:rPr>
        <w:t xml:space="preserve"> узнавать </w:t>
      </w:r>
      <w:r w:rsidRPr="007525D0">
        <w:rPr>
          <w:rFonts w:ascii="Times New Roman" w:hAnsi="Times New Roman"/>
          <w:i/>
          <w:sz w:val="20"/>
          <w:szCs w:val="20"/>
        </w:rPr>
        <w:t>сложноподчинённые предложения с разными придаточными.</w:t>
      </w:r>
    </w:p>
    <w:p w:rsidR="003436CC" w:rsidRPr="007525D0" w:rsidRDefault="003436CC"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w:t>
      </w:r>
      <w:r w:rsidRPr="007525D0">
        <w:rPr>
          <w:rFonts w:ascii="Times New Roman" w:hAnsi="Times New Roman"/>
          <w:i/>
          <w:iCs/>
          <w:sz w:val="20"/>
          <w:szCs w:val="20"/>
        </w:rPr>
        <w:t>использовать в речи безличные предложения,</w:t>
      </w:r>
      <w:r w:rsidRPr="007525D0">
        <w:rPr>
          <w:rFonts w:ascii="Times New Roman" w:hAnsi="Times New Roman"/>
          <w:i/>
          <w:sz w:val="20"/>
          <w:szCs w:val="20"/>
        </w:rPr>
        <w:t xml:space="preserve"> предложения со словами у, буго, гьеч1о, побудительные предложения в утвердительной и отрицательной форме;  </w:t>
      </w:r>
    </w:p>
    <w:p w:rsidR="003436CC" w:rsidRPr="007525D0" w:rsidRDefault="003436CC"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     - </w:t>
      </w:r>
      <w:r w:rsidRPr="007525D0">
        <w:rPr>
          <w:rFonts w:ascii="Times New Roman" w:hAnsi="Times New Roman"/>
          <w:i/>
          <w:iCs/>
          <w:sz w:val="20"/>
          <w:szCs w:val="20"/>
        </w:rPr>
        <w:t>распознавать в тексте и дифференцировать слова по определённым признакам (существительные, прилагательные, глаголы).</w:t>
      </w:r>
    </w:p>
    <w:p w:rsidR="00F43B88" w:rsidRDefault="00F43B88" w:rsidP="00C968D4">
      <w:pPr>
        <w:pStyle w:val="3"/>
        <w:spacing w:before="0" w:line="240" w:lineRule="auto"/>
        <w:rPr>
          <w:rFonts w:ascii="Times New Roman" w:hAnsi="Times New Roman" w:cs="Times New Roman"/>
          <w:i/>
          <w:color w:val="auto"/>
          <w:sz w:val="20"/>
          <w:szCs w:val="20"/>
        </w:rPr>
      </w:pPr>
      <w:bookmarkStart w:id="48" w:name="_Toc401651512"/>
      <w:bookmarkStart w:id="49" w:name="_Toc406510650"/>
      <w:bookmarkStart w:id="50" w:name="_Toc428361545"/>
    </w:p>
    <w:p w:rsidR="003436CC" w:rsidRPr="007525D0" w:rsidRDefault="003436CC"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1.2.5.4. Литературное чтение</w:t>
      </w:r>
      <w:bookmarkEnd w:id="48"/>
      <w:bookmarkEnd w:id="49"/>
      <w:bookmarkEnd w:id="50"/>
    </w:p>
    <w:p w:rsidR="003436CC" w:rsidRPr="007525D0" w:rsidRDefault="003436CC" w:rsidP="00C968D4">
      <w:pPr>
        <w:spacing w:after="0" w:line="240" w:lineRule="auto"/>
        <w:jc w:val="both"/>
        <w:rPr>
          <w:rFonts w:ascii="Times New Roman" w:hAnsi="Times New Roman"/>
          <w:sz w:val="20"/>
          <w:szCs w:val="20"/>
        </w:rPr>
      </w:pPr>
      <w:r w:rsidRPr="007525D0">
        <w:rPr>
          <w:rStyle w:val="25"/>
          <w:rFonts w:eastAsia="Calibri"/>
          <w:sz w:val="20"/>
          <w:szCs w:val="20"/>
        </w:rPr>
        <w:t>Выпускники начальной школы осознают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3436CC" w:rsidRPr="007525D0" w:rsidRDefault="003436CC" w:rsidP="00C968D4">
      <w:pPr>
        <w:spacing w:after="0" w:line="240" w:lineRule="auto"/>
        <w:jc w:val="both"/>
        <w:rPr>
          <w:rFonts w:ascii="Times New Roman" w:hAnsi="Times New Roman"/>
          <w:sz w:val="20"/>
          <w:szCs w:val="20"/>
        </w:rPr>
      </w:pPr>
      <w:r w:rsidRPr="007525D0">
        <w:rPr>
          <w:rStyle w:val="25"/>
          <w:rFonts w:eastAsia="Calibri"/>
          <w:sz w:val="20"/>
          <w:szCs w:val="20"/>
        </w:rPr>
        <w:t>Обучающиеся получат возможность познакомиться с культурно-историческим наследием России и общечеловеческими ценностями.</w:t>
      </w:r>
    </w:p>
    <w:p w:rsidR="003436CC" w:rsidRPr="007525D0" w:rsidRDefault="003436CC" w:rsidP="00C968D4">
      <w:pPr>
        <w:spacing w:after="0" w:line="240" w:lineRule="auto"/>
        <w:jc w:val="both"/>
        <w:rPr>
          <w:rFonts w:ascii="Times New Roman" w:hAnsi="Times New Roman"/>
          <w:sz w:val="20"/>
          <w:szCs w:val="20"/>
        </w:rPr>
      </w:pPr>
      <w:r w:rsidRPr="007525D0">
        <w:rPr>
          <w:rStyle w:val="25"/>
          <w:rFonts w:eastAsia="Calibri"/>
          <w:sz w:val="20"/>
          <w:szCs w:val="20"/>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w:t>
      </w:r>
      <w:r w:rsidRPr="007525D0">
        <w:rPr>
          <w:rFonts w:ascii="Times New Roman" w:hAnsi="Times New Roman"/>
          <w:sz w:val="20"/>
          <w:szCs w:val="20"/>
        </w:rPr>
        <w:t xml:space="preserve"> включая компьютерные,</w:t>
      </w:r>
      <w:r w:rsidRPr="007525D0">
        <w:rPr>
          <w:rStyle w:val="26"/>
          <w:rFonts w:eastAsia="Calibri"/>
          <w:sz w:val="20"/>
          <w:szCs w:val="20"/>
        </w:rPr>
        <w:t xml:space="preserve"> осознают себя как грамотных читате</w:t>
      </w:r>
      <w:r w:rsidR="00A950C0">
        <w:rPr>
          <w:rStyle w:val="26"/>
          <w:rFonts w:eastAsia="Calibri"/>
          <w:sz w:val="20"/>
          <w:szCs w:val="20"/>
        </w:rPr>
        <w:t>ле</w:t>
      </w:r>
      <w:r w:rsidRPr="007525D0">
        <w:rPr>
          <w:rStyle w:val="26"/>
          <w:rFonts w:eastAsia="Calibri"/>
          <w:sz w:val="20"/>
          <w:szCs w:val="20"/>
        </w:rPr>
        <w:t>й, способных к творческой деятельности.</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436CC" w:rsidRPr="007525D0" w:rsidRDefault="003436CC" w:rsidP="00C968D4">
      <w:pPr>
        <w:spacing w:after="0" w:line="240" w:lineRule="auto"/>
        <w:jc w:val="both"/>
        <w:rPr>
          <w:rFonts w:ascii="Times New Roman" w:hAnsi="Times New Roman"/>
          <w:sz w:val="20"/>
          <w:szCs w:val="20"/>
        </w:rPr>
      </w:pPr>
      <w:r w:rsidRPr="007525D0">
        <w:rPr>
          <w:rStyle w:val="26"/>
          <w:rFonts w:eastAsia="Calibri"/>
          <w:sz w:val="20"/>
          <w:szCs w:val="20"/>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436CC" w:rsidRPr="007525D0" w:rsidRDefault="003436CC"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Виды речевой и читательской деятельности</w:t>
      </w:r>
    </w:p>
    <w:p w:rsidR="003436CC" w:rsidRPr="007525D0" w:rsidRDefault="003436CC" w:rsidP="00C968D4">
      <w:pPr>
        <w:spacing w:after="0" w:line="240" w:lineRule="auto"/>
        <w:jc w:val="both"/>
        <w:rPr>
          <w:rStyle w:val="26"/>
          <w:rFonts w:eastAsia="Calibri"/>
          <w:sz w:val="20"/>
          <w:szCs w:val="20"/>
        </w:rPr>
      </w:pPr>
      <w:r w:rsidRPr="007525D0">
        <w:rPr>
          <w:rStyle w:val="26"/>
          <w:rFonts w:eastAsia="Calibri"/>
          <w:sz w:val="20"/>
          <w:szCs w:val="20"/>
        </w:rPr>
        <w:t>Выпускник научится:</w:t>
      </w:r>
    </w:p>
    <w:p w:rsidR="003436CC" w:rsidRPr="007525D0" w:rsidRDefault="003436CC" w:rsidP="00C968D4">
      <w:pPr>
        <w:spacing w:after="0" w:line="240" w:lineRule="auto"/>
        <w:jc w:val="both"/>
        <w:rPr>
          <w:rStyle w:val="26"/>
          <w:rFonts w:eastAsia="Calibri"/>
          <w:sz w:val="20"/>
          <w:szCs w:val="20"/>
        </w:rPr>
      </w:pPr>
      <w:r w:rsidRPr="007525D0">
        <w:rPr>
          <w:rStyle w:val="26"/>
          <w:rFonts w:eastAsia="Calibri"/>
          <w:sz w:val="20"/>
          <w:szCs w:val="20"/>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как источник информации (фактов и суждений, аргументации, мнений и оценок, образов и описаний, рассуждений и т.д.);</w:t>
      </w:r>
    </w:p>
    <w:p w:rsidR="003436CC" w:rsidRPr="007525D0" w:rsidRDefault="003436CC" w:rsidP="00C968D4">
      <w:pPr>
        <w:spacing w:after="0" w:line="240" w:lineRule="auto"/>
        <w:jc w:val="both"/>
        <w:rPr>
          <w:rStyle w:val="a8"/>
          <w:rFonts w:eastAsia="Calibri"/>
          <w:sz w:val="20"/>
          <w:szCs w:val="20"/>
        </w:rPr>
      </w:pPr>
      <w:r w:rsidRPr="007525D0">
        <w:rPr>
          <w:rStyle w:val="26"/>
          <w:rFonts w:eastAsia="Calibri"/>
          <w:sz w:val="20"/>
          <w:szCs w:val="20"/>
        </w:rPr>
        <w:t>читать со скоростью, позволяющей понимать смысл прочитанного</w:t>
      </w:r>
      <w:r w:rsidRPr="007525D0">
        <w:rPr>
          <w:rStyle w:val="a8"/>
          <w:rFonts w:eastAsia="Calibri"/>
          <w:sz w:val="20"/>
          <w:szCs w:val="20"/>
        </w:rPr>
        <w:t xml:space="preserve"> (для всех видов текстов);</w:t>
      </w:r>
    </w:p>
    <w:p w:rsidR="003436CC" w:rsidRPr="007525D0" w:rsidRDefault="003436CC" w:rsidP="00C968D4">
      <w:pPr>
        <w:spacing w:after="0" w:line="240" w:lineRule="auto"/>
        <w:jc w:val="both"/>
        <w:rPr>
          <w:rStyle w:val="a8"/>
          <w:rFonts w:eastAsia="Calibri"/>
          <w:sz w:val="20"/>
          <w:szCs w:val="20"/>
        </w:rPr>
      </w:pPr>
      <w:r w:rsidRPr="007525D0">
        <w:rPr>
          <w:rStyle w:val="26"/>
          <w:rFonts w:eastAsia="Calibri"/>
          <w:sz w:val="20"/>
          <w:szCs w:val="20"/>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7525D0">
        <w:rPr>
          <w:rStyle w:val="a8"/>
          <w:rFonts w:eastAsia="Calibri"/>
          <w:sz w:val="20"/>
          <w:szCs w:val="20"/>
        </w:rPr>
        <w:t>только для художественных текстов);</w:t>
      </w:r>
    </w:p>
    <w:p w:rsidR="003436CC" w:rsidRPr="007525D0" w:rsidRDefault="003436CC" w:rsidP="00C968D4">
      <w:pPr>
        <w:spacing w:after="0" w:line="240" w:lineRule="auto"/>
        <w:jc w:val="both"/>
        <w:rPr>
          <w:rStyle w:val="a8"/>
          <w:rFonts w:eastAsia="Calibri"/>
          <w:sz w:val="20"/>
          <w:szCs w:val="20"/>
        </w:rPr>
      </w:pPr>
      <w:r w:rsidRPr="007525D0">
        <w:rPr>
          <w:rStyle w:val="27"/>
          <w:rFonts w:eastAsia="Calibri"/>
          <w:sz w:val="20"/>
          <w:szCs w:val="20"/>
        </w:rPr>
        <w:t>использовать различные виды чтения: ознакомительное, изучающее, просмотровое, поисковое/выборочное — в соответствии с целью чтения</w:t>
      </w:r>
      <w:r w:rsidRPr="007525D0">
        <w:rPr>
          <w:rStyle w:val="a8"/>
          <w:rFonts w:eastAsia="Calibri"/>
          <w:sz w:val="20"/>
          <w:szCs w:val="20"/>
        </w:rPr>
        <w:t xml:space="preserve"> (для всех видов текстов);</w:t>
      </w:r>
    </w:p>
    <w:p w:rsidR="003436CC" w:rsidRPr="007525D0" w:rsidRDefault="003436CC" w:rsidP="00C968D4">
      <w:pPr>
        <w:spacing w:after="0" w:line="240" w:lineRule="auto"/>
        <w:jc w:val="both"/>
        <w:rPr>
          <w:rStyle w:val="27"/>
          <w:rFonts w:eastAsia="Calibri"/>
          <w:sz w:val="20"/>
          <w:szCs w:val="20"/>
        </w:rPr>
      </w:pPr>
      <w:r w:rsidRPr="007525D0">
        <w:rPr>
          <w:rStyle w:val="27"/>
          <w:rFonts w:eastAsia="Calibri"/>
          <w:sz w:val="20"/>
          <w:szCs w:val="20"/>
        </w:rPr>
        <w:lastRenderedPageBreak/>
        <w:t>ориентироваться в содержании художественного и научно-популярного текстов, понимать их смысл (при чтении вслух и про себя, при прослушивании):</w:t>
      </w:r>
    </w:p>
    <w:p w:rsidR="003436CC" w:rsidRPr="007525D0" w:rsidRDefault="003436CC" w:rsidP="00C968D4">
      <w:pPr>
        <w:spacing w:after="0" w:line="240" w:lineRule="auto"/>
        <w:jc w:val="both"/>
        <w:rPr>
          <w:rStyle w:val="27"/>
          <w:rFonts w:eastAsia="Calibri"/>
          <w:sz w:val="20"/>
          <w:szCs w:val="20"/>
        </w:rPr>
      </w:pPr>
      <w:r w:rsidRPr="007525D0">
        <w:rPr>
          <w:rStyle w:val="a8"/>
          <w:rFonts w:eastAsia="Calibri"/>
          <w:sz w:val="20"/>
          <w:szCs w:val="20"/>
        </w:rPr>
        <w:t>для художественных текстов:</w:t>
      </w:r>
      <w:r w:rsidRPr="007525D0">
        <w:rPr>
          <w:rStyle w:val="27"/>
          <w:rFonts w:eastAsia="Calibri"/>
          <w:sz w:val="20"/>
          <w:szCs w:val="20"/>
        </w:rPr>
        <w:t xml:space="preserve">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EB6B59" w:rsidRPr="007525D0" w:rsidRDefault="003436CC" w:rsidP="00C968D4">
      <w:pPr>
        <w:spacing w:after="0" w:line="240" w:lineRule="auto"/>
        <w:jc w:val="both"/>
        <w:rPr>
          <w:rStyle w:val="27"/>
          <w:rFonts w:eastAsia="Calibri"/>
          <w:sz w:val="20"/>
          <w:szCs w:val="20"/>
        </w:rPr>
      </w:pPr>
      <w:r w:rsidRPr="007525D0">
        <w:rPr>
          <w:rStyle w:val="a8"/>
          <w:rFonts w:eastAsia="Calibri"/>
          <w:sz w:val="20"/>
          <w:szCs w:val="20"/>
        </w:rPr>
        <w:t>для научно-популярных текстов:</w:t>
      </w:r>
      <w:r w:rsidRPr="007525D0">
        <w:rPr>
          <w:rStyle w:val="27"/>
          <w:rFonts w:eastAsia="Calibri"/>
          <w:sz w:val="20"/>
          <w:szCs w:val="20"/>
        </w:rPr>
        <w:t xml:space="preserve"> определять основное содержание текста; озаглавливать текст, в краткой форме отражая в названии основное содержание текста; </w:t>
      </w:r>
      <w:r w:rsidR="00EB6B59" w:rsidRPr="007525D0">
        <w:rPr>
          <w:rStyle w:val="27"/>
          <w:rFonts w:eastAsia="Calibri"/>
          <w:sz w:val="20"/>
          <w:szCs w:val="20"/>
        </w:rPr>
        <w:t>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EB6B59" w:rsidRPr="007525D0" w:rsidRDefault="00EB6B59" w:rsidP="00C968D4">
      <w:pPr>
        <w:spacing w:after="0" w:line="240" w:lineRule="auto"/>
        <w:jc w:val="both"/>
        <w:rPr>
          <w:rStyle w:val="27"/>
          <w:rFonts w:eastAsia="Calibri"/>
          <w:sz w:val="20"/>
          <w:szCs w:val="20"/>
        </w:rPr>
      </w:pPr>
      <w:r w:rsidRPr="007525D0">
        <w:rPr>
          <w:rStyle w:val="27"/>
          <w:rFonts w:eastAsia="Calibri"/>
          <w:sz w:val="20"/>
          <w:szCs w:val="20"/>
        </w:rPr>
        <w:t>использовать простейшие приёмы анализа различных видов текстов:</w:t>
      </w:r>
    </w:p>
    <w:p w:rsidR="00EB6B59" w:rsidRPr="007525D0" w:rsidRDefault="00EB6B59" w:rsidP="00C968D4">
      <w:pPr>
        <w:spacing w:after="0" w:line="240" w:lineRule="auto"/>
        <w:jc w:val="both"/>
        <w:rPr>
          <w:rStyle w:val="27"/>
          <w:rFonts w:eastAsia="Calibri"/>
          <w:sz w:val="20"/>
          <w:szCs w:val="20"/>
        </w:rPr>
      </w:pPr>
      <w:r w:rsidRPr="007525D0">
        <w:rPr>
          <w:rStyle w:val="a8"/>
          <w:rFonts w:eastAsia="Calibri"/>
          <w:sz w:val="20"/>
          <w:szCs w:val="20"/>
        </w:rPr>
        <w:t>для художественных текстов:</w:t>
      </w:r>
      <w:r w:rsidRPr="007525D0">
        <w:rPr>
          <w:rStyle w:val="27"/>
          <w:rFonts w:eastAsia="Calibri"/>
          <w:sz w:val="20"/>
          <w:szCs w:val="20"/>
        </w:rPr>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EB6B59" w:rsidRPr="007525D0" w:rsidRDefault="00EB6B59" w:rsidP="00C968D4">
      <w:pPr>
        <w:spacing w:after="0" w:line="240" w:lineRule="auto"/>
        <w:jc w:val="both"/>
        <w:rPr>
          <w:rStyle w:val="27"/>
          <w:rFonts w:eastAsia="Calibri"/>
          <w:sz w:val="20"/>
          <w:szCs w:val="20"/>
        </w:rPr>
      </w:pPr>
      <w:r w:rsidRPr="007525D0">
        <w:rPr>
          <w:rStyle w:val="a8"/>
          <w:rFonts w:eastAsia="Calibri"/>
          <w:sz w:val="20"/>
          <w:szCs w:val="20"/>
        </w:rPr>
        <w:t>для научно-популярных текстов:</w:t>
      </w:r>
      <w:r w:rsidRPr="007525D0">
        <w:rPr>
          <w:rStyle w:val="27"/>
          <w:rFonts w:eastAsia="Calibri"/>
          <w:sz w:val="20"/>
          <w:szCs w:val="20"/>
        </w:rPr>
        <w:t xml:space="preserve">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EB6B59" w:rsidRPr="007525D0" w:rsidRDefault="00EB6B59" w:rsidP="00C968D4">
      <w:pPr>
        <w:spacing w:after="0" w:line="240" w:lineRule="auto"/>
        <w:jc w:val="both"/>
        <w:rPr>
          <w:rStyle w:val="27"/>
          <w:rFonts w:eastAsia="Calibri"/>
          <w:sz w:val="20"/>
          <w:szCs w:val="20"/>
        </w:rPr>
      </w:pPr>
      <w:r w:rsidRPr="007525D0">
        <w:rPr>
          <w:rStyle w:val="27"/>
          <w:rFonts w:eastAsia="Calibri"/>
          <w:sz w:val="20"/>
          <w:szCs w:val="20"/>
        </w:rPr>
        <w:t>использовать различные формы интерпретации содержания текстов:</w:t>
      </w:r>
    </w:p>
    <w:p w:rsidR="00EB6B59" w:rsidRPr="007525D0" w:rsidRDefault="00EB6B59" w:rsidP="00C968D4">
      <w:pPr>
        <w:spacing w:after="0" w:line="240" w:lineRule="auto"/>
        <w:jc w:val="both"/>
        <w:rPr>
          <w:rStyle w:val="27"/>
          <w:rFonts w:eastAsia="Calibri"/>
          <w:sz w:val="20"/>
          <w:szCs w:val="20"/>
        </w:rPr>
      </w:pPr>
      <w:r w:rsidRPr="007525D0">
        <w:rPr>
          <w:rStyle w:val="a8"/>
          <w:rFonts w:eastAsia="Calibri"/>
          <w:sz w:val="20"/>
          <w:szCs w:val="20"/>
        </w:rPr>
        <w:t>для художественных текстов:</w:t>
      </w:r>
      <w:r w:rsidRPr="007525D0">
        <w:rPr>
          <w:rStyle w:val="27"/>
          <w:rFonts w:eastAsia="Calibri"/>
          <w:sz w:val="20"/>
          <w:szCs w:val="20"/>
        </w:rPr>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w:t>
      </w:r>
      <w:r w:rsidR="00A950C0">
        <w:rPr>
          <w:rStyle w:val="27"/>
          <w:rFonts w:eastAsia="Calibri"/>
          <w:sz w:val="20"/>
          <w:szCs w:val="20"/>
        </w:rPr>
        <w:t xml:space="preserve"> </w:t>
      </w:r>
      <w:r w:rsidRPr="007525D0">
        <w:rPr>
          <w:rStyle w:val="27"/>
          <w:rFonts w:eastAsia="Calibri"/>
          <w:sz w:val="20"/>
          <w:szCs w:val="20"/>
        </w:rPr>
        <w:t>соотносить ситуацию и поступки героев, объяснять (пояснять) поступки героев, опираясь на содержание текста;</w:t>
      </w:r>
    </w:p>
    <w:p w:rsidR="00EB6B59" w:rsidRPr="007525D0" w:rsidRDefault="00EB6B59" w:rsidP="00C968D4">
      <w:pPr>
        <w:spacing w:after="0" w:line="240" w:lineRule="auto"/>
        <w:jc w:val="both"/>
        <w:rPr>
          <w:rStyle w:val="27"/>
          <w:rFonts w:eastAsia="Calibri"/>
          <w:sz w:val="20"/>
          <w:szCs w:val="20"/>
        </w:rPr>
      </w:pPr>
      <w:r w:rsidRPr="007525D0">
        <w:rPr>
          <w:rStyle w:val="a8"/>
          <w:rFonts w:eastAsia="Calibri"/>
          <w:sz w:val="20"/>
          <w:szCs w:val="20"/>
        </w:rPr>
        <w:t>для научно-популярных текстов:</w:t>
      </w:r>
      <w:r w:rsidRPr="007525D0">
        <w:rPr>
          <w:rStyle w:val="27"/>
          <w:rFonts w:eastAsia="Calibri"/>
          <w:sz w:val="20"/>
          <w:szCs w:val="20"/>
        </w:rPr>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EB6B59" w:rsidRPr="007525D0" w:rsidRDefault="00EB6B59" w:rsidP="00C968D4">
      <w:pPr>
        <w:spacing w:after="0" w:line="240" w:lineRule="auto"/>
        <w:jc w:val="both"/>
        <w:rPr>
          <w:rStyle w:val="a8"/>
          <w:rFonts w:eastAsia="Calibri"/>
          <w:sz w:val="20"/>
          <w:szCs w:val="20"/>
        </w:rPr>
      </w:pPr>
      <w:r w:rsidRPr="007525D0">
        <w:rPr>
          <w:rStyle w:val="28"/>
          <w:rFonts w:eastAsia="Calibri"/>
          <w:sz w:val="20"/>
          <w:szCs w:val="20"/>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7525D0">
        <w:rPr>
          <w:rStyle w:val="a8"/>
          <w:rFonts w:eastAsia="Calibri"/>
          <w:sz w:val="20"/>
          <w:szCs w:val="20"/>
        </w:rPr>
        <w:t>только для художественных текстов);</w:t>
      </w:r>
    </w:p>
    <w:p w:rsidR="00EB6B59" w:rsidRPr="007525D0" w:rsidRDefault="00EB6B59" w:rsidP="00C968D4">
      <w:pPr>
        <w:spacing w:after="0" w:line="240" w:lineRule="auto"/>
        <w:jc w:val="both"/>
        <w:rPr>
          <w:rStyle w:val="a8"/>
          <w:rFonts w:eastAsia="Calibri"/>
          <w:sz w:val="20"/>
          <w:szCs w:val="20"/>
        </w:rPr>
      </w:pPr>
      <w:r w:rsidRPr="007525D0">
        <w:rPr>
          <w:rStyle w:val="28"/>
          <w:rFonts w:eastAsia="Calibri"/>
          <w:sz w:val="20"/>
          <w:szCs w:val="20"/>
        </w:rPr>
        <w:t>передавать содержание прочитанного или прослушанного с учётом специфики текста в виде пересказа (полного или краткого)</w:t>
      </w:r>
      <w:r w:rsidRPr="007525D0">
        <w:rPr>
          <w:rStyle w:val="a8"/>
          <w:rFonts w:eastAsia="Calibri"/>
          <w:sz w:val="20"/>
          <w:szCs w:val="20"/>
        </w:rPr>
        <w:t xml:space="preserve"> (для всех видов текстов);</w:t>
      </w:r>
    </w:p>
    <w:p w:rsidR="00EB6B59" w:rsidRPr="007525D0" w:rsidRDefault="00EB6B59" w:rsidP="00C968D4">
      <w:pPr>
        <w:spacing w:after="0" w:line="240" w:lineRule="auto"/>
        <w:jc w:val="both"/>
        <w:rPr>
          <w:rStyle w:val="a8"/>
          <w:rFonts w:eastAsia="Calibri"/>
          <w:i w:val="0"/>
          <w:iCs w:val="0"/>
          <w:sz w:val="20"/>
          <w:szCs w:val="20"/>
        </w:rPr>
      </w:pPr>
      <w:r w:rsidRPr="007525D0">
        <w:rPr>
          <w:rStyle w:val="28"/>
          <w:rFonts w:eastAsia="Calibri"/>
          <w:sz w:val="20"/>
          <w:szCs w:val="20"/>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r w:rsidRPr="007525D0">
        <w:rPr>
          <w:rStyle w:val="a8"/>
          <w:rFonts w:eastAsia="Calibri"/>
          <w:sz w:val="20"/>
          <w:szCs w:val="20"/>
        </w:rPr>
        <w:t xml:space="preserve"> (для всех видов текстов).</w:t>
      </w:r>
    </w:p>
    <w:p w:rsidR="00EB6B59" w:rsidRPr="007525D0" w:rsidRDefault="00EB6B59" w:rsidP="00C968D4">
      <w:pPr>
        <w:spacing w:after="0" w:line="240" w:lineRule="auto"/>
        <w:jc w:val="both"/>
        <w:rPr>
          <w:rStyle w:val="28"/>
          <w:rFonts w:eastAsia="Calibri"/>
          <w:b/>
          <w:i/>
          <w:sz w:val="20"/>
          <w:szCs w:val="20"/>
        </w:rPr>
      </w:pPr>
      <w:r w:rsidRPr="007525D0">
        <w:rPr>
          <w:rStyle w:val="28"/>
          <w:rFonts w:eastAsia="Calibri"/>
          <w:i/>
          <w:sz w:val="20"/>
          <w:szCs w:val="20"/>
        </w:rPr>
        <w:t>Выпускник получит возможность научиться:</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удовлетворять читательский интерес и приобретать опыт чтения;</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осознанно выбирать виды чтения (ознакомительное, изучающее, выборочное, поисковое) в зависимости от цели чтения;</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различать на практическом уровне виды текстов (художественный и научно-популярный), опираясь на особенности каждого вида текста;</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осмысливать эстетические и нравственные ценности художественного текста и высказывать собственное суждение;</w:t>
      </w:r>
    </w:p>
    <w:p w:rsidR="00EB6B59" w:rsidRPr="007525D0" w:rsidRDefault="00EB6B59" w:rsidP="00C968D4">
      <w:pPr>
        <w:spacing w:after="0" w:line="240" w:lineRule="auto"/>
        <w:jc w:val="both"/>
        <w:rPr>
          <w:rStyle w:val="120"/>
          <w:rFonts w:eastAsia="Verdana"/>
          <w:sz w:val="20"/>
          <w:szCs w:val="20"/>
        </w:rPr>
      </w:pPr>
      <w:r w:rsidRPr="007525D0">
        <w:rPr>
          <w:rStyle w:val="120"/>
          <w:rFonts w:eastAsia="Verdana"/>
          <w:i/>
          <w:sz w:val="20"/>
          <w:szCs w:val="20"/>
        </w:rPr>
        <w:t>высказывать собственное суждение о прочитанном (прослушанном) произведении, доказывать и подтверждать его фактами со ссылками на текст;</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Verdana"/>
          <w:i/>
          <w:sz w:val="20"/>
          <w:szCs w:val="20"/>
        </w:rPr>
        <w:t>составлять по аналогии устные рассказы (повествование, рассуждение, описание).</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Круг детского чтения </w:t>
      </w:r>
      <w:r w:rsidRPr="007525D0">
        <w:rPr>
          <w:rFonts w:ascii="Times New Roman" w:hAnsi="Times New Roman"/>
          <w:i/>
          <w:sz w:val="20"/>
          <w:szCs w:val="20"/>
        </w:rPr>
        <w:t>(для всех видов текстов)</w:t>
      </w:r>
    </w:p>
    <w:p w:rsidR="00EB6B59" w:rsidRPr="007525D0" w:rsidRDefault="00EB6B59" w:rsidP="00C968D4">
      <w:pPr>
        <w:spacing w:after="0" w:line="240" w:lineRule="auto"/>
        <w:jc w:val="both"/>
        <w:rPr>
          <w:rStyle w:val="28"/>
          <w:rFonts w:eastAsia="Calibri"/>
          <w:sz w:val="20"/>
          <w:szCs w:val="20"/>
        </w:rPr>
      </w:pPr>
      <w:r w:rsidRPr="007525D0">
        <w:rPr>
          <w:rStyle w:val="28"/>
          <w:rFonts w:eastAsia="Calibri"/>
          <w:sz w:val="20"/>
          <w:szCs w:val="20"/>
        </w:rPr>
        <w:t>Выпускник научится:</w:t>
      </w:r>
    </w:p>
    <w:p w:rsidR="00EB6B59" w:rsidRPr="007525D0" w:rsidRDefault="00EB6B59" w:rsidP="00C968D4">
      <w:pPr>
        <w:spacing w:after="0" w:line="240" w:lineRule="auto"/>
        <w:jc w:val="both"/>
        <w:rPr>
          <w:rStyle w:val="28"/>
          <w:rFonts w:eastAsia="Calibri"/>
          <w:sz w:val="20"/>
          <w:szCs w:val="20"/>
        </w:rPr>
      </w:pPr>
      <w:r w:rsidRPr="007525D0">
        <w:rPr>
          <w:rStyle w:val="28"/>
          <w:rFonts w:eastAsia="Calibri"/>
          <w:sz w:val="20"/>
          <w:szCs w:val="20"/>
        </w:rPr>
        <w:t>осуществлять выбор книги в библиотеке по заданной тематике или по собственному желанию;</w:t>
      </w:r>
    </w:p>
    <w:p w:rsidR="00EB6B59" w:rsidRPr="007525D0" w:rsidRDefault="00EB6B59" w:rsidP="00C968D4">
      <w:pPr>
        <w:spacing w:after="0" w:line="240" w:lineRule="auto"/>
        <w:jc w:val="both"/>
        <w:rPr>
          <w:rStyle w:val="28"/>
          <w:rFonts w:eastAsia="Calibri"/>
          <w:sz w:val="20"/>
          <w:szCs w:val="20"/>
        </w:rPr>
      </w:pPr>
      <w:r w:rsidRPr="007525D0">
        <w:rPr>
          <w:rStyle w:val="28"/>
          <w:rFonts w:eastAsia="Calibri"/>
          <w:sz w:val="20"/>
          <w:szCs w:val="20"/>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B6B59" w:rsidRPr="007525D0" w:rsidRDefault="00EB6B59" w:rsidP="00C968D4">
      <w:pPr>
        <w:spacing w:after="0" w:line="240" w:lineRule="auto"/>
        <w:jc w:val="both"/>
        <w:rPr>
          <w:rFonts w:ascii="Times New Roman" w:hAnsi="Times New Roman"/>
          <w:sz w:val="20"/>
          <w:szCs w:val="20"/>
        </w:rPr>
      </w:pPr>
      <w:r w:rsidRPr="007525D0">
        <w:rPr>
          <w:rStyle w:val="28"/>
          <w:rFonts w:eastAsia="Calibri"/>
          <w:sz w:val="20"/>
          <w:szCs w:val="20"/>
        </w:rPr>
        <w:t>составлять аннотацию и краткий отзыв на прочитанное произведение по заданному образцу.</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Verdana"/>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Verdana"/>
          <w:i/>
          <w:sz w:val="20"/>
          <w:szCs w:val="20"/>
        </w:rPr>
        <w:t>работать с тематическим каталогом;</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Verdana"/>
          <w:i/>
          <w:sz w:val="20"/>
          <w:szCs w:val="20"/>
        </w:rPr>
        <w:t>работать с детской периодикой;</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Verdana"/>
          <w:i/>
          <w:sz w:val="20"/>
          <w:szCs w:val="20"/>
        </w:rPr>
        <w:t>самостоятельно писать отзыв о прочитанной книге (в свободной форме).</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b/>
          <w:i/>
          <w:sz w:val="20"/>
          <w:szCs w:val="20"/>
        </w:rPr>
        <w:t>Литературоведческая пропедевтика</w:t>
      </w:r>
      <w:r w:rsidRPr="007525D0">
        <w:rPr>
          <w:rFonts w:ascii="Times New Roman" w:hAnsi="Times New Roman"/>
          <w:i/>
          <w:sz w:val="20"/>
          <w:szCs w:val="20"/>
        </w:rPr>
        <w:t xml:space="preserve"> (только для художественных текстов)</w:t>
      </w:r>
    </w:p>
    <w:p w:rsidR="00EB6B59" w:rsidRPr="007525D0" w:rsidRDefault="00EB6B59" w:rsidP="00C968D4">
      <w:pPr>
        <w:spacing w:after="0" w:line="240" w:lineRule="auto"/>
        <w:jc w:val="both"/>
        <w:rPr>
          <w:rStyle w:val="29"/>
          <w:rFonts w:eastAsia="Calibri"/>
          <w:b/>
          <w:sz w:val="20"/>
          <w:szCs w:val="20"/>
        </w:rPr>
      </w:pPr>
      <w:r w:rsidRPr="007525D0">
        <w:rPr>
          <w:rStyle w:val="29"/>
          <w:rFonts w:eastAsia="Calibri"/>
          <w:b/>
          <w:sz w:val="20"/>
          <w:szCs w:val="20"/>
        </w:rPr>
        <w:t>Выпускник научится:</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отличать на практическом уровне прозаический текст от стихотворного, приводить примеры прозаических и стихотворных текстов;</w:t>
      </w:r>
    </w:p>
    <w:p w:rsidR="00EB6B59" w:rsidRPr="007525D0" w:rsidRDefault="00EB6B59" w:rsidP="00C968D4">
      <w:pPr>
        <w:spacing w:after="0" w:line="240" w:lineRule="auto"/>
        <w:jc w:val="both"/>
        <w:rPr>
          <w:rFonts w:ascii="Times New Roman" w:hAnsi="Times New Roman"/>
          <w:sz w:val="20"/>
          <w:szCs w:val="20"/>
        </w:rPr>
      </w:pPr>
      <w:r w:rsidRPr="007525D0">
        <w:rPr>
          <w:rStyle w:val="29"/>
          <w:rFonts w:eastAsia="Calibri"/>
          <w:sz w:val="20"/>
          <w:szCs w:val="20"/>
        </w:rPr>
        <w:t>различать художественные произведения разных жанров (рассказ, басня, сказка, загадка, пословица), приводить примеры этих произведений.</w:t>
      </w:r>
    </w:p>
    <w:p w:rsidR="00EB6B59" w:rsidRPr="007525D0" w:rsidRDefault="00EB6B59" w:rsidP="00C968D4">
      <w:pPr>
        <w:spacing w:after="0" w:line="240" w:lineRule="auto"/>
        <w:jc w:val="both"/>
        <w:rPr>
          <w:rStyle w:val="29"/>
          <w:rFonts w:eastAsia="Calibri"/>
          <w:b/>
          <w:i/>
          <w:sz w:val="20"/>
          <w:szCs w:val="20"/>
        </w:rPr>
      </w:pPr>
      <w:r w:rsidRPr="007525D0">
        <w:rPr>
          <w:rStyle w:val="29"/>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воспринимать художественную литературу как вид искусства, приводить примеры проявления художественного вымысла в произведениях;</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находить средства художественной выразительности (метафора, эпитет);</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определять позиции героев художественного текста, позицию автора художественного текста.</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b/>
          <w:i/>
          <w:sz w:val="20"/>
          <w:szCs w:val="20"/>
        </w:rPr>
        <w:t>Творческая деятельность</w:t>
      </w:r>
      <w:r w:rsidRPr="007525D0">
        <w:rPr>
          <w:rFonts w:ascii="Times New Roman" w:hAnsi="Times New Roman"/>
          <w:i/>
          <w:sz w:val="20"/>
          <w:szCs w:val="20"/>
        </w:rPr>
        <w:t xml:space="preserve"> (только для художественных текстов)</w:t>
      </w:r>
    </w:p>
    <w:p w:rsidR="00EB6B59" w:rsidRPr="007525D0" w:rsidRDefault="00EB6B59" w:rsidP="00C968D4">
      <w:pPr>
        <w:spacing w:after="0" w:line="240" w:lineRule="auto"/>
        <w:jc w:val="both"/>
        <w:rPr>
          <w:rStyle w:val="29"/>
          <w:rFonts w:eastAsia="Calibri"/>
          <w:b/>
          <w:sz w:val="20"/>
          <w:szCs w:val="20"/>
        </w:rPr>
      </w:pPr>
      <w:r w:rsidRPr="007525D0">
        <w:rPr>
          <w:rStyle w:val="29"/>
          <w:rFonts w:eastAsia="Calibri"/>
          <w:b/>
          <w:sz w:val="20"/>
          <w:szCs w:val="20"/>
        </w:rPr>
        <w:t>Выпускник научится:</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создавать по аналогии собственный текст в жанре сказки и загадки;</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восстанавливать текст, дополняя его начало или окончание или пополняя его событиями;</w:t>
      </w:r>
    </w:p>
    <w:p w:rsidR="00EB6B59" w:rsidRPr="007525D0" w:rsidRDefault="00EB6B59" w:rsidP="00C968D4">
      <w:pPr>
        <w:spacing w:after="0" w:line="240" w:lineRule="auto"/>
        <w:jc w:val="both"/>
        <w:rPr>
          <w:rStyle w:val="29"/>
          <w:rFonts w:eastAsia="Calibri"/>
          <w:sz w:val="20"/>
          <w:szCs w:val="20"/>
        </w:rPr>
      </w:pPr>
      <w:r w:rsidRPr="007525D0">
        <w:rPr>
          <w:rStyle w:val="29"/>
          <w:rFonts w:eastAsia="Calibri"/>
          <w:sz w:val="20"/>
          <w:szCs w:val="20"/>
        </w:rPr>
        <w:t>составлять устный рассказ по репродукциям картин художников и/или на основе личного опыта;</w:t>
      </w:r>
    </w:p>
    <w:p w:rsidR="00EB6B59" w:rsidRPr="007525D0" w:rsidRDefault="00EB6B59" w:rsidP="00C968D4">
      <w:pPr>
        <w:spacing w:after="0" w:line="240" w:lineRule="auto"/>
        <w:jc w:val="both"/>
        <w:rPr>
          <w:rFonts w:ascii="Times New Roman" w:hAnsi="Times New Roman"/>
          <w:sz w:val="20"/>
          <w:szCs w:val="20"/>
        </w:rPr>
      </w:pPr>
      <w:r w:rsidRPr="007525D0">
        <w:rPr>
          <w:rStyle w:val="29"/>
          <w:rFonts w:eastAsia="Calibri"/>
          <w:sz w:val="20"/>
          <w:szCs w:val="20"/>
        </w:rPr>
        <w:t>составлять устный рассказ на основе прочитанных произведений с учётом коммуникативной задачи (для разных адресатов).</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b/>
          <w:i/>
          <w:sz w:val="20"/>
          <w:szCs w:val="20"/>
        </w:rPr>
        <w:t>Выпускник получит возможность научиться:</w:t>
      </w:r>
      <w:r w:rsidR="00852D83">
        <w:rPr>
          <w:rStyle w:val="120"/>
          <w:rFonts w:eastAsia="Calibri"/>
          <w:b/>
          <w:i/>
          <w:sz w:val="20"/>
          <w:szCs w:val="20"/>
        </w:rPr>
        <w:t xml:space="preserve"> </w:t>
      </w:r>
      <w:r w:rsidRPr="007525D0">
        <w:rPr>
          <w:rStyle w:val="120"/>
          <w:rFonts w:eastAsia="Calibri"/>
          <w:i/>
          <w:sz w:val="20"/>
          <w:szCs w:val="20"/>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создавать серии иллюстраций с короткими текстами по содержанию прочитанного (прослушанного) произведения;</w:t>
      </w:r>
    </w:p>
    <w:p w:rsidR="00EB6B59" w:rsidRPr="007525D0" w:rsidRDefault="00EB6B59" w:rsidP="00C968D4">
      <w:pPr>
        <w:spacing w:after="0" w:line="240" w:lineRule="auto"/>
        <w:jc w:val="both"/>
        <w:rPr>
          <w:rFonts w:ascii="Times New Roman" w:hAnsi="Times New Roman"/>
          <w:b/>
          <w:sz w:val="20"/>
          <w:szCs w:val="20"/>
        </w:rPr>
      </w:pPr>
      <w:r w:rsidRPr="007525D0">
        <w:rPr>
          <w:rStyle w:val="120"/>
          <w:rFonts w:eastAsia="Calibri"/>
          <w:i/>
          <w:sz w:val="20"/>
          <w:szCs w:val="20"/>
        </w:rPr>
        <w:t xml:space="preserve">работать в группе, создавая сценарии и инсценируя прочитанное (прослушанное, созданное </w:t>
      </w:r>
      <w:r w:rsidRPr="007525D0">
        <w:rPr>
          <w:rStyle w:val="120"/>
          <w:rFonts w:eastAsia="Calibri"/>
          <w:b/>
          <w:i/>
          <w:sz w:val="20"/>
          <w:szCs w:val="20"/>
        </w:rPr>
        <w:t>самостоятельно) художественное произведение.</w:t>
      </w:r>
    </w:p>
    <w:p w:rsidR="00F43B88" w:rsidRDefault="00F43B88" w:rsidP="00C968D4">
      <w:pPr>
        <w:pStyle w:val="3"/>
        <w:spacing w:before="0" w:line="240" w:lineRule="auto"/>
        <w:rPr>
          <w:rFonts w:ascii="Times New Roman" w:hAnsi="Times New Roman" w:cs="Times New Roman"/>
          <w:i/>
          <w:color w:val="auto"/>
          <w:sz w:val="20"/>
          <w:szCs w:val="20"/>
        </w:rPr>
      </w:pPr>
      <w:bookmarkStart w:id="51" w:name="_Toc428361546"/>
    </w:p>
    <w:p w:rsidR="00EB6B59" w:rsidRPr="007525D0" w:rsidRDefault="00EB6B59"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1.2.5.5. Литературное чтение на аварском, даргинском, лакском, лезгинском, кумыкском и табасаранском языках для школ с родным языком обучения</w:t>
      </w:r>
      <w:bookmarkEnd w:id="51"/>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курса выпускник, освоивший основную образовательную программу начального общего образования, должен: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осознать значимость чтения для своего дальнейшего развития и успешного обучения по другим предметам, у него должна будет сформироваться потребность в систематическом чтении как средстве познания мира и самого себя;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получить возможность познакомиться с культурно-историческим наследием народов Дагестана и других регионов России и общечеловеческими ценностями, произведениями поэтов и писателей дагестанской и российской литературы о природе, истории Дагестана и России, о судьбах людей, осмыслить таких этические представления, как «добро», «зло», «справедливость», «отзывчивость», «честность», «ответственность», «норма», «идеал» и т. д., на основе чего у обучающегося начнется формирование системы духовно-нравственных ценностей;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понимать значимость в своей жизни родственных, семейных, добрососедских и дружественных отношений, получить возможность осмыслить понятия «дружба», «взаимопонимание», «уважение», «взаимопомощь», «любовь» и познакомиться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освоить восприятие художественного произведения как особого вида искусства, научиться соотносить его с другими видами искусства;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полюбить чтение художественных произведений, которые помогут ему сформировать собственную позицию в жизни, расширят кругозор;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приобрести первичные умения работы с учебной и научно-популярной литературой, научиться находить и использовать информацию для практической работы, в том числе в информационном пространстве образовательного учреждения.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К завершению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Выпускники: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овладеют техникой чтения, приѐмами понимания прочитанного и прослушанного произведения, элементарными приѐмами интерпретации, анализа и преобразования художественных, научно-популярных учебных и других текстов. Научатся самостоятельно выбирать интересующую их литературу, пользоваться словарями, осознают себя как грамотного читателя, способного к творческой деятельности;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будут составлять несложные монологические высказывания о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научатся декламировать (читать наизусть) стихотворные произведения;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материал (плакаты, аудио- и видеоиллюстрации, видеосюжеты  и др.);</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научатся приѐмам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5625C6"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       -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EB6B59" w:rsidRPr="007525D0" w:rsidRDefault="00EB6B59" w:rsidP="00C968D4">
      <w:pPr>
        <w:spacing w:after="0" w:line="240" w:lineRule="auto"/>
        <w:ind w:firstLine="851"/>
        <w:jc w:val="both"/>
        <w:rPr>
          <w:rFonts w:ascii="Times New Roman" w:hAnsi="Times New Roman"/>
          <w:b/>
          <w:sz w:val="20"/>
          <w:szCs w:val="20"/>
        </w:rPr>
      </w:pPr>
      <w:r w:rsidRPr="007525D0">
        <w:rPr>
          <w:rFonts w:ascii="Times New Roman" w:hAnsi="Times New Roman"/>
          <w:b/>
          <w:sz w:val="20"/>
          <w:szCs w:val="20"/>
        </w:rPr>
        <w:t xml:space="preserve">ВИДЫ РЕЧЕВОЙ И ЧИТАТЕЛЬСКОЙ ДЕЯТЕЛЬНОСТИ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научится: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осознавать значимость чтения для дальнейшего обучения, понимать цель чтения;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осознанно воспринимать (при чтении вслух и про себя, при прослушивании и просмотре)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увиденному или прочитанному учебному, научно-популярному и художественному тексту;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вести диалог в различных учебных и бытовых ситуациях общения, соблюдая правила речевого этикета;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участвовать в диалоге при обсуждении прослушанного/прочитанного произведения;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(вслух и про себя) со скоростью, позволяющей осознавать (понимать) смысл прочитанного;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осознанно и выразительно доступные по объему произведения;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ориентироваться в построении научно-популярного и учебного текста и использовать полученную информацию в практической деятельности;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использовать простейшие приѐмы анализа различных видов текста: устанавливать причинно-следственные связи и определять главную мысль произведения; делить текст на части, озаглавливать их;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простой план;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находить различные средства выразительности (сравнение, олицетворение, метафора), определяющие отношение автора к герою, событию;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использовать различные формы интерпретации содержания текстов: интегрировать содержащиеся в разных частях текста детали сообщения;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устанавливать связи, не высказанные в тексте напрямую, объяснять (пояснять) их, соотнося с общей идеей и содержанием текста;</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формулировать, основываясь на тексте, простые выводы;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понимать текст, опираясь не только на содержащуюся в нем информацию, но и на жанр, структуру, язык;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передавать содержание прочитанного или прослушанного с учѐтом специфики научно-популярного, учебного и художественного текстов;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передавать содержание текста в виде пересказа (полного или выборочного);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коллективно обсуждать прочитанное, доказывать собственное мнение, опираясь на текст  или собственный опыт;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краткую аннотацию (автор, название, тема книги, рекомендации к чтению) на литературное произведение по заданному образцу.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получит возможность научиться: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воспринимать художественную литературу как вид искусства;</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осмысливать эстетические и нравственные ценности художественного текста и высказывать собственное суждение;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осознанно выбирать виды чтения (ознакомительное, изучающее, выборочное, поисковое) в зависимости от цели чтения;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определять авторскую позицию и высказывать свое отношение к герою и его поступкам;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доказывать и подтверждать фактами (из текста) собственное суждение;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Круг детского чтения (для всех видов текстов)</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Выпускник научится: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осуществлять выбор книги в библиотеке по заданной тематике или по собственному желанию;</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составлять аннотацию и краткий отзыв на прочитанное произведение по заданному образцу.</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работать с тематическим каталогом;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работать с детской периодикой;</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     - самостоятельно писать отзыв о прочитанной книге (в свободной форме).</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ТВОРЧЕСКАЯ ДЕЯТЕЛЬНОСТЬ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научится: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читать по ролям литературное произведение;</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    -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sz w:val="20"/>
          <w:szCs w:val="20"/>
        </w:rPr>
        <w:t xml:space="preserve">     - создавать собственный текст на основе художественного произведения, репродукций с картин художников, по серии иллюстраций или видео-фрагментов к произведению, или на основе личного опыта; </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   Выпускник получит возможность научиться: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творчески пересказывать текст (от лица героя, от автора), дополнять текст;</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создавать иллюстрации по содержанию произведения;  </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i/>
          <w:sz w:val="20"/>
          <w:szCs w:val="20"/>
        </w:rPr>
        <w:t xml:space="preserve">      - работать в группе: писать сценарии, создавать инсценировки по произведению,  небольшие сюжетные видеопроизведения.</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 xml:space="preserve">ЛИТЕРАТУРОВЕДЧЕСКАЯ ПРОПЕДЕВТИКА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b/>
          <w:i/>
          <w:sz w:val="20"/>
          <w:szCs w:val="20"/>
        </w:rPr>
        <w:t xml:space="preserve">Выпускник научится:  </w:t>
      </w:r>
      <w:r w:rsidRPr="007525D0">
        <w:rPr>
          <w:rFonts w:ascii="Times New Roman" w:hAnsi="Times New Roman"/>
          <w:sz w:val="20"/>
          <w:szCs w:val="20"/>
        </w:rPr>
        <w:t xml:space="preserve">    - сравнивать, сопоставлять, делать элементарный анализ различных текстов, выделяя два-три существенных признака;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отличать прозаический текст от поэтического;</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  распознавать особенности построения фольклорных форм (сказки, загадки, пословицы).</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 xml:space="preserve">Выпускник получит возможность научиться: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воспринимать художественную литературу как вид искусства, приводить примеры проявления художественного вымысла в произведениях;</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находить средства художественной выразительности (метафора, эпитет);</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
    <w:p w:rsidR="00EB6B59" w:rsidRPr="007525D0" w:rsidRDefault="00EB6B59"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 определять позиции героев художественного текста, позицию автора художественного текста;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i/>
          <w:sz w:val="20"/>
          <w:szCs w:val="20"/>
        </w:rPr>
        <w:t xml:space="preserve">     - создавать прозаический или поэтический текст по аналогии с авторским текстом, используя средства художественной выразительности. </w:t>
      </w:r>
    </w:p>
    <w:p w:rsidR="00F43B88" w:rsidRDefault="00F43B88" w:rsidP="00C968D4">
      <w:pPr>
        <w:pStyle w:val="3"/>
        <w:spacing w:before="0" w:line="240" w:lineRule="auto"/>
        <w:rPr>
          <w:rFonts w:ascii="Times New Roman" w:hAnsi="Times New Roman" w:cs="Times New Roman"/>
          <w:i/>
          <w:color w:val="auto"/>
          <w:sz w:val="20"/>
          <w:szCs w:val="20"/>
        </w:rPr>
      </w:pPr>
      <w:bookmarkStart w:id="52" w:name="_Toc401651536"/>
      <w:bookmarkStart w:id="53" w:name="_Toc406510651"/>
      <w:bookmarkStart w:id="54" w:name="_Toc428361547"/>
    </w:p>
    <w:p w:rsidR="00EB6B59" w:rsidRPr="007525D0" w:rsidRDefault="00EB6B59"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1.2.5.6. Иностранный язык (на примере английского языка)</w:t>
      </w:r>
      <w:bookmarkEnd w:id="52"/>
      <w:bookmarkEnd w:id="53"/>
      <w:bookmarkEnd w:id="54"/>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иностранного языка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зыком.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Процесс овладения иностранным языком внесет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будет способствовать становлению обучающихся как членов гражданского общества. </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иностранного языка на уровне начального общего образования у обучающихся:</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сформируется </w:t>
      </w:r>
      <w:r w:rsidRPr="007525D0">
        <w:rPr>
          <w:rFonts w:ascii="Times New Roman" w:hAnsi="Times New Roman"/>
          <w:i/>
          <w:sz w:val="20"/>
          <w:szCs w:val="20"/>
        </w:rPr>
        <w:t>элементарная коммуникативная компетенция</w:t>
      </w:r>
      <w:r w:rsidRPr="007525D0">
        <w:rPr>
          <w:rFonts w:ascii="Times New Roman" w:hAnsi="Times New Roman"/>
          <w:sz w:val="20"/>
          <w:szCs w:val="20"/>
        </w:rPr>
        <w:t>,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будут заложены </w:t>
      </w:r>
      <w:r w:rsidRPr="007525D0">
        <w:rPr>
          <w:rFonts w:ascii="Times New Roman" w:hAnsi="Times New Roman"/>
          <w:i/>
          <w:sz w:val="20"/>
          <w:szCs w:val="20"/>
        </w:rPr>
        <w:t>основы коммуникативной культуры</w:t>
      </w:r>
      <w:r w:rsidRPr="007525D0">
        <w:rPr>
          <w:rFonts w:ascii="Times New Roman" w:hAnsi="Times New Roman"/>
          <w:sz w:val="20"/>
          <w:szCs w:val="20"/>
        </w:rPr>
        <w:t>,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сформируются </w:t>
      </w:r>
      <w:r w:rsidRPr="007525D0">
        <w:rPr>
          <w:rFonts w:ascii="Times New Roman" w:hAnsi="Times New Roman"/>
          <w:i/>
          <w:sz w:val="20"/>
          <w:szCs w:val="20"/>
        </w:rPr>
        <w:t>положительная мотивация и устойчивый учебно-познавательный интерес</w:t>
      </w:r>
      <w:r w:rsidRPr="007525D0">
        <w:rPr>
          <w:rFonts w:ascii="Times New Roman" w:hAnsi="Times New Roman"/>
          <w:sz w:val="20"/>
          <w:szCs w:val="20"/>
        </w:rPr>
        <w:t xml:space="preserve">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Коммуникативные умения</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Говорение</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b/>
          <w:sz w:val="20"/>
          <w:szCs w:val="20"/>
        </w:rPr>
        <w:t>Выпускник научится:</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sz w:val="20"/>
          <w:szCs w:val="20"/>
        </w:rPr>
        <w:t xml:space="preserve">участвовать в элементарных диалогах </w:t>
      </w:r>
      <w:r w:rsidRPr="007525D0">
        <w:rPr>
          <w:rFonts w:ascii="Times New Roman" w:hAnsi="Times New Roman"/>
          <w:sz w:val="20"/>
          <w:szCs w:val="20"/>
        </w:rPr>
        <w:t>(этикетном, диалоге-расспросе, диалоге-побуждении)</w:t>
      </w:r>
      <w:r w:rsidRPr="007525D0">
        <w:rPr>
          <w:rStyle w:val="300"/>
          <w:rFonts w:eastAsia="Calibri"/>
          <w:sz w:val="20"/>
          <w:szCs w:val="20"/>
        </w:rPr>
        <w:t>, соблюдая нормы речевого этикета, принятые в англоязычных странах;</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sz w:val="20"/>
          <w:szCs w:val="20"/>
        </w:rPr>
        <w:t>составлять небольшое описание предмета, картинки, персонажа;</w:t>
      </w:r>
    </w:p>
    <w:p w:rsidR="00EB6B59" w:rsidRPr="007525D0" w:rsidRDefault="00EB6B59" w:rsidP="00C968D4">
      <w:pPr>
        <w:spacing w:after="0" w:line="240" w:lineRule="auto"/>
        <w:jc w:val="both"/>
        <w:rPr>
          <w:rFonts w:ascii="Times New Roman" w:hAnsi="Times New Roman"/>
          <w:sz w:val="20"/>
          <w:szCs w:val="20"/>
        </w:rPr>
      </w:pPr>
      <w:r w:rsidRPr="007525D0">
        <w:rPr>
          <w:rStyle w:val="300"/>
          <w:rFonts w:eastAsia="Calibri"/>
          <w:sz w:val="20"/>
          <w:szCs w:val="20"/>
        </w:rPr>
        <w:t>рассказывать о себе, своей семье, друге.</w:t>
      </w:r>
    </w:p>
    <w:p w:rsidR="00EB6B59" w:rsidRPr="007525D0" w:rsidRDefault="00EB6B59" w:rsidP="00C968D4">
      <w:pPr>
        <w:spacing w:after="0" w:line="240" w:lineRule="auto"/>
        <w:jc w:val="both"/>
        <w:rPr>
          <w:rStyle w:val="300"/>
          <w:rFonts w:eastAsia="Calibri"/>
          <w:b/>
          <w:i/>
          <w:sz w:val="20"/>
          <w:szCs w:val="20"/>
        </w:rPr>
      </w:pPr>
      <w:r w:rsidRPr="007525D0">
        <w:rPr>
          <w:rStyle w:val="30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воспроизводить наизусть небольшие произведения детского фольклора;</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составлять краткую характеристику персонажа;</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lastRenderedPageBreak/>
        <w:t>кратко излагать содержание прочитанного текста.</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Аудирование</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b/>
          <w:sz w:val="20"/>
          <w:szCs w:val="20"/>
        </w:rPr>
        <w:t>Выпускник научится:</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sz w:val="20"/>
          <w:szCs w:val="20"/>
        </w:rPr>
        <w:t>понимать на слух речь учителя и одноклассников при непосредственном общении и вербально/невербально реагировать на услышанное;</w:t>
      </w:r>
    </w:p>
    <w:p w:rsidR="00EB6B59" w:rsidRPr="007525D0" w:rsidRDefault="00EB6B59" w:rsidP="00C968D4">
      <w:pPr>
        <w:spacing w:after="0" w:line="240" w:lineRule="auto"/>
        <w:jc w:val="both"/>
        <w:rPr>
          <w:rFonts w:ascii="Times New Roman" w:hAnsi="Times New Roman"/>
          <w:sz w:val="20"/>
          <w:szCs w:val="20"/>
        </w:rPr>
      </w:pPr>
      <w:r w:rsidRPr="007525D0">
        <w:rPr>
          <w:rStyle w:val="300"/>
          <w:rFonts w:eastAsia="Calibri"/>
          <w:sz w:val="20"/>
          <w:szCs w:val="20"/>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воспринимать на слух аудиотекст и полностью понимать содержащуюся в нём информацию;</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контекстуальную или языковую догадку при восприятии на слух текстов, содержащих некоторые незнакомые слова.</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Чтение</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b/>
          <w:sz w:val="20"/>
          <w:szCs w:val="20"/>
        </w:rPr>
        <w:t>Выпускник научится:</w:t>
      </w:r>
    </w:p>
    <w:p w:rsidR="00EB6B59" w:rsidRPr="007525D0" w:rsidRDefault="00EB6B59" w:rsidP="00C968D4">
      <w:pPr>
        <w:spacing w:after="0" w:line="240" w:lineRule="auto"/>
        <w:jc w:val="both"/>
        <w:rPr>
          <w:rStyle w:val="300"/>
          <w:rFonts w:eastAsia="Calibri"/>
          <w:sz w:val="20"/>
          <w:szCs w:val="20"/>
        </w:rPr>
      </w:pPr>
      <w:r w:rsidRPr="007525D0">
        <w:rPr>
          <w:rStyle w:val="300"/>
          <w:rFonts w:eastAsia="Calibri"/>
          <w:sz w:val="20"/>
          <w:szCs w:val="20"/>
        </w:rPr>
        <w:t>соотносить графический образ английского слова с его звуковым образом;</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читать вслух небольшой текст, построенный на изученном языковом материале, соблюдая правила произношения и соответствующую интонацию;</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читать про себя и понимать содержание небольшого текста, построенного в основном на изученном языковом материале;</w:t>
      </w:r>
    </w:p>
    <w:p w:rsidR="00EB6B59" w:rsidRPr="007525D0" w:rsidRDefault="00EB6B59" w:rsidP="00C968D4">
      <w:pPr>
        <w:spacing w:after="0" w:line="240" w:lineRule="auto"/>
        <w:jc w:val="both"/>
        <w:rPr>
          <w:rFonts w:ascii="Times New Roman" w:hAnsi="Times New Roman"/>
          <w:sz w:val="20"/>
          <w:szCs w:val="20"/>
        </w:rPr>
      </w:pPr>
      <w:r w:rsidRPr="007525D0">
        <w:rPr>
          <w:rStyle w:val="310"/>
          <w:rFonts w:eastAsia="Verdana"/>
          <w:sz w:val="20"/>
          <w:szCs w:val="20"/>
        </w:rPr>
        <w:t>читать про себя и находить в тексте необходимую информацию.</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догадываться о значении незнакомых слов по контексту;</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не обращать внимания на незнакомые слова, не мешающие понимать основное содержание текста.</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Письмо</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b/>
          <w:sz w:val="20"/>
          <w:szCs w:val="20"/>
        </w:rPr>
        <w:t>Выпускник научится:</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выписывать из текста слова, словосочетания и предложения;</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писать поздравительную открытку к Новому году, Рождеству, дню рождения (с опорой на образец);</w:t>
      </w:r>
    </w:p>
    <w:p w:rsidR="00EB6B59" w:rsidRPr="007525D0" w:rsidRDefault="00EB6B59" w:rsidP="00C968D4">
      <w:pPr>
        <w:spacing w:after="0" w:line="240" w:lineRule="auto"/>
        <w:jc w:val="both"/>
        <w:rPr>
          <w:rFonts w:ascii="Times New Roman" w:hAnsi="Times New Roman"/>
          <w:sz w:val="20"/>
          <w:szCs w:val="20"/>
        </w:rPr>
      </w:pPr>
      <w:r w:rsidRPr="007525D0">
        <w:rPr>
          <w:rStyle w:val="310"/>
          <w:rFonts w:eastAsia="Verdana"/>
          <w:sz w:val="20"/>
          <w:szCs w:val="20"/>
        </w:rPr>
        <w:t>писать по образцу краткое письмо зарубежному другу.</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в письменной форме кратко отвечать на вопросы к тексту;</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составлять рассказ в письменной форме по плану/ ключевым словам;</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заполнять простую анкету;</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правильно оформлять конверт, сервисные поля в системе электронной почты (адрес, тема сообщения).</w:t>
      </w:r>
    </w:p>
    <w:p w:rsidR="00EB6B59" w:rsidRPr="007525D0" w:rsidRDefault="00EB6B59"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Языковые средства и навыки оперирования ими</w:t>
      </w:r>
    </w:p>
    <w:p w:rsidR="00EB6B59" w:rsidRPr="007525D0" w:rsidRDefault="00EB6B59" w:rsidP="00C968D4">
      <w:pPr>
        <w:spacing w:after="0" w:line="240" w:lineRule="auto"/>
        <w:jc w:val="both"/>
        <w:rPr>
          <w:rFonts w:ascii="Times New Roman" w:hAnsi="Times New Roman"/>
          <w:b/>
          <w:sz w:val="20"/>
          <w:szCs w:val="20"/>
        </w:rPr>
      </w:pPr>
      <w:r w:rsidRPr="007525D0">
        <w:rPr>
          <w:rStyle w:val="131"/>
          <w:rFonts w:eastAsia="Calibri"/>
          <w:b/>
          <w:sz w:val="20"/>
          <w:szCs w:val="20"/>
        </w:rPr>
        <w:t>Графика, каллиграфия, орфография</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b/>
          <w:sz w:val="20"/>
          <w:szCs w:val="20"/>
        </w:rPr>
        <w:t>Выпускник научится:</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воспроизводить графически и каллиграфически корректно все буквы английского алфавита (полупечатное написание букв, буквосочетаний, слов);</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пользоваться английским алфавитом, знать последовательность букв в нём;</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списывать текст;</w:t>
      </w:r>
    </w:p>
    <w:p w:rsidR="00EB6B59" w:rsidRPr="007525D0" w:rsidRDefault="00EB6B59" w:rsidP="00C968D4">
      <w:pPr>
        <w:spacing w:after="0" w:line="240" w:lineRule="auto"/>
        <w:jc w:val="both"/>
        <w:rPr>
          <w:rStyle w:val="310"/>
          <w:rFonts w:eastAsia="Verdana"/>
          <w:sz w:val="20"/>
          <w:szCs w:val="20"/>
        </w:rPr>
      </w:pPr>
      <w:r w:rsidRPr="007525D0">
        <w:rPr>
          <w:rStyle w:val="310"/>
          <w:rFonts w:eastAsia="Verdana"/>
          <w:sz w:val="20"/>
          <w:szCs w:val="20"/>
        </w:rPr>
        <w:t>восстанавливать слово в соответствии с решаемой учебной задачей;</w:t>
      </w:r>
    </w:p>
    <w:p w:rsidR="00EB6B59" w:rsidRPr="007525D0" w:rsidRDefault="00EB6B59" w:rsidP="00C968D4">
      <w:pPr>
        <w:spacing w:after="0" w:line="240" w:lineRule="auto"/>
        <w:jc w:val="both"/>
        <w:rPr>
          <w:rFonts w:ascii="Times New Roman" w:hAnsi="Times New Roman"/>
          <w:sz w:val="20"/>
          <w:szCs w:val="20"/>
        </w:rPr>
      </w:pPr>
      <w:r w:rsidRPr="007525D0">
        <w:rPr>
          <w:rStyle w:val="310"/>
          <w:rFonts w:eastAsia="Verdana"/>
          <w:sz w:val="20"/>
          <w:szCs w:val="20"/>
        </w:rPr>
        <w:t>отличать буквы от знаков транскрипции.</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сравнивать и анализировать буквосочетания английского языка и их транскрипцию;</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группировать слова в соответствии с изученными правилами чтения;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уточнять написание слова по словарю;</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экранный перевод отдельных слов (с русского языка на иностранный и обратно).</w:t>
      </w:r>
    </w:p>
    <w:p w:rsidR="00EB6B59" w:rsidRPr="007525D0" w:rsidRDefault="00EB6B59" w:rsidP="00C968D4">
      <w:pPr>
        <w:spacing w:after="0" w:line="240" w:lineRule="auto"/>
        <w:jc w:val="both"/>
        <w:rPr>
          <w:rFonts w:ascii="Times New Roman" w:hAnsi="Times New Roman"/>
          <w:b/>
          <w:i/>
          <w:sz w:val="20"/>
          <w:szCs w:val="20"/>
        </w:rPr>
      </w:pPr>
      <w:r w:rsidRPr="007525D0">
        <w:rPr>
          <w:rStyle w:val="131"/>
          <w:rFonts w:eastAsia="Calibri"/>
          <w:b/>
          <w:i/>
          <w:sz w:val="20"/>
          <w:szCs w:val="20"/>
        </w:rPr>
        <w:t>Фонетическая сторона речи</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b/>
          <w:sz w:val="20"/>
          <w:szCs w:val="20"/>
        </w:rPr>
        <w:t>Выпускник научится:</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различать на слух и адекватно произносить все звуки английского языка, соблюдая нормы произношения звуков;</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соблюдать правильное ударение в изолированном слове, фразе;</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различать коммуникативные типы предложений по интонации;</w:t>
      </w:r>
    </w:p>
    <w:p w:rsidR="00EB6B59" w:rsidRPr="007525D0" w:rsidRDefault="00EB6B59" w:rsidP="00C968D4">
      <w:pPr>
        <w:spacing w:after="0" w:line="240" w:lineRule="auto"/>
        <w:jc w:val="both"/>
        <w:rPr>
          <w:rFonts w:ascii="Times New Roman" w:hAnsi="Times New Roman"/>
          <w:sz w:val="20"/>
          <w:szCs w:val="20"/>
        </w:rPr>
      </w:pPr>
      <w:r w:rsidRPr="007525D0">
        <w:rPr>
          <w:rStyle w:val="320"/>
          <w:rFonts w:eastAsia="Verdana"/>
          <w:sz w:val="20"/>
          <w:szCs w:val="20"/>
        </w:rPr>
        <w:t>корректно произносить предложения с точки зрения их ритмико-интонационных особенностей.</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распознавать связующее</w:t>
      </w:r>
      <w:r w:rsidRPr="007525D0">
        <w:rPr>
          <w:rStyle w:val="121"/>
          <w:rFonts w:eastAsia="Calibri"/>
          <w:i/>
          <w:sz w:val="20"/>
          <w:szCs w:val="20"/>
          <w:lang w:val="en-US"/>
        </w:rPr>
        <w:t>r</w:t>
      </w:r>
      <w:r w:rsidRPr="007525D0">
        <w:rPr>
          <w:rStyle w:val="120"/>
          <w:rFonts w:eastAsia="Calibri"/>
          <w:i/>
          <w:sz w:val="20"/>
          <w:szCs w:val="20"/>
        </w:rPr>
        <w:t xml:space="preserve"> в речи и уметь его использовать;</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соблюдать интонацию перечисления;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соблюдать правило отсутствия ударения на служебных словах (артиклях, союзах, предлогах);</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читать изучаемые слова по транскрипции.</w:t>
      </w:r>
    </w:p>
    <w:p w:rsidR="00EB6B59" w:rsidRPr="007525D0" w:rsidRDefault="00EB6B59" w:rsidP="00C968D4">
      <w:pPr>
        <w:spacing w:after="0" w:line="240" w:lineRule="auto"/>
        <w:jc w:val="both"/>
        <w:rPr>
          <w:rFonts w:ascii="Times New Roman" w:hAnsi="Times New Roman"/>
          <w:b/>
          <w:i/>
          <w:sz w:val="20"/>
          <w:szCs w:val="20"/>
        </w:rPr>
      </w:pPr>
      <w:r w:rsidRPr="007525D0">
        <w:rPr>
          <w:rStyle w:val="131"/>
          <w:rFonts w:eastAsia="Calibri"/>
          <w:b/>
          <w:i/>
          <w:sz w:val="20"/>
          <w:szCs w:val="20"/>
        </w:rPr>
        <w:t>Лексическая сторона речи</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b/>
          <w:sz w:val="20"/>
          <w:szCs w:val="20"/>
        </w:rPr>
        <w:t>Выпускник научится:</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узнавать в письменном и устном тексте изученные лексические единицы, в том числе словосочетания, в пределах тематики начальной школы;</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оперировать в процессе общения активной лексикой в соответствии с коммуникативной задачей;</w:t>
      </w:r>
    </w:p>
    <w:p w:rsidR="00EB6B59" w:rsidRPr="007525D0" w:rsidRDefault="00EB6B59" w:rsidP="00C968D4">
      <w:pPr>
        <w:spacing w:after="0" w:line="240" w:lineRule="auto"/>
        <w:jc w:val="both"/>
        <w:rPr>
          <w:rFonts w:ascii="Times New Roman" w:hAnsi="Times New Roman"/>
          <w:sz w:val="20"/>
          <w:szCs w:val="20"/>
        </w:rPr>
      </w:pPr>
      <w:r w:rsidRPr="007525D0">
        <w:rPr>
          <w:rStyle w:val="320"/>
          <w:rFonts w:eastAsia="Verdana"/>
          <w:sz w:val="20"/>
          <w:szCs w:val="20"/>
        </w:rPr>
        <w:t>восстанавливать текст в соответствии с решаемой учебной задачей.</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узнавать простые словообразовательные элементы;</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опираться на языковую догадку в процессе чтения и аудирования (интернациональные и сложные слова).</w:t>
      </w:r>
    </w:p>
    <w:p w:rsidR="00EB6B59" w:rsidRPr="007525D0" w:rsidRDefault="00EB6B59" w:rsidP="00C968D4">
      <w:pPr>
        <w:spacing w:after="0" w:line="240" w:lineRule="auto"/>
        <w:jc w:val="both"/>
        <w:rPr>
          <w:rFonts w:ascii="Times New Roman" w:hAnsi="Times New Roman"/>
          <w:b/>
          <w:i/>
          <w:sz w:val="20"/>
          <w:szCs w:val="20"/>
        </w:rPr>
      </w:pPr>
      <w:r w:rsidRPr="007525D0">
        <w:rPr>
          <w:rStyle w:val="131"/>
          <w:rFonts w:eastAsia="Calibri"/>
          <w:b/>
          <w:i/>
          <w:sz w:val="20"/>
          <w:szCs w:val="20"/>
        </w:rPr>
        <w:t>Грамматическая сторона речи</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b/>
          <w:sz w:val="20"/>
          <w:szCs w:val="20"/>
        </w:rPr>
        <w:lastRenderedPageBreak/>
        <w:t>Выпускник научится:</w:t>
      </w:r>
    </w:p>
    <w:p w:rsidR="00EB6B59" w:rsidRPr="007525D0" w:rsidRDefault="00EB6B59" w:rsidP="00C968D4">
      <w:pPr>
        <w:spacing w:after="0" w:line="240" w:lineRule="auto"/>
        <w:jc w:val="both"/>
        <w:rPr>
          <w:rStyle w:val="320"/>
          <w:rFonts w:eastAsia="Verdana"/>
          <w:sz w:val="20"/>
          <w:szCs w:val="20"/>
        </w:rPr>
      </w:pPr>
      <w:r w:rsidRPr="007525D0">
        <w:rPr>
          <w:rStyle w:val="320"/>
          <w:rFonts w:eastAsia="Verdana"/>
          <w:sz w:val="20"/>
          <w:szCs w:val="20"/>
        </w:rPr>
        <w:t>распознавать и употреблять в речи основные коммуникативные типы предложений;</w:t>
      </w:r>
    </w:p>
    <w:p w:rsidR="00EB6B59" w:rsidRPr="007525D0" w:rsidRDefault="00EB6B59" w:rsidP="00C968D4">
      <w:pPr>
        <w:spacing w:after="0" w:line="240" w:lineRule="auto"/>
        <w:jc w:val="both"/>
        <w:rPr>
          <w:rFonts w:ascii="Times New Roman" w:hAnsi="Times New Roman"/>
          <w:sz w:val="20"/>
          <w:szCs w:val="20"/>
        </w:rPr>
      </w:pPr>
      <w:r w:rsidRPr="007525D0">
        <w:rPr>
          <w:rStyle w:val="320"/>
          <w:rFonts w:eastAsia="Verdana"/>
          <w:sz w:val="20"/>
          <w:szCs w:val="20"/>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7525D0">
        <w:rPr>
          <w:rStyle w:val="320"/>
          <w:rFonts w:eastAsia="Verdana"/>
          <w:sz w:val="20"/>
          <w:szCs w:val="20"/>
          <w:lang w:val="en-US"/>
        </w:rPr>
        <w:t>tobe</w:t>
      </w:r>
      <w:r w:rsidRPr="007525D0">
        <w:rPr>
          <w:rStyle w:val="320"/>
          <w:rFonts w:eastAsia="Verdana"/>
          <w:sz w:val="20"/>
          <w:szCs w:val="20"/>
        </w:rPr>
        <w:t xml:space="preserve">; глаголы в </w:t>
      </w:r>
      <w:r w:rsidRPr="007525D0">
        <w:rPr>
          <w:rStyle w:val="320"/>
          <w:rFonts w:eastAsia="Verdana"/>
          <w:sz w:val="20"/>
          <w:szCs w:val="20"/>
          <w:lang w:val="en-US"/>
        </w:rPr>
        <w:t>Present</w:t>
      </w:r>
      <w:r w:rsidRPr="007525D0">
        <w:rPr>
          <w:rStyle w:val="320"/>
          <w:rFonts w:eastAsia="Verdana"/>
          <w:sz w:val="20"/>
          <w:szCs w:val="20"/>
        </w:rPr>
        <w:t xml:space="preserve">, </w:t>
      </w:r>
      <w:r w:rsidRPr="007525D0">
        <w:rPr>
          <w:rStyle w:val="320"/>
          <w:rFonts w:eastAsia="Verdana"/>
          <w:sz w:val="20"/>
          <w:szCs w:val="20"/>
          <w:lang w:val="en-US"/>
        </w:rPr>
        <w:t>Past</w:t>
      </w:r>
      <w:r w:rsidRPr="007525D0">
        <w:rPr>
          <w:rStyle w:val="320"/>
          <w:rFonts w:eastAsia="Verdana"/>
          <w:sz w:val="20"/>
          <w:szCs w:val="20"/>
        </w:rPr>
        <w:t xml:space="preserve">, </w:t>
      </w:r>
      <w:r w:rsidRPr="007525D0">
        <w:rPr>
          <w:rStyle w:val="320"/>
          <w:rFonts w:eastAsia="Verdana"/>
          <w:sz w:val="20"/>
          <w:szCs w:val="20"/>
          <w:lang w:val="en-US"/>
        </w:rPr>
        <w:t>FutureSimple</w:t>
      </w:r>
      <w:r w:rsidRPr="007525D0">
        <w:rPr>
          <w:rStyle w:val="320"/>
          <w:rFonts w:eastAsia="Verdana"/>
          <w:sz w:val="20"/>
          <w:szCs w:val="20"/>
        </w:rPr>
        <w:t xml:space="preserve">; модальные глаголы </w:t>
      </w:r>
      <w:r w:rsidRPr="007525D0">
        <w:rPr>
          <w:rStyle w:val="320"/>
          <w:rFonts w:eastAsia="Verdana"/>
          <w:sz w:val="20"/>
          <w:szCs w:val="20"/>
          <w:lang w:val="en-US"/>
        </w:rPr>
        <w:t>can</w:t>
      </w:r>
      <w:r w:rsidRPr="007525D0">
        <w:rPr>
          <w:rStyle w:val="320"/>
          <w:rFonts w:eastAsia="Verdana"/>
          <w:sz w:val="20"/>
          <w:szCs w:val="20"/>
        </w:rPr>
        <w:t xml:space="preserve">, </w:t>
      </w:r>
      <w:r w:rsidRPr="007525D0">
        <w:rPr>
          <w:rStyle w:val="320"/>
          <w:rFonts w:eastAsia="Verdana"/>
          <w:sz w:val="20"/>
          <w:szCs w:val="20"/>
          <w:lang w:val="en-US"/>
        </w:rPr>
        <w:t>may</w:t>
      </w:r>
      <w:r w:rsidRPr="007525D0">
        <w:rPr>
          <w:rStyle w:val="320"/>
          <w:rFonts w:eastAsia="Verdana"/>
          <w:sz w:val="20"/>
          <w:szCs w:val="20"/>
        </w:rPr>
        <w:t xml:space="preserve">, </w:t>
      </w:r>
      <w:r w:rsidRPr="007525D0">
        <w:rPr>
          <w:rStyle w:val="320"/>
          <w:rFonts w:eastAsia="Verdana"/>
          <w:sz w:val="20"/>
          <w:szCs w:val="20"/>
          <w:lang w:val="en-US"/>
        </w:rPr>
        <w:t>must</w:t>
      </w:r>
      <w:r w:rsidRPr="007525D0">
        <w:rPr>
          <w:rStyle w:val="320"/>
          <w:rFonts w:eastAsia="Verdana"/>
          <w:sz w:val="20"/>
          <w:szCs w:val="20"/>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 xml:space="preserve">узнавать сложносочинённые предложения с союзами </w:t>
      </w:r>
      <w:r w:rsidRPr="007525D0">
        <w:rPr>
          <w:rStyle w:val="120"/>
          <w:rFonts w:eastAsia="Calibri"/>
          <w:i/>
          <w:sz w:val="20"/>
          <w:szCs w:val="20"/>
          <w:lang w:val="en-US"/>
        </w:rPr>
        <w:t>and</w:t>
      </w:r>
      <w:r w:rsidRPr="007525D0">
        <w:rPr>
          <w:rStyle w:val="120"/>
          <w:rFonts w:eastAsia="Calibri"/>
          <w:i/>
          <w:sz w:val="20"/>
          <w:szCs w:val="20"/>
        </w:rPr>
        <w:t xml:space="preserve"> и </w:t>
      </w:r>
      <w:r w:rsidRPr="007525D0">
        <w:rPr>
          <w:rStyle w:val="120"/>
          <w:rFonts w:eastAsia="Calibri"/>
          <w:i/>
          <w:sz w:val="20"/>
          <w:szCs w:val="20"/>
          <w:lang w:val="en-US"/>
        </w:rPr>
        <w:t>but</w:t>
      </w:r>
      <w:r w:rsidRPr="007525D0">
        <w:rPr>
          <w:rStyle w:val="120"/>
          <w:rFonts w:eastAsia="Calibri"/>
          <w:i/>
          <w:sz w:val="20"/>
          <w:szCs w:val="20"/>
        </w:rPr>
        <w:t>;</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в речи безличные предложения (</w:t>
      </w:r>
      <w:r w:rsidRPr="007525D0">
        <w:rPr>
          <w:rStyle w:val="120"/>
          <w:rFonts w:eastAsia="Calibri"/>
          <w:i/>
          <w:sz w:val="20"/>
          <w:szCs w:val="20"/>
          <w:lang w:val="en-US"/>
        </w:rPr>
        <w:t>It</w:t>
      </w:r>
      <w:r w:rsidRPr="007525D0">
        <w:rPr>
          <w:rStyle w:val="120"/>
          <w:rFonts w:eastAsia="Calibri"/>
          <w:i/>
          <w:sz w:val="20"/>
          <w:szCs w:val="20"/>
        </w:rPr>
        <w:t>'</w:t>
      </w:r>
      <w:r w:rsidRPr="007525D0">
        <w:rPr>
          <w:rStyle w:val="120"/>
          <w:rFonts w:eastAsia="Calibri"/>
          <w:i/>
          <w:sz w:val="20"/>
          <w:szCs w:val="20"/>
          <w:lang w:val="en-US"/>
        </w:rPr>
        <w:t>scold</w:t>
      </w:r>
      <w:r w:rsidRPr="007525D0">
        <w:rPr>
          <w:rStyle w:val="120"/>
          <w:rFonts w:eastAsia="Calibri"/>
          <w:i/>
          <w:sz w:val="20"/>
          <w:szCs w:val="20"/>
        </w:rPr>
        <w:t>.</w:t>
      </w:r>
      <w:r w:rsidRPr="007525D0">
        <w:rPr>
          <w:rStyle w:val="120"/>
          <w:rFonts w:eastAsia="Calibri"/>
          <w:i/>
          <w:sz w:val="20"/>
          <w:szCs w:val="20"/>
          <w:lang w:val="en-US"/>
        </w:rPr>
        <w:t>It</w:t>
      </w:r>
      <w:r w:rsidRPr="007525D0">
        <w:rPr>
          <w:rStyle w:val="120"/>
          <w:rFonts w:eastAsia="Calibri"/>
          <w:i/>
          <w:sz w:val="20"/>
          <w:szCs w:val="20"/>
        </w:rPr>
        <w:t>'</w:t>
      </w:r>
      <w:r w:rsidRPr="007525D0">
        <w:rPr>
          <w:rStyle w:val="120"/>
          <w:rFonts w:eastAsia="Calibri"/>
          <w:i/>
          <w:sz w:val="20"/>
          <w:szCs w:val="20"/>
          <w:lang w:val="en-US"/>
        </w:rPr>
        <w:t>s</w:t>
      </w:r>
      <w:r w:rsidRPr="007525D0">
        <w:rPr>
          <w:rStyle w:val="120"/>
          <w:rFonts w:eastAsia="Calibri"/>
          <w:i/>
          <w:sz w:val="20"/>
          <w:szCs w:val="20"/>
        </w:rPr>
        <w:t xml:space="preserve"> 5 </w:t>
      </w:r>
      <w:r w:rsidRPr="007525D0">
        <w:rPr>
          <w:rStyle w:val="120"/>
          <w:rFonts w:eastAsia="Calibri"/>
          <w:i/>
          <w:sz w:val="20"/>
          <w:szCs w:val="20"/>
          <w:lang w:val="en-US"/>
        </w:rPr>
        <w:t>o</w:t>
      </w:r>
      <w:r w:rsidRPr="007525D0">
        <w:rPr>
          <w:rStyle w:val="120"/>
          <w:rFonts w:eastAsia="Calibri"/>
          <w:i/>
          <w:sz w:val="20"/>
          <w:szCs w:val="20"/>
        </w:rPr>
        <w:t>'</w:t>
      </w:r>
      <w:r w:rsidRPr="007525D0">
        <w:rPr>
          <w:rStyle w:val="120"/>
          <w:rFonts w:eastAsia="Calibri"/>
          <w:i/>
          <w:sz w:val="20"/>
          <w:szCs w:val="20"/>
          <w:lang w:val="en-US"/>
        </w:rPr>
        <w:t>clock</w:t>
      </w:r>
      <w:r w:rsidRPr="007525D0">
        <w:rPr>
          <w:rStyle w:val="120"/>
          <w:rFonts w:eastAsia="Calibri"/>
          <w:i/>
          <w:sz w:val="20"/>
          <w:szCs w:val="20"/>
        </w:rPr>
        <w:t xml:space="preserve">. </w:t>
      </w:r>
      <w:r w:rsidRPr="007525D0">
        <w:rPr>
          <w:rStyle w:val="120"/>
          <w:rFonts w:eastAsia="Calibri"/>
          <w:i/>
          <w:sz w:val="20"/>
          <w:szCs w:val="20"/>
          <w:lang w:val="en-US"/>
        </w:rPr>
        <w:t>It</w:t>
      </w:r>
      <w:r w:rsidRPr="007525D0">
        <w:rPr>
          <w:rStyle w:val="120"/>
          <w:rFonts w:eastAsia="Calibri"/>
          <w:i/>
          <w:sz w:val="20"/>
          <w:szCs w:val="20"/>
        </w:rPr>
        <w:t>'</w:t>
      </w:r>
      <w:r w:rsidRPr="007525D0">
        <w:rPr>
          <w:rStyle w:val="120"/>
          <w:rFonts w:eastAsia="Calibri"/>
          <w:i/>
          <w:sz w:val="20"/>
          <w:szCs w:val="20"/>
          <w:lang w:val="en-US"/>
        </w:rPr>
        <w:t>s</w:t>
      </w:r>
      <w:r w:rsidRPr="007525D0">
        <w:rPr>
          <w:rStyle w:val="120"/>
          <w:rFonts w:eastAsia="Calibri"/>
          <w:i/>
          <w:sz w:val="20"/>
          <w:szCs w:val="20"/>
        </w:rPr>
        <w:t xml:space="preserve"> </w:t>
      </w:r>
      <w:r w:rsidRPr="007525D0">
        <w:rPr>
          <w:rStyle w:val="120"/>
          <w:rFonts w:eastAsia="Calibri"/>
          <w:i/>
          <w:sz w:val="20"/>
          <w:szCs w:val="20"/>
          <w:lang w:val="en-US"/>
        </w:rPr>
        <w:t>interesting</w:t>
      </w:r>
      <w:r w:rsidRPr="007525D0">
        <w:rPr>
          <w:rStyle w:val="120"/>
          <w:rFonts w:eastAsia="Calibri"/>
          <w:i/>
          <w:sz w:val="20"/>
          <w:szCs w:val="20"/>
        </w:rPr>
        <w:t>), предложения</w:t>
      </w:r>
      <w:r w:rsidR="00852D83">
        <w:rPr>
          <w:rStyle w:val="120"/>
          <w:rFonts w:eastAsia="Calibri"/>
          <w:i/>
          <w:sz w:val="20"/>
          <w:szCs w:val="20"/>
        </w:rPr>
        <w:t xml:space="preserve"> </w:t>
      </w:r>
      <w:r w:rsidRPr="007525D0">
        <w:rPr>
          <w:rStyle w:val="120"/>
          <w:rFonts w:eastAsia="Calibri"/>
          <w:i/>
          <w:sz w:val="20"/>
          <w:szCs w:val="20"/>
        </w:rPr>
        <w:t>с</w:t>
      </w:r>
      <w:r w:rsidR="00852D83">
        <w:rPr>
          <w:rStyle w:val="120"/>
          <w:rFonts w:eastAsia="Calibri"/>
          <w:i/>
          <w:sz w:val="20"/>
          <w:szCs w:val="20"/>
        </w:rPr>
        <w:t xml:space="preserve"> </w:t>
      </w:r>
      <w:r w:rsidRPr="007525D0">
        <w:rPr>
          <w:rStyle w:val="120"/>
          <w:rFonts w:eastAsia="Calibri"/>
          <w:i/>
          <w:sz w:val="20"/>
          <w:szCs w:val="20"/>
        </w:rPr>
        <w:t xml:space="preserve">конструкцией </w:t>
      </w:r>
      <w:r w:rsidRPr="007525D0">
        <w:rPr>
          <w:rStyle w:val="120"/>
          <w:rFonts w:eastAsia="Calibri"/>
          <w:i/>
          <w:sz w:val="20"/>
          <w:szCs w:val="20"/>
          <w:lang w:val="en-US"/>
        </w:rPr>
        <w:t>there</w:t>
      </w:r>
      <w:r w:rsidRPr="007525D0">
        <w:rPr>
          <w:rStyle w:val="120"/>
          <w:rFonts w:eastAsia="Calibri"/>
          <w:i/>
          <w:sz w:val="20"/>
          <w:szCs w:val="20"/>
        </w:rPr>
        <w:t xml:space="preserve"> </w:t>
      </w:r>
      <w:r w:rsidRPr="007525D0">
        <w:rPr>
          <w:rStyle w:val="120"/>
          <w:rFonts w:eastAsia="Calibri"/>
          <w:i/>
          <w:sz w:val="20"/>
          <w:szCs w:val="20"/>
          <w:lang w:val="en-US"/>
        </w:rPr>
        <w:t>is</w:t>
      </w:r>
      <w:r w:rsidRPr="007525D0">
        <w:rPr>
          <w:rStyle w:val="120"/>
          <w:rFonts w:eastAsia="Calibri"/>
          <w:i/>
          <w:sz w:val="20"/>
          <w:szCs w:val="20"/>
        </w:rPr>
        <w:t>/</w:t>
      </w:r>
      <w:r w:rsidRPr="007525D0">
        <w:rPr>
          <w:rStyle w:val="120"/>
          <w:rFonts w:eastAsia="Calibri"/>
          <w:i/>
          <w:sz w:val="20"/>
          <w:szCs w:val="20"/>
          <w:lang w:val="en-US"/>
        </w:rPr>
        <w:t>there</w:t>
      </w:r>
      <w:r w:rsidRPr="007525D0">
        <w:rPr>
          <w:rStyle w:val="120"/>
          <w:rFonts w:eastAsia="Calibri"/>
          <w:i/>
          <w:sz w:val="20"/>
          <w:szCs w:val="20"/>
        </w:rPr>
        <w:t xml:space="preserve"> </w:t>
      </w:r>
      <w:r w:rsidRPr="007525D0">
        <w:rPr>
          <w:rStyle w:val="120"/>
          <w:rFonts w:eastAsia="Calibri"/>
          <w:i/>
          <w:sz w:val="20"/>
          <w:szCs w:val="20"/>
          <w:lang w:val="en-US"/>
        </w:rPr>
        <w:t>are</w:t>
      </w:r>
      <w:r w:rsidRPr="007525D0">
        <w:rPr>
          <w:rStyle w:val="120"/>
          <w:rFonts w:eastAsia="Calibri"/>
          <w:i/>
          <w:sz w:val="20"/>
          <w:szCs w:val="20"/>
        </w:rPr>
        <w:t>;</w:t>
      </w:r>
    </w:p>
    <w:p w:rsidR="00EB6B59" w:rsidRPr="007525D0" w:rsidRDefault="00EB6B59" w:rsidP="00C968D4">
      <w:pPr>
        <w:spacing w:after="0" w:line="240" w:lineRule="auto"/>
        <w:jc w:val="both"/>
        <w:rPr>
          <w:rFonts w:ascii="Times New Roman" w:hAnsi="Times New Roman"/>
          <w:i/>
          <w:sz w:val="20"/>
          <w:szCs w:val="20"/>
          <w:lang w:val="en-US"/>
        </w:rPr>
      </w:pPr>
      <w:r w:rsidRPr="007525D0">
        <w:rPr>
          <w:rStyle w:val="120"/>
          <w:rFonts w:eastAsia="Calibri"/>
          <w:i/>
          <w:sz w:val="20"/>
          <w:szCs w:val="20"/>
        </w:rPr>
        <w:t xml:space="preserve">оперировать в речи неопределёнными местоимениями </w:t>
      </w:r>
      <w:r w:rsidRPr="007525D0">
        <w:rPr>
          <w:rStyle w:val="120"/>
          <w:rFonts w:eastAsia="Calibri"/>
          <w:i/>
          <w:sz w:val="20"/>
          <w:szCs w:val="20"/>
          <w:lang w:val="en-US"/>
        </w:rPr>
        <w:t>some</w:t>
      </w:r>
      <w:r w:rsidRPr="007525D0">
        <w:rPr>
          <w:rStyle w:val="120"/>
          <w:rFonts w:eastAsia="Calibri"/>
          <w:i/>
          <w:sz w:val="20"/>
          <w:szCs w:val="20"/>
        </w:rPr>
        <w:t xml:space="preserve">, </w:t>
      </w:r>
      <w:r w:rsidRPr="007525D0">
        <w:rPr>
          <w:rStyle w:val="120"/>
          <w:rFonts w:eastAsia="Calibri"/>
          <w:i/>
          <w:sz w:val="20"/>
          <w:szCs w:val="20"/>
          <w:lang w:val="en-US"/>
        </w:rPr>
        <w:t>any</w:t>
      </w:r>
      <w:r w:rsidRPr="007525D0">
        <w:rPr>
          <w:rStyle w:val="120"/>
          <w:rFonts w:eastAsia="Calibri"/>
          <w:i/>
          <w:sz w:val="20"/>
          <w:szCs w:val="20"/>
        </w:rPr>
        <w:t xml:space="preserve"> (некоторые случаи употребления:</w:t>
      </w:r>
      <w:r w:rsidRPr="007525D0">
        <w:rPr>
          <w:rStyle w:val="120"/>
          <w:rFonts w:eastAsia="Calibri"/>
          <w:i/>
          <w:sz w:val="20"/>
          <w:szCs w:val="20"/>
          <w:lang w:val="en-US"/>
        </w:rPr>
        <w:t>Can</w:t>
      </w:r>
      <w:r w:rsidR="00852D83">
        <w:rPr>
          <w:rStyle w:val="120"/>
          <w:rFonts w:eastAsia="Calibri"/>
          <w:i/>
          <w:sz w:val="20"/>
          <w:szCs w:val="20"/>
        </w:rPr>
        <w:t xml:space="preserve"> </w:t>
      </w:r>
      <w:r w:rsidRPr="007525D0">
        <w:rPr>
          <w:rStyle w:val="120"/>
          <w:rFonts w:eastAsia="Calibri"/>
          <w:i/>
          <w:sz w:val="20"/>
          <w:szCs w:val="20"/>
          <w:lang w:val="en-US"/>
        </w:rPr>
        <w:t>I</w:t>
      </w:r>
      <w:r w:rsidR="00852D83">
        <w:rPr>
          <w:rStyle w:val="120"/>
          <w:rFonts w:eastAsia="Calibri"/>
          <w:i/>
          <w:sz w:val="20"/>
          <w:szCs w:val="20"/>
        </w:rPr>
        <w:t xml:space="preserve"> </w:t>
      </w:r>
      <w:r w:rsidRPr="007525D0">
        <w:rPr>
          <w:rStyle w:val="120"/>
          <w:rFonts w:eastAsia="Calibri"/>
          <w:i/>
          <w:sz w:val="20"/>
          <w:szCs w:val="20"/>
          <w:lang w:val="en-US"/>
        </w:rPr>
        <w:t>haves</w:t>
      </w:r>
      <w:r w:rsidR="00852D83">
        <w:rPr>
          <w:rStyle w:val="120"/>
          <w:rFonts w:eastAsia="Calibri"/>
          <w:i/>
          <w:sz w:val="20"/>
          <w:szCs w:val="20"/>
        </w:rPr>
        <w:t xml:space="preserve"> </w:t>
      </w:r>
      <w:r w:rsidRPr="007525D0">
        <w:rPr>
          <w:rStyle w:val="120"/>
          <w:rFonts w:eastAsia="Calibri"/>
          <w:i/>
          <w:sz w:val="20"/>
          <w:szCs w:val="20"/>
          <w:lang w:val="en-US"/>
        </w:rPr>
        <w:t>o</w:t>
      </w:r>
      <w:r w:rsidR="00852D83">
        <w:rPr>
          <w:rStyle w:val="120"/>
          <w:rFonts w:eastAsia="Calibri"/>
          <w:i/>
          <w:sz w:val="20"/>
          <w:szCs w:val="20"/>
        </w:rPr>
        <w:t xml:space="preserve"> </w:t>
      </w:r>
      <w:r w:rsidRPr="007525D0">
        <w:rPr>
          <w:rStyle w:val="120"/>
          <w:rFonts w:eastAsia="Calibri"/>
          <w:i/>
          <w:sz w:val="20"/>
          <w:szCs w:val="20"/>
          <w:lang w:val="en-US"/>
        </w:rPr>
        <w:t>me</w:t>
      </w:r>
      <w:r w:rsidR="00852D83">
        <w:rPr>
          <w:rStyle w:val="120"/>
          <w:rFonts w:eastAsia="Calibri"/>
          <w:i/>
          <w:sz w:val="20"/>
          <w:szCs w:val="20"/>
        </w:rPr>
        <w:t xml:space="preserve"> </w:t>
      </w:r>
      <w:r w:rsidRPr="007525D0">
        <w:rPr>
          <w:rStyle w:val="120"/>
          <w:rFonts w:eastAsia="Calibri"/>
          <w:i/>
          <w:sz w:val="20"/>
          <w:szCs w:val="20"/>
          <w:lang w:val="en-US"/>
        </w:rPr>
        <w:t>tea</w:t>
      </w:r>
      <w:r w:rsidRPr="007525D0">
        <w:rPr>
          <w:rStyle w:val="120"/>
          <w:rFonts w:eastAsia="Calibri"/>
          <w:i/>
          <w:sz w:val="20"/>
          <w:szCs w:val="20"/>
        </w:rPr>
        <w:t xml:space="preserve">? </w:t>
      </w:r>
      <w:r w:rsidRPr="007525D0">
        <w:rPr>
          <w:rStyle w:val="120"/>
          <w:rFonts w:eastAsia="Calibri"/>
          <w:i/>
          <w:sz w:val="20"/>
          <w:szCs w:val="20"/>
          <w:lang w:val="en-US"/>
        </w:rPr>
        <w:t>Is there any milk in the fridge? — No, there isn't any);</w:t>
      </w:r>
    </w:p>
    <w:p w:rsidR="00EB6B59" w:rsidRPr="007525D0" w:rsidRDefault="00EB6B59" w:rsidP="00C968D4">
      <w:pPr>
        <w:spacing w:after="0" w:line="240" w:lineRule="auto"/>
        <w:jc w:val="both"/>
        <w:rPr>
          <w:rFonts w:ascii="Times New Roman" w:hAnsi="Times New Roman"/>
          <w:i/>
          <w:sz w:val="20"/>
          <w:szCs w:val="20"/>
          <w:lang w:val="en-US"/>
        </w:rPr>
      </w:pPr>
      <w:r w:rsidRPr="007525D0">
        <w:rPr>
          <w:rStyle w:val="120"/>
          <w:rFonts w:eastAsia="Calibri"/>
          <w:i/>
          <w:sz w:val="20"/>
          <w:szCs w:val="20"/>
        </w:rPr>
        <w:t>оперировать</w:t>
      </w:r>
      <w:r w:rsidR="00852D83" w:rsidRPr="00852D83">
        <w:rPr>
          <w:rStyle w:val="120"/>
          <w:rFonts w:eastAsia="Calibri"/>
          <w:i/>
          <w:sz w:val="20"/>
          <w:szCs w:val="20"/>
          <w:lang w:val="en-US"/>
        </w:rPr>
        <w:t xml:space="preserve"> </w:t>
      </w:r>
      <w:r w:rsidRPr="007525D0">
        <w:rPr>
          <w:rStyle w:val="120"/>
          <w:rFonts w:eastAsia="Calibri"/>
          <w:i/>
          <w:sz w:val="20"/>
          <w:szCs w:val="20"/>
        </w:rPr>
        <w:t>в</w:t>
      </w:r>
      <w:r w:rsidR="00852D83" w:rsidRPr="00852D83">
        <w:rPr>
          <w:rStyle w:val="120"/>
          <w:rFonts w:eastAsia="Calibri"/>
          <w:i/>
          <w:sz w:val="20"/>
          <w:szCs w:val="20"/>
          <w:lang w:val="en-US"/>
        </w:rPr>
        <w:t xml:space="preserve"> </w:t>
      </w:r>
      <w:r w:rsidRPr="007525D0">
        <w:rPr>
          <w:rStyle w:val="120"/>
          <w:rFonts w:eastAsia="Calibri"/>
          <w:i/>
          <w:sz w:val="20"/>
          <w:szCs w:val="20"/>
        </w:rPr>
        <w:t>речи</w:t>
      </w:r>
      <w:r w:rsidR="00852D83" w:rsidRPr="00852D83">
        <w:rPr>
          <w:rStyle w:val="120"/>
          <w:rFonts w:eastAsia="Calibri"/>
          <w:i/>
          <w:sz w:val="20"/>
          <w:szCs w:val="20"/>
          <w:lang w:val="en-US"/>
        </w:rPr>
        <w:t xml:space="preserve"> </w:t>
      </w:r>
      <w:r w:rsidRPr="007525D0">
        <w:rPr>
          <w:rStyle w:val="120"/>
          <w:rFonts w:eastAsia="Calibri"/>
          <w:i/>
          <w:sz w:val="20"/>
          <w:szCs w:val="20"/>
        </w:rPr>
        <w:t>наречиями</w:t>
      </w:r>
      <w:r w:rsidR="00852D83" w:rsidRPr="00852D83">
        <w:rPr>
          <w:rStyle w:val="120"/>
          <w:rFonts w:eastAsia="Calibri"/>
          <w:i/>
          <w:sz w:val="20"/>
          <w:szCs w:val="20"/>
          <w:lang w:val="en-US"/>
        </w:rPr>
        <w:t xml:space="preserve"> </w:t>
      </w:r>
      <w:r w:rsidRPr="007525D0">
        <w:rPr>
          <w:rStyle w:val="120"/>
          <w:rFonts w:eastAsia="Calibri"/>
          <w:i/>
          <w:sz w:val="20"/>
          <w:szCs w:val="20"/>
        </w:rPr>
        <w:t>времени</w:t>
      </w:r>
      <w:r w:rsidRPr="007525D0">
        <w:rPr>
          <w:rStyle w:val="120"/>
          <w:rFonts w:eastAsia="Calibri"/>
          <w:i/>
          <w:sz w:val="20"/>
          <w:szCs w:val="20"/>
          <w:lang w:val="en-US"/>
        </w:rPr>
        <w:t xml:space="preserve"> (yesterday, tomorrow, never, usually, often, sometimes); </w:t>
      </w:r>
      <w:r w:rsidRPr="007525D0">
        <w:rPr>
          <w:rStyle w:val="120"/>
          <w:rFonts w:eastAsia="Calibri"/>
          <w:i/>
          <w:sz w:val="20"/>
          <w:szCs w:val="20"/>
        </w:rPr>
        <w:t>наречиями</w:t>
      </w:r>
      <w:r w:rsidR="00852D83" w:rsidRPr="00852D83">
        <w:rPr>
          <w:rStyle w:val="120"/>
          <w:rFonts w:eastAsia="Calibri"/>
          <w:i/>
          <w:sz w:val="20"/>
          <w:szCs w:val="20"/>
          <w:lang w:val="en-US"/>
        </w:rPr>
        <w:t xml:space="preserve"> </w:t>
      </w:r>
      <w:r w:rsidRPr="007525D0">
        <w:rPr>
          <w:rStyle w:val="120"/>
          <w:rFonts w:eastAsia="Calibri"/>
          <w:i/>
          <w:sz w:val="20"/>
          <w:szCs w:val="20"/>
        </w:rPr>
        <w:t>степени</w:t>
      </w:r>
      <w:r w:rsidRPr="007525D0">
        <w:rPr>
          <w:rStyle w:val="120"/>
          <w:rFonts w:eastAsia="Calibri"/>
          <w:i/>
          <w:sz w:val="20"/>
          <w:szCs w:val="20"/>
          <w:lang w:val="en-US"/>
        </w:rPr>
        <w:t xml:space="preserve"> (much, little, very);</w:t>
      </w:r>
    </w:p>
    <w:p w:rsidR="00EB6B59" w:rsidRPr="007525D0" w:rsidRDefault="00EB6B59" w:rsidP="00C968D4">
      <w:pPr>
        <w:spacing w:after="0" w:line="240" w:lineRule="auto"/>
        <w:jc w:val="both"/>
        <w:rPr>
          <w:rFonts w:ascii="Times New Roman" w:hAnsi="Times New Roman"/>
          <w:smallCaps/>
          <w:sz w:val="20"/>
          <w:szCs w:val="20"/>
        </w:rPr>
      </w:pPr>
      <w:r w:rsidRPr="007525D0">
        <w:rPr>
          <w:rStyle w:val="120"/>
          <w:rFonts w:eastAsia="Calibri"/>
          <w:i/>
          <w:sz w:val="20"/>
          <w:szCs w:val="20"/>
        </w:rPr>
        <w:t>распознавать в тексте и дифференцировать слова по определённым признакам (существительные, прилагательные, модальные/смысловые глаголы).</w:t>
      </w:r>
    </w:p>
    <w:p w:rsidR="00F43B88" w:rsidRDefault="00F43B88" w:rsidP="00C968D4">
      <w:pPr>
        <w:pStyle w:val="3"/>
        <w:spacing w:before="0" w:line="240" w:lineRule="auto"/>
        <w:rPr>
          <w:rFonts w:ascii="Times New Roman" w:hAnsi="Times New Roman" w:cs="Times New Roman"/>
          <w:i/>
          <w:color w:val="auto"/>
          <w:sz w:val="20"/>
          <w:szCs w:val="20"/>
        </w:rPr>
      </w:pPr>
      <w:bookmarkStart w:id="55" w:name="_Toc401651573"/>
      <w:bookmarkStart w:id="56" w:name="_Toc406510652"/>
      <w:bookmarkStart w:id="57" w:name="_Toc428361548"/>
    </w:p>
    <w:p w:rsidR="00EB6B59" w:rsidRPr="007525D0" w:rsidRDefault="00EB6B59"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1.2.5.7. Математика</w:t>
      </w:r>
      <w:bookmarkEnd w:id="55"/>
      <w:bookmarkEnd w:id="56"/>
      <w:bookmarkEnd w:id="57"/>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w:t>
      </w:r>
      <w:r w:rsidR="00F43B88">
        <w:rPr>
          <w:rFonts w:ascii="Times New Roman" w:hAnsi="Times New Roman"/>
          <w:sz w:val="20"/>
          <w:szCs w:val="20"/>
        </w:rPr>
        <w:t xml:space="preserve"> изучения курса математики</w:t>
      </w:r>
      <w:r w:rsidRPr="007525D0">
        <w:rPr>
          <w:rFonts w:ascii="Times New Roman" w:hAnsi="Times New Roman"/>
          <w:sz w:val="20"/>
          <w:szCs w:val="20"/>
        </w:rPr>
        <w:t xml:space="preserve"> обучающиеся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Они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Выпускники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получат представления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sz w:val="20"/>
          <w:szCs w:val="20"/>
        </w:rPr>
        <w:t>Они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Числа и величины</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b/>
          <w:sz w:val="20"/>
          <w:szCs w:val="20"/>
        </w:rPr>
        <w:t>Выпускник научится:</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читать, записывать, сравнивать, упорядочивать числа от нуля до миллиона;</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устанавливать закономерность — правило, по которому составлена последовательность чисел (фигур), —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группировать числа по заданному или самостоятельно установленному признаку;</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 xml:space="preserve">читать, записывать и сравнивать величины (массу, время, длину, площадь, скорость), </w:t>
      </w:r>
      <w:r w:rsidRPr="007525D0">
        <w:rPr>
          <w:rFonts w:ascii="Times New Roman" w:hAnsi="Times New Roman"/>
          <w:sz w:val="20"/>
          <w:szCs w:val="20"/>
        </w:rPr>
        <w:t>переходить от одних единиц измерения к другим</w:t>
      </w:r>
      <w:r w:rsidRPr="007525D0">
        <w:rPr>
          <w:rStyle w:val="33"/>
          <w:rFonts w:eastAsia="Calibri"/>
          <w:sz w:val="20"/>
          <w:szCs w:val="20"/>
        </w:rPr>
        <w:t xml:space="preserve"> используя следующие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квадратный метр – квадратный сантиметр, километр в час – метр в час);</w:t>
      </w:r>
    </w:p>
    <w:p w:rsidR="00EB6B59" w:rsidRPr="007525D0" w:rsidRDefault="00EB6B59" w:rsidP="00C968D4">
      <w:pPr>
        <w:spacing w:after="0" w:line="240" w:lineRule="auto"/>
        <w:jc w:val="both"/>
        <w:rPr>
          <w:rStyle w:val="33"/>
          <w:rFonts w:eastAsia="Calibri"/>
          <w:sz w:val="20"/>
          <w:szCs w:val="20"/>
        </w:rPr>
      </w:pPr>
      <w:r w:rsidRPr="007525D0">
        <w:rPr>
          <w:rStyle w:val="33"/>
          <w:rFonts w:eastAsia="Calibri"/>
          <w:sz w:val="20"/>
          <w:szCs w:val="20"/>
        </w:rPr>
        <w:t>классифицировать числа (фигуры) по заданному или самостоятельно установленному основанию.</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классифицировать числа (другие объекты) по нескольким основаниям, объяснять свои действия;</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t>выбирать единицу для измерения данной величины (длины, массы, площади, времени), объяснять свои действия.</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Арифметические действия</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b/>
          <w:sz w:val="20"/>
          <w:szCs w:val="20"/>
        </w:rPr>
        <w:t>Выпускник научится:</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находить неизвестный компонент арифметического действия;</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читать, записывать числовые выражения, комментировать ход выполнения арифметических действий с использованием математической терминологии (названия действий и их компонентов);</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устанавливать порядок действий в числовом выражении (со скобками и без скобок);</w:t>
      </w:r>
    </w:p>
    <w:p w:rsidR="00EB6B59" w:rsidRPr="007525D0" w:rsidRDefault="00EB6B59" w:rsidP="00C968D4">
      <w:pPr>
        <w:spacing w:after="0" w:line="240" w:lineRule="auto"/>
        <w:jc w:val="both"/>
        <w:rPr>
          <w:rFonts w:ascii="Times New Roman" w:hAnsi="Times New Roman"/>
          <w:sz w:val="20"/>
          <w:szCs w:val="20"/>
        </w:rPr>
      </w:pPr>
      <w:r w:rsidRPr="007525D0">
        <w:rPr>
          <w:rFonts w:ascii="Times New Roman" w:hAnsi="Times New Roman"/>
          <w:sz w:val="20"/>
          <w:szCs w:val="20"/>
        </w:rPr>
        <w:t>находить значение числового выражения (содержащего 2-3 арифметических действия со скобками и без скобок).</w:t>
      </w:r>
    </w:p>
    <w:p w:rsidR="005625C6" w:rsidRPr="007525D0" w:rsidRDefault="005625C6" w:rsidP="00C968D4">
      <w:pPr>
        <w:spacing w:after="0" w:line="240" w:lineRule="auto"/>
        <w:jc w:val="both"/>
        <w:rPr>
          <w:rFonts w:ascii="Times New Roman" w:hAnsi="Times New Roman"/>
          <w:sz w:val="20"/>
          <w:szCs w:val="20"/>
        </w:rPr>
      </w:pP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 xml:space="preserve">выполнять действия с величинами </w:t>
      </w:r>
      <w:r w:rsidRPr="007525D0">
        <w:rPr>
          <w:rFonts w:ascii="Times New Roman" w:hAnsi="Times New Roman"/>
          <w:i/>
          <w:iCs/>
          <w:sz w:val="20"/>
          <w:szCs w:val="20"/>
        </w:rPr>
        <w:t>(с переходом от одних единиц измерения к другим)</w:t>
      </w:r>
      <w:r w:rsidRPr="007525D0">
        <w:rPr>
          <w:rStyle w:val="120"/>
          <w:rFonts w:eastAsia="Calibri"/>
          <w:i/>
          <w:sz w:val="20"/>
          <w:szCs w:val="20"/>
        </w:rPr>
        <w:t>;</w:t>
      </w:r>
    </w:p>
    <w:p w:rsidR="00EB6B59" w:rsidRPr="007525D0" w:rsidRDefault="00EB6B59"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свойства арифметических действий для удобства вычислений;</w:t>
      </w:r>
    </w:p>
    <w:p w:rsidR="00EB6B59" w:rsidRPr="007525D0" w:rsidRDefault="00EB6B59" w:rsidP="00C968D4">
      <w:pPr>
        <w:spacing w:after="0" w:line="240" w:lineRule="auto"/>
        <w:jc w:val="both"/>
        <w:rPr>
          <w:rFonts w:ascii="Times New Roman" w:hAnsi="Times New Roman"/>
          <w:sz w:val="20"/>
          <w:szCs w:val="20"/>
        </w:rPr>
      </w:pPr>
      <w:r w:rsidRPr="007525D0">
        <w:rPr>
          <w:rStyle w:val="120"/>
          <w:rFonts w:eastAsia="Calibri"/>
          <w:i/>
          <w:sz w:val="20"/>
          <w:szCs w:val="20"/>
        </w:rPr>
        <w:lastRenderedPageBreak/>
        <w:t>проводить проверку правильности вычислений (с помощью обратного действия, прикидки и оценки результата действия.).</w:t>
      </w:r>
    </w:p>
    <w:p w:rsidR="00EB6B59" w:rsidRPr="007525D0" w:rsidRDefault="00EB6B59"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Работа с текстовыми задачами</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b/>
          <w:sz w:val="20"/>
          <w:szCs w:val="20"/>
        </w:rPr>
        <w:t>Выпускник научится:</w:t>
      </w:r>
    </w:p>
    <w:p w:rsidR="00EB6B59" w:rsidRPr="007525D0" w:rsidRDefault="00EB6B59" w:rsidP="00C968D4">
      <w:pPr>
        <w:spacing w:after="0" w:line="240" w:lineRule="auto"/>
        <w:jc w:val="both"/>
        <w:rPr>
          <w:rStyle w:val="34"/>
          <w:rFonts w:eastAsia="Calibri"/>
          <w:sz w:val="20"/>
          <w:szCs w:val="20"/>
        </w:rPr>
      </w:pPr>
      <w:r w:rsidRPr="007525D0">
        <w:rPr>
          <w:rFonts w:ascii="Times New Roman" w:hAnsi="Times New Roman"/>
          <w:sz w:val="20"/>
          <w:szCs w:val="20"/>
        </w:rPr>
        <w:t>анализировать задачу, устанавливать зависимость между величинами, взаимосвязь между условием и вопросом задачи</w:t>
      </w:r>
      <w:r w:rsidRPr="007525D0">
        <w:rPr>
          <w:rStyle w:val="34"/>
          <w:rFonts w:eastAsia="Calibri"/>
          <w:sz w:val="20"/>
          <w:szCs w:val="20"/>
        </w:rPr>
        <w:t>, решать задачи арифметическим способом (в 1—2 действия);</w:t>
      </w:r>
    </w:p>
    <w:p w:rsidR="00EB6B59" w:rsidRPr="007525D0" w:rsidRDefault="00EB6B59" w:rsidP="00C968D4">
      <w:pPr>
        <w:spacing w:after="0" w:line="240" w:lineRule="auto"/>
        <w:jc w:val="both"/>
        <w:rPr>
          <w:rStyle w:val="34"/>
          <w:rFonts w:eastAsia="Calibri"/>
          <w:sz w:val="20"/>
          <w:szCs w:val="20"/>
        </w:rPr>
      </w:pPr>
      <w:r w:rsidRPr="007525D0">
        <w:rPr>
          <w:rStyle w:val="34"/>
          <w:rFonts w:eastAsia="Calibri"/>
          <w:sz w:val="20"/>
          <w:szCs w:val="20"/>
        </w:rPr>
        <w:t>планировать ход решения;</w:t>
      </w:r>
    </w:p>
    <w:p w:rsidR="00EB6B59" w:rsidRPr="007525D0" w:rsidRDefault="00EB6B59" w:rsidP="00C968D4">
      <w:pPr>
        <w:spacing w:after="0" w:line="240" w:lineRule="auto"/>
        <w:jc w:val="both"/>
        <w:rPr>
          <w:rStyle w:val="34"/>
          <w:rFonts w:eastAsia="Calibri"/>
          <w:sz w:val="20"/>
          <w:szCs w:val="20"/>
        </w:rPr>
      </w:pPr>
      <w:r w:rsidRPr="007525D0">
        <w:rPr>
          <w:rFonts w:ascii="Times New Roman" w:hAnsi="Times New Roman"/>
          <w:iCs/>
          <w:sz w:val="20"/>
          <w:szCs w:val="20"/>
        </w:rPr>
        <w:t>решать задачи на нахождение доли величины и величины по значению ее доли (половина, треть, четверть, пятая, десятая часть);</w:t>
      </w:r>
    </w:p>
    <w:p w:rsidR="00EB6B59" w:rsidRPr="007525D0" w:rsidRDefault="00EB6B59"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решать задачи в 3—4 действия;</w:t>
      </w:r>
    </w:p>
    <w:p w:rsidR="00FD40DA" w:rsidRPr="007525D0" w:rsidRDefault="00FD40DA" w:rsidP="00C968D4">
      <w:pPr>
        <w:spacing w:after="0" w:line="240" w:lineRule="auto"/>
        <w:jc w:val="both"/>
        <w:rPr>
          <w:rFonts w:ascii="Times New Roman" w:hAnsi="Times New Roman"/>
          <w:sz w:val="20"/>
          <w:szCs w:val="20"/>
        </w:rPr>
      </w:pPr>
      <w:r w:rsidRPr="007525D0">
        <w:rPr>
          <w:rStyle w:val="120"/>
          <w:rFonts w:eastAsia="Calibri"/>
          <w:i/>
          <w:sz w:val="20"/>
          <w:szCs w:val="20"/>
        </w:rPr>
        <w:t>находить разные способы решения задачи.</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Пространственные отношения. Геометрические фигуры</w:t>
      </w:r>
    </w:p>
    <w:p w:rsidR="00FD40DA" w:rsidRPr="007525D0" w:rsidRDefault="00FD40DA" w:rsidP="00C968D4">
      <w:pPr>
        <w:spacing w:after="0" w:line="240" w:lineRule="auto"/>
        <w:jc w:val="both"/>
        <w:rPr>
          <w:rStyle w:val="34"/>
          <w:rFonts w:eastAsia="Calibri"/>
          <w:sz w:val="20"/>
          <w:szCs w:val="20"/>
        </w:rPr>
      </w:pPr>
      <w:r w:rsidRPr="007525D0">
        <w:rPr>
          <w:rStyle w:val="34"/>
          <w:rFonts w:eastAsia="Calibri"/>
          <w:b/>
          <w:sz w:val="20"/>
          <w:szCs w:val="20"/>
        </w:rPr>
        <w:t>Выпускник научится:</w:t>
      </w:r>
    </w:p>
    <w:p w:rsidR="00FD40DA" w:rsidRPr="007525D0" w:rsidRDefault="00FD40DA" w:rsidP="00C968D4">
      <w:pPr>
        <w:spacing w:after="0" w:line="240" w:lineRule="auto"/>
        <w:jc w:val="both"/>
        <w:rPr>
          <w:rStyle w:val="34"/>
          <w:rFonts w:eastAsia="Calibri"/>
          <w:sz w:val="20"/>
          <w:szCs w:val="20"/>
        </w:rPr>
      </w:pPr>
      <w:r w:rsidRPr="007525D0">
        <w:rPr>
          <w:rStyle w:val="34"/>
          <w:rFonts w:eastAsia="Calibri"/>
          <w:sz w:val="20"/>
          <w:szCs w:val="20"/>
        </w:rPr>
        <w:t>описывать взаимное расположение предметов в пространстве и на плоскости;</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использовать свойства прямоугольника и квадрата при выполнении построений;</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выполнять с помощью линейки, угольника построение геометрических фигур с заданными измерениями (отрезок, квадрат, прямоугольник);</w:t>
      </w:r>
    </w:p>
    <w:p w:rsidR="00FD40DA" w:rsidRPr="007525D0" w:rsidRDefault="00FD40DA" w:rsidP="00C968D4">
      <w:pPr>
        <w:spacing w:after="0" w:line="240" w:lineRule="auto"/>
        <w:jc w:val="both"/>
        <w:rPr>
          <w:rStyle w:val="35"/>
          <w:rFonts w:eastAsia="Calibri"/>
          <w:sz w:val="20"/>
          <w:szCs w:val="20"/>
        </w:rPr>
      </w:pPr>
      <w:r w:rsidRPr="007525D0">
        <w:rPr>
          <w:rFonts w:ascii="Times New Roman" w:hAnsi="Times New Roman"/>
          <w:sz w:val="20"/>
          <w:szCs w:val="20"/>
        </w:rPr>
        <w:t xml:space="preserve">распознавать, различать и называть геометрические фигуры в пространстве: куб, шар, </w:t>
      </w:r>
      <w:r w:rsidRPr="007525D0">
        <w:rPr>
          <w:rFonts w:ascii="Times New Roman" w:hAnsi="Times New Roman"/>
          <w:iCs/>
          <w:sz w:val="20"/>
          <w:szCs w:val="20"/>
        </w:rPr>
        <w:t>параллелепипед, пирамида, цилиндр, конус</w:t>
      </w:r>
      <w:r w:rsidRPr="007525D0">
        <w:rPr>
          <w:rStyle w:val="35"/>
          <w:rFonts w:eastAsia="Calibri"/>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Style w:val="35"/>
          <w:rFonts w:eastAsia="Calibri"/>
          <w:sz w:val="20"/>
          <w:szCs w:val="20"/>
        </w:rPr>
        <w:t>соотносить реальные объекты с моделями геометрических фигур.</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b/>
          <w:i/>
          <w:sz w:val="20"/>
          <w:szCs w:val="20"/>
        </w:rPr>
        <w:t>Выпускник получит возможность научиться</w:t>
      </w:r>
      <w:r w:rsidRPr="007525D0">
        <w:rPr>
          <w:rStyle w:val="120"/>
          <w:rFonts w:eastAsia="Calibri"/>
          <w:i/>
          <w:sz w:val="20"/>
          <w:szCs w:val="20"/>
        </w:rPr>
        <w:t>:</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i/>
          <w:sz w:val="20"/>
          <w:szCs w:val="20"/>
        </w:rPr>
        <w:t>распознавать, различать развёртки геометрических фигур;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iCs/>
          <w:sz w:val="20"/>
          <w:szCs w:val="20"/>
        </w:rPr>
        <w:t>сравнивать геометрические фигуры на плоскости и в пространстве.</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Геометрические величины</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b/>
          <w:sz w:val="20"/>
          <w:szCs w:val="20"/>
        </w:rPr>
        <w:t>Выпускник научится:</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измерять длину отрезка;</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находить периметр треугольника, прямоугольника и квадрата, находить площадь прямоугольника и квадрата;</w:t>
      </w:r>
    </w:p>
    <w:p w:rsidR="00FD40DA" w:rsidRPr="007525D0" w:rsidRDefault="00FD40DA" w:rsidP="00C968D4">
      <w:pPr>
        <w:spacing w:after="0" w:line="240" w:lineRule="auto"/>
        <w:jc w:val="both"/>
        <w:rPr>
          <w:rFonts w:ascii="Times New Roman" w:hAnsi="Times New Roman"/>
          <w:sz w:val="20"/>
          <w:szCs w:val="20"/>
        </w:rPr>
      </w:pPr>
      <w:r w:rsidRPr="007525D0">
        <w:rPr>
          <w:rStyle w:val="35"/>
          <w:rFonts w:eastAsia="Calibri"/>
          <w:sz w:val="20"/>
          <w:szCs w:val="20"/>
        </w:rPr>
        <w:t>оценивать размеры геометрических объектов, расстояния приближённо (на глаз).</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b/>
          <w:i/>
          <w:sz w:val="20"/>
          <w:szCs w:val="20"/>
        </w:rPr>
        <w:t>Выпускник получит возможность научиться</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i/>
          <w:sz w:val="20"/>
          <w:szCs w:val="20"/>
        </w:rPr>
        <w:t>вычислять периметр многоугольника,</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вычислять площадь геометрической фигуры, составленной из прямоугольников.</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Работа с информацией</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b/>
          <w:sz w:val="20"/>
          <w:szCs w:val="20"/>
        </w:rPr>
        <w:t>Выпускник научится:</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читать, заполнять несложные готовые таблицы;</w:t>
      </w:r>
    </w:p>
    <w:p w:rsidR="00FD40DA" w:rsidRPr="007525D0" w:rsidRDefault="00FD40DA" w:rsidP="00C968D4">
      <w:pPr>
        <w:spacing w:after="0" w:line="240" w:lineRule="auto"/>
        <w:jc w:val="both"/>
        <w:rPr>
          <w:rStyle w:val="35"/>
          <w:rFonts w:eastAsia="Calibri"/>
          <w:sz w:val="20"/>
          <w:szCs w:val="20"/>
        </w:rPr>
      </w:pPr>
      <w:r w:rsidRPr="007525D0">
        <w:rPr>
          <w:rStyle w:val="35"/>
          <w:rFonts w:eastAsia="Calibri"/>
          <w:sz w:val="20"/>
          <w:szCs w:val="20"/>
        </w:rPr>
        <w:t>читать, заполнять несложные готовые столбчатые диаграммы;</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устанавливать истинность (верно, неверно) утверждений о числах, величинах, геометрических фигурах;</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Cs/>
          <w:sz w:val="20"/>
          <w:szCs w:val="20"/>
        </w:rPr>
        <w:t>понимать простейшие выражения, содержащие логические связки и слова («…и..», «если… то…», «верно/неверно, что…», «каждый», «все», «некоторые», «не»);</w:t>
      </w:r>
    </w:p>
    <w:p w:rsidR="00FD40DA" w:rsidRPr="007525D0" w:rsidRDefault="00FD40D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читать несложные готовые круговые диаграммы;</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достраивать несложную готовую столбчатую диаграмму;</w:t>
      </w:r>
    </w:p>
    <w:p w:rsidR="00FD40DA" w:rsidRPr="007525D0" w:rsidRDefault="00FD40DA" w:rsidP="00C968D4">
      <w:pPr>
        <w:spacing w:after="0" w:line="240" w:lineRule="auto"/>
        <w:jc w:val="both"/>
        <w:rPr>
          <w:rStyle w:val="120"/>
          <w:rFonts w:eastAsia="Verdana"/>
          <w:sz w:val="20"/>
          <w:szCs w:val="20"/>
        </w:rPr>
      </w:pPr>
      <w:r w:rsidRPr="007525D0">
        <w:rPr>
          <w:rStyle w:val="120"/>
          <w:rFonts w:eastAsia="Calibri"/>
          <w:i/>
          <w:sz w:val="20"/>
          <w:szCs w:val="20"/>
        </w:rPr>
        <w:t>сравнивать и обобщать информацию, представленную в строках и столбцах несложных таблиц и диаграмм;</w:t>
      </w:r>
    </w:p>
    <w:p w:rsidR="00FD40DA" w:rsidRPr="007525D0" w:rsidRDefault="00FD40DA" w:rsidP="00C968D4">
      <w:pPr>
        <w:spacing w:after="0" w:line="240" w:lineRule="auto"/>
        <w:jc w:val="both"/>
        <w:rPr>
          <w:rFonts w:ascii="Times New Roman" w:hAnsi="Times New Roman"/>
          <w:sz w:val="20"/>
          <w:szCs w:val="20"/>
        </w:rPr>
      </w:pPr>
      <w:r w:rsidRPr="007525D0">
        <w:rPr>
          <w:rStyle w:val="120"/>
          <w:rFonts w:eastAsia="Calibri"/>
          <w:i/>
          <w:sz w:val="20"/>
          <w:szCs w:val="20"/>
        </w:rPr>
        <w:t>распознавать одну и ту же информацию, представленную в разной форме (таблица, текст, рисунок, схема, диаграмма);</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под руководством учителя, работая в группе планировать несложные исследования, собирать и представлять полученную информацию с помощью таблиц и диаграмм;</w:t>
      </w:r>
    </w:p>
    <w:p w:rsidR="00FD40DA" w:rsidRPr="007525D0" w:rsidRDefault="00FD40DA" w:rsidP="00C968D4">
      <w:pPr>
        <w:spacing w:after="0" w:line="240" w:lineRule="auto"/>
        <w:jc w:val="both"/>
        <w:rPr>
          <w:rFonts w:ascii="Times New Roman" w:eastAsia="Times New Roman" w:hAnsi="Times New Roman"/>
          <w:b/>
          <w:smallCaps/>
          <w:sz w:val="20"/>
          <w:szCs w:val="20"/>
          <w:lang w:bidi="en-US"/>
        </w:rPr>
      </w:pPr>
      <w:r w:rsidRPr="007525D0">
        <w:rPr>
          <w:rStyle w:val="120"/>
          <w:rFonts w:eastAsia="Calibri"/>
          <w:i/>
          <w:sz w:val="20"/>
          <w:szCs w:val="20"/>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F43B88" w:rsidRDefault="00F43B88" w:rsidP="00C968D4">
      <w:pPr>
        <w:pStyle w:val="3"/>
        <w:spacing w:before="0" w:line="240" w:lineRule="auto"/>
        <w:rPr>
          <w:rFonts w:ascii="Times New Roman" w:hAnsi="Times New Roman" w:cs="Times New Roman"/>
          <w:i/>
          <w:color w:val="auto"/>
          <w:sz w:val="20"/>
          <w:szCs w:val="20"/>
        </w:rPr>
      </w:pPr>
      <w:bookmarkStart w:id="58" w:name="_Toc406510653"/>
      <w:bookmarkStart w:id="59" w:name="_Toc428361549"/>
    </w:p>
    <w:p w:rsidR="00FD40DA" w:rsidRPr="007525D0" w:rsidRDefault="00FD40DA" w:rsidP="00C968D4">
      <w:pPr>
        <w:pStyle w:val="3"/>
        <w:spacing w:before="0" w:line="240" w:lineRule="auto"/>
        <w:rPr>
          <w:rFonts w:ascii="Times New Roman" w:hAnsi="Times New Roman" w:cs="Times New Roman"/>
          <w:i/>
          <w:color w:val="auto"/>
          <w:sz w:val="20"/>
          <w:szCs w:val="20"/>
        </w:rPr>
      </w:pPr>
      <w:r w:rsidRPr="007525D0">
        <w:rPr>
          <w:rFonts w:ascii="Times New Roman" w:hAnsi="Times New Roman" w:cs="Times New Roman"/>
          <w:i/>
          <w:color w:val="auto"/>
          <w:sz w:val="20"/>
          <w:szCs w:val="20"/>
        </w:rPr>
        <w:t>1.2.5.8. Окружающий мир</w:t>
      </w:r>
      <w:bookmarkEnd w:id="58"/>
      <w:bookmarkEnd w:id="59"/>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технологий и религий.</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Изучение курса будет способствовать обретению чувства гордости за свою Родину, российский народ и его историю. Обучающиеся приобретут 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осознавать неизбежность его изменения под воздействием человека.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В результате изучения курса выпускники заложат фундамент своей экологической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w:t>
      </w:r>
      <w:r w:rsidR="00852D83">
        <w:rPr>
          <w:rFonts w:ascii="Times New Roman" w:hAnsi="Times New Roman"/>
          <w:sz w:val="20"/>
          <w:szCs w:val="20"/>
        </w:rPr>
        <w:t xml:space="preserve">рные нормы адекватного природо и </w:t>
      </w:r>
      <w:r w:rsidRPr="007525D0">
        <w:rPr>
          <w:rFonts w:ascii="Times New Roman" w:hAnsi="Times New Roman"/>
          <w:sz w:val="20"/>
          <w:szCs w:val="20"/>
        </w:rPr>
        <w:t xml:space="preserve"> культуросообразного поведения в окружающей природной и социальной среде.</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Они получат возможность приобрести</w:t>
      </w:r>
      <w:r w:rsidR="00F43B88">
        <w:rPr>
          <w:rFonts w:ascii="Times New Roman" w:hAnsi="Times New Roman"/>
          <w:sz w:val="20"/>
          <w:szCs w:val="20"/>
        </w:rPr>
        <w:t xml:space="preserve"> базовые умения работы  </w:t>
      </w:r>
      <w:r w:rsidRPr="007525D0">
        <w:rPr>
          <w:rFonts w:ascii="Times New Roman" w:hAnsi="Times New Roman"/>
          <w:sz w:val="20"/>
          <w:szCs w:val="20"/>
        </w:rPr>
        <w:t>с ИКТ-средствами, необходимые в процессе обучения; приобретут опыт совместной поисковой и проектной деятельности.</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Человек и природа</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b/>
          <w:sz w:val="20"/>
          <w:szCs w:val="20"/>
        </w:rPr>
        <w:t>Выпускник научится:</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узнавать изученные объекты и явления живой и неживой природы;</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описывать на основе предложенного плана изученные объекты и явления живой и неживой природы, выделять их существенные признаки;</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FD40DA" w:rsidRPr="007525D0" w:rsidRDefault="00FD40DA" w:rsidP="00C968D4">
      <w:pPr>
        <w:spacing w:after="0" w:line="240" w:lineRule="auto"/>
        <w:jc w:val="both"/>
        <w:rPr>
          <w:rStyle w:val="36"/>
          <w:rFonts w:eastAsia="Calibri"/>
          <w:sz w:val="20"/>
          <w:szCs w:val="20"/>
        </w:rPr>
      </w:pPr>
      <w:r w:rsidRPr="007525D0">
        <w:rPr>
          <w:rStyle w:val="36"/>
          <w:rFonts w:eastAsia="Calibri"/>
          <w:sz w:val="20"/>
          <w:szCs w:val="20"/>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использовать готовые модели (глобус, карту, план) для объяснения явлений или описания свойств объектов;</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FD40DA" w:rsidRPr="007525D0" w:rsidRDefault="00FD40DA" w:rsidP="00C968D4">
      <w:pPr>
        <w:spacing w:after="0" w:line="240" w:lineRule="auto"/>
        <w:jc w:val="both"/>
        <w:rPr>
          <w:rFonts w:ascii="Times New Roman" w:hAnsi="Times New Roman"/>
          <w:sz w:val="20"/>
          <w:szCs w:val="20"/>
        </w:rPr>
      </w:pPr>
      <w:r w:rsidRPr="007525D0">
        <w:rPr>
          <w:rStyle w:val="37"/>
          <w:rFonts w:eastAsia="Calibri"/>
          <w:sz w:val="20"/>
          <w:szCs w:val="20"/>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FD40DA" w:rsidRPr="007525D0" w:rsidRDefault="00FD40DA" w:rsidP="00C968D4">
      <w:pPr>
        <w:spacing w:after="0" w:line="240" w:lineRule="auto"/>
        <w:jc w:val="both"/>
        <w:rPr>
          <w:rFonts w:ascii="Times New Roman" w:hAnsi="Times New Roman"/>
          <w:b/>
          <w:i/>
          <w:sz w:val="20"/>
          <w:szCs w:val="20"/>
        </w:rPr>
      </w:pPr>
      <w:r w:rsidRPr="007525D0">
        <w:rPr>
          <w:rStyle w:val="120"/>
          <w:rFonts w:eastAsia="Verdana"/>
          <w:b/>
          <w:i/>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выполнять правила безопасного поведения в доме, на улице, природной среде, оказывать первую помощь при несложных несчастных случаях;</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Verdana"/>
          <w:i/>
          <w:sz w:val="20"/>
          <w:szCs w:val="20"/>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Человек и общество</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b/>
          <w:sz w:val="20"/>
          <w:szCs w:val="20"/>
        </w:rPr>
        <w:t>Выпускник научится:</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Махачкала, свой регион и его главный город;</w:t>
      </w:r>
    </w:p>
    <w:p w:rsidR="00FD40DA" w:rsidRPr="007525D0" w:rsidRDefault="00FD40DA" w:rsidP="00C968D4">
      <w:pPr>
        <w:spacing w:after="0" w:line="240" w:lineRule="auto"/>
        <w:jc w:val="both"/>
        <w:rPr>
          <w:rStyle w:val="37"/>
          <w:rFonts w:eastAsia="Calibri"/>
          <w:sz w:val="20"/>
          <w:szCs w:val="20"/>
        </w:rPr>
      </w:pPr>
      <w:r w:rsidRPr="007525D0">
        <w:rPr>
          <w:rStyle w:val="37"/>
          <w:rFonts w:eastAsia="Calibri"/>
          <w:sz w:val="20"/>
          <w:szCs w:val="20"/>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FD40DA" w:rsidRPr="007525D0" w:rsidRDefault="00FD40DA" w:rsidP="00C968D4">
      <w:pPr>
        <w:spacing w:after="0" w:line="240" w:lineRule="auto"/>
        <w:jc w:val="both"/>
        <w:rPr>
          <w:rStyle w:val="38"/>
          <w:rFonts w:eastAsia="Calibri"/>
          <w:sz w:val="20"/>
          <w:szCs w:val="20"/>
        </w:rPr>
      </w:pPr>
      <w:r w:rsidRPr="007525D0">
        <w:rPr>
          <w:rStyle w:val="38"/>
          <w:rFonts w:eastAsia="Calibri"/>
          <w:sz w:val="20"/>
          <w:szCs w:val="20"/>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FD40DA" w:rsidRPr="007525D0" w:rsidRDefault="00FD40DA" w:rsidP="00C968D4">
      <w:pPr>
        <w:spacing w:after="0" w:line="240" w:lineRule="auto"/>
        <w:jc w:val="both"/>
        <w:rPr>
          <w:rStyle w:val="38"/>
          <w:rFonts w:eastAsia="Calibri"/>
          <w:sz w:val="20"/>
          <w:szCs w:val="20"/>
        </w:rPr>
      </w:pPr>
      <w:r w:rsidRPr="007525D0">
        <w:rPr>
          <w:rStyle w:val="38"/>
          <w:rFonts w:eastAsia="Calibri"/>
          <w:sz w:val="20"/>
          <w:szCs w:val="20"/>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FD40DA" w:rsidRPr="007525D0" w:rsidRDefault="00FD40DA" w:rsidP="00C968D4">
      <w:pPr>
        <w:spacing w:after="0" w:line="240" w:lineRule="auto"/>
        <w:jc w:val="both"/>
        <w:rPr>
          <w:rFonts w:ascii="Times New Roman" w:hAnsi="Times New Roman"/>
          <w:sz w:val="20"/>
          <w:szCs w:val="20"/>
        </w:rPr>
      </w:pPr>
      <w:r w:rsidRPr="007525D0">
        <w:rPr>
          <w:rStyle w:val="38"/>
          <w:rFonts w:eastAsia="Calibri"/>
          <w:sz w:val="20"/>
          <w:szCs w:val="20"/>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FD40DA" w:rsidRPr="007525D0" w:rsidRDefault="00FD40D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осознавать свою неразрывную связь с разнообразными окружающими социальными группами;</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FD40DA" w:rsidRPr="007525D0" w:rsidRDefault="00FD40DA" w:rsidP="00C968D4">
      <w:pPr>
        <w:spacing w:after="0" w:line="240" w:lineRule="auto"/>
        <w:jc w:val="both"/>
        <w:rPr>
          <w:rFonts w:ascii="Times New Roman" w:hAnsi="Times New Roman"/>
          <w:i/>
          <w:sz w:val="20"/>
          <w:szCs w:val="20"/>
        </w:rPr>
      </w:pPr>
      <w:r w:rsidRPr="007525D0">
        <w:rPr>
          <w:rStyle w:val="120"/>
          <w:rFonts w:eastAsia="Calibri"/>
          <w:i/>
          <w:sz w:val="20"/>
          <w:szCs w:val="20"/>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FD40DA" w:rsidRPr="007525D0" w:rsidRDefault="00FD40DA" w:rsidP="00C968D4">
      <w:pPr>
        <w:spacing w:after="0" w:line="240" w:lineRule="auto"/>
        <w:jc w:val="both"/>
        <w:rPr>
          <w:rStyle w:val="120"/>
          <w:rFonts w:eastAsia="Calibri"/>
          <w:i/>
          <w:sz w:val="20"/>
          <w:szCs w:val="20"/>
        </w:rPr>
      </w:pPr>
      <w:r w:rsidRPr="007525D0">
        <w:rPr>
          <w:rStyle w:val="120"/>
          <w:rFonts w:eastAsia="Calibri"/>
          <w:i/>
          <w:sz w:val="20"/>
          <w:szCs w:val="20"/>
        </w:rPr>
        <w:lastRenderedPageBreak/>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F43B88" w:rsidRDefault="00F43B88" w:rsidP="00C968D4">
      <w:pPr>
        <w:spacing w:after="0" w:line="240" w:lineRule="auto"/>
        <w:jc w:val="both"/>
        <w:rPr>
          <w:rFonts w:ascii="Times New Roman" w:hAnsi="Times New Roman"/>
          <w:b/>
          <w:i/>
          <w:sz w:val="20"/>
          <w:szCs w:val="20"/>
        </w:rPr>
      </w:pPr>
    </w:p>
    <w:p w:rsidR="00FD40DA" w:rsidRPr="007525D0" w:rsidRDefault="00B35E10" w:rsidP="00C968D4">
      <w:pPr>
        <w:spacing w:after="0" w:line="240" w:lineRule="auto"/>
        <w:jc w:val="both"/>
        <w:rPr>
          <w:rFonts w:ascii="Times New Roman" w:hAnsi="Times New Roman"/>
          <w:b/>
          <w:i/>
          <w:sz w:val="20"/>
          <w:szCs w:val="20"/>
        </w:rPr>
      </w:pPr>
      <w:r>
        <w:rPr>
          <w:rFonts w:ascii="Times New Roman" w:hAnsi="Times New Roman"/>
          <w:b/>
          <w:i/>
          <w:sz w:val="20"/>
          <w:szCs w:val="20"/>
        </w:rPr>
        <w:t>1.2.5.9.</w:t>
      </w:r>
      <w:r w:rsidR="00FD40DA" w:rsidRPr="007525D0">
        <w:rPr>
          <w:rFonts w:ascii="Times New Roman" w:hAnsi="Times New Roman"/>
          <w:b/>
          <w:i/>
          <w:sz w:val="20"/>
          <w:szCs w:val="20"/>
        </w:rPr>
        <w:t>Культура и традиции народов Дагестана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курса «Культура и традиции народов Дагестана», у учеников будут сформированы следующие результаты: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b/>
          <w:sz w:val="20"/>
          <w:szCs w:val="20"/>
        </w:rPr>
        <w:t>Личностные результаты</w:t>
      </w:r>
      <w:r w:rsidRPr="007525D0">
        <w:rPr>
          <w:rFonts w:ascii="Times New Roman" w:hAnsi="Times New Roman"/>
          <w:sz w:val="20"/>
          <w:szCs w:val="20"/>
        </w:rPr>
        <w:t xml:space="preserve"> изучения курса «Культура и традиции народов Дагестана». У выпускника будут </w:t>
      </w:r>
      <w:r w:rsidRPr="007525D0">
        <w:rPr>
          <w:rFonts w:ascii="Times New Roman" w:hAnsi="Times New Roman"/>
          <w:i/>
          <w:sz w:val="20"/>
          <w:szCs w:val="20"/>
        </w:rPr>
        <w:t>сформированы</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гражданская идентичность осознание себя как гражданина Дагестана, члена этнической группы, семьи, тухума, гордость за своё Отечество, свой народ, уважительное отношение к другим народам Дагестана, их культурным и религиозным традициям;</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понимание ценности семьи в жизни человека и важности заботливого, внимательного отношения между её членами;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знание основных нравственных норм, ориентация на их выполнение;</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•способность эмоционально (неравнодушно) реагировать на негативные поступки одноклассников, других людей, соотносить поступки с общероссийскими духовно-нравственными ценностями;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стремление участвовать в коллективной работе (в паре, группе);</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готовность оценивать своё поведение (в школе, дома и вне их), учебный труд, принимать оценки одноклассников, учителя, родителей.</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У выпускника  начальной школы могут быть </w:t>
      </w:r>
      <w:r w:rsidRPr="007525D0">
        <w:rPr>
          <w:rFonts w:ascii="Times New Roman" w:hAnsi="Times New Roman"/>
          <w:i/>
          <w:sz w:val="20"/>
          <w:szCs w:val="20"/>
        </w:rPr>
        <w:t>сформированы</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стремление к саморазвитию, соизмерение своих поступков с общепринятыми нравственными нормами,  умение сотрудничать, прислушиваться к оценке своих поступков одноклассниками, родственниками, учителем;</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осознание этнокультурного многообразия окружающего мира, стремление больше узнать о жизни и культуре народов Дагестана в прошлом и настоящем, первоначальный опыт толерантности;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зарождение элементов гражданской, патриотической позиции, терпимости к чужому мнению, стремление к соблюдению морально-этических норм в общении с людьми с ограниченными возможностями, представителями другой национальности. </w:t>
      </w:r>
    </w:p>
    <w:p w:rsidR="00FD40DA" w:rsidRPr="007525D0" w:rsidRDefault="00FD40DA" w:rsidP="00C968D4">
      <w:pPr>
        <w:spacing w:after="0" w:line="240" w:lineRule="auto"/>
        <w:jc w:val="both"/>
        <w:rPr>
          <w:rFonts w:ascii="Times New Roman" w:hAnsi="Times New Roman"/>
          <w:b/>
          <w:bCs/>
          <w:sz w:val="20"/>
          <w:szCs w:val="20"/>
        </w:rPr>
      </w:pPr>
      <w:r w:rsidRPr="007525D0">
        <w:rPr>
          <w:rFonts w:ascii="Times New Roman" w:hAnsi="Times New Roman"/>
          <w:b/>
          <w:bCs/>
          <w:sz w:val="20"/>
          <w:szCs w:val="20"/>
        </w:rPr>
        <w:t>Метапредметные результаты</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
          <w:bCs/>
          <w:i/>
          <w:iCs/>
          <w:sz w:val="20"/>
          <w:szCs w:val="20"/>
        </w:rPr>
        <w:t>Регулятивные универсальные учебные действия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Выпускник </w:t>
      </w:r>
      <w:r w:rsidRPr="007525D0">
        <w:rPr>
          <w:rFonts w:ascii="Times New Roman" w:hAnsi="Times New Roman"/>
          <w:i/>
          <w:iCs/>
          <w:sz w:val="20"/>
          <w:szCs w:val="20"/>
        </w:rPr>
        <w:t>научится</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Cs/>
          <w:sz w:val="20"/>
          <w:szCs w:val="20"/>
        </w:rPr>
        <w:t>организовывать и планировать свои</w:t>
      </w:r>
      <w:r w:rsidRPr="007525D0">
        <w:rPr>
          <w:rFonts w:ascii="Times New Roman" w:hAnsi="Times New Roman"/>
          <w:sz w:val="20"/>
          <w:szCs w:val="20"/>
        </w:rPr>
        <w:t xml:space="preserve"> действия в соответствии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с поставленными  учебно-познавательными задачами и условиями их реализации, искать средства для их осуществления;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контролировать процесс и результаты своей деятельности, вносить необходимые коррективы на основе учёта сделанных ошибок;</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сравнивать результаты своей деятельности и деятельности одноклассников, объективно оценивать их;</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оценивать правильность выполнения действий, осознавать трудности, искать их причины и способы преодоления.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Выпускник начальной школы  получит возможность </w:t>
      </w:r>
      <w:r w:rsidRPr="007525D0">
        <w:rPr>
          <w:rFonts w:ascii="Times New Roman" w:hAnsi="Times New Roman"/>
          <w:i/>
          <w:sz w:val="20"/>
          <w:szCs w:val="20"/>
        </w:rPr>
        <w:t>научиться</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оценивать свои достижения по овладению знаниями и умениями, осознавать причины трудностей и преодолевать их;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проявлять инициативу в постановке новых задач, предлагать собственные способы решения;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xml:space="preserve">• самостоятельно преобразовывать практическую задачу в познавательную. </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
          <w:bCs/>
          <w:i/>
          <w:iCs/>
          <w:sz w:val="20"/>
          <w:szCs w:val="20"/>
        </w:rPr>
        <w:t>Познавательные универсальные учебные действия</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Cs/>
          <w:iCs/>
          <w:sz w:val="20"/>
          <w:szCs w:val="20"/>
        </w:rPr>
        <w:t xml:space="preserve">Выпускник 4 класса </w:t>
      </w:r>
      <w:r w:rsidRPr="007525D0">
        <w:rPr>
          <w:rFonts w:ascii="Times New Roman" w:hAnsi="Times New Roman"/>
          <w:bCs/>
          <w:i/>
          <w:iCs/>
          <w:sz w:val="20"/>
          <w:szCs w:val="20"/>
        </w:rPr>
        <w:t>научится</w:t>
      </w:r>
      <w:r w:rsidRPr="007525D0">
        <w:rPr>
          <w:rFonts w:ascii="Times New Roman" w:hAnsi="Times New Roman"/>
          <w:b/>
          <w:bCs/>
          <w:i/>
          <w:iCs/>
          <w:sz w:val="20"/>
          <w:szCs w:val="20"/>
        </w:rPr>
        <w:t>:</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осознавать учебно-познавательную задачу, целенаправленно решать её, ориентируясь на учителя и одноклассников;</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 осуществлять поиск и анализ необходимой информации для решения учебных задач: из </w:t>
      </w:r>
      <w:r w:rsidRPr="007525D0">
        <w:rPr>
          <w:rFonts w:ascii="Times New Roman" w:hAnsi="Times New Roman"/>
          <w:sz w:val="20"/>
          <w:szCs w:val="20"/>
        </w:rPr>
        <w:t>учебника (текстовой и иллюстративный материал), наблюдений, исторических и культурных памятников, из общения с людьми;</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элементарно понимать информацию, представленную в изобразительной, схематичной форме; уметь переводить её в словесную форму;</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применять для решения задач (под руководством учителя) логические действия: анализ, сравнение, обобщение, установление  аналогий, построение рассуждений и выводов;</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Выпускник получит возможность </w:t>
      </w:r>
      <w:r w:rsidRPr="007525D0">
        <w:rPr>
          <w:rFonts w:ascii="Times New Roman" w:hAnsi="Times New Roman"/>
          <w:bCs/>
          <w:i/>
          <w:iCs/>
          <w:sz w:val="20"/>
          <w:szCs w:val="20"/>
        </w:rPr>
        <w:t>научиться</w:t>
      </w:r>
      <w:r w:rsidRPr="007525D0">
        <w:rPr>
          <w:rFonts w:ascii="Times New Roman" w:hAnsi="Times New Roman"/>
          <w:bCs/>
          <w:iCs/>
          <w:sz w:val="20"/>
          <w:szCs w:val="20"/>
        </w:rPr>
        <w:t>:</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xml:space="preserve">• сопоставлять информацию из разных источников, осуществлять выбор дополнительных источников информации для решения учебных задач, включая </w:t>
      </w:r>
      <w:r w:rsidRPr="007525D0">
        <w:rPr>
          <w:rFonts w:ascii="Times New Roman" w:hAnsi="Times New Roman"/>
          <w:i/>
          <w:sz w:val="20"/>
          <w:szCs w:val="20"/>
        </w:rPr>
        <w:t xml:space="preserve">справочную и дополнительную литературу,  </w:t>
      </w:r>
      <w:r w:rsidRPr="007525D0">
        <w:rPr>
          <w:rFonts w:ascii="Times New Roman" w:hAnsi="Times New Roman"/>
          <w:bCs/>
          <w:i/>
          <w:iCs/>
          <w:sz w:val="20"/>
          <w:szCs w:val="20"/>
        </w:rPr>
        <w:t>Интернет; обобщать и систематизировать её;</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осуществлять оценочные действия, включающие мотивацию поступков людей;</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осуществлять исследовательскую деятельность, участвовать в проектах, выполняемых в рамках урока или внеурочной деятельности.</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
          <w:bCs/>
          <w:i/>
          <w:iCs/>
          <w:sz w:val="20"/>
          <w:szCs w:val="20"/>
        </w:rPr>
        <w:t>Коммуникативные универсальные учебные действия</w:t>
      </w:r>
    </w:p>
    <w:p w:rsidR="00FD40DA" w:rsidRPr="007525D0" w:rsidRDefault="00FD40DA" w:rsidP="00C968D4">
      <w:pPr>
        <w:spacing w:after="0" w:line="240" w:lineRule="auto"/>
        <w:jc w:val="both"/>
        <w:rPr>
          <w:rFonts w:ascii="Times New Roman" w:hAnsi="Times New Roman"/>
          <w:b/>
          <w:bCs/>
          <w:i/>
          <w:iCs/>
          <w:sz w:val="20"/>
          <w:szCs w:val="20"/>
        </w:rPr>
      </w:pPr>
      <w:r w:rsidRPr="007525D0">
        <w:rPr>
          <w:rFonts w:ascii="Times New Roman" w:hAnsi="Times New Roman"/>
          <w:bCs/>
          <w:iCs/>
          <w:sz w:val="20"/>
          <w:szCs w:val="20"/>
        </w:rPr>
        <w:t xml:space="preserve">Выпускник начальной школы </w:t>
      </w:r>
      <w:r w:rsidRPr="007525D0">
        <w:rPr>
          <w:rFonts w:ascii="Times New Roman" w:hAnsi="Times New Roman"/>
          <w:bCs/>
          <w:i/>
          <w:iCs/>
          <w:sz w:val="20"/>
          <w:szCs w:val="20"/>
        </w:rPr>
        <w:t>научится</w:t>
      </w:r>
      <w:r w:rsidRPr="007525D0">
        <w:rPr>
          <w:rFonts w:ascii="Times New Roman" w:hAnsi="Times New Roman"/>
          <w:b/>
          <w:bCs/>
          <w:i/>
          <w:iCs/>
          <w:sz w:val="20"/>
          <w:szCs w:val="20"/>
        </w:rPr>
        <w:t>:</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отвечать на вопросы, обосновывать свою точку зрения, давать оценочное суждение, участвовать в диалоге, общей беседе, соблюдая принятые правила речевого поведения (не перебивать, выслушивать собеседника, стремиться понять его точку зрения и т. д.);</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сотрудничать с учителем и одноклассниками при решении учебных задач; проявлять готовность к совместной деятельности в группах, отвечать за результаты своих действий, осуществлять помощь одноклассникам;</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lastRenderedPageBreak/>
        <w:t xml:space="preserve">• допускать возможность существования у людей различных точек зрения, проявлять терпимость и доброжелательность к одноклассникам. </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Выпускник  4 класса получит возможность </w:t>
      </w:r>
      <w:r w:rsidRPr="007525D0">
        <w:rPr>
          <w:rFonts w:ascii="Times New Roman" w:hAnsi="Times New Roman"/>
          <w:bCs/>
          <w:i/>
          <w:iCs/>
          <w:sz w:val="20"/>
          <w:szCs w:val="20"/>
        </w:rPr>
        <w:t>научиться</w:t>
      </w:r>
      <w:r w:rsidRPr="007525D0">
        <w:rPr>
          <w:rFonts w:ascii="Times New Roman" w:hAnsi="Times New Roman"/>
          <w:bCs/>
          <w:iCs/>
          <w:sz w:val="20"/>
          <w:szCs w:val="20"/>
        </w:rPr>
        <w:t>:</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принимать во  внимание советы, предложения других людей (учителей, одноклассников, родителей) и учитывать их в своей деятельности;</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правильно использовать  в речи понятия и термины, необходимые для раскрытия содержания курса (этнокультурные, этнографические, исторические, культурологические, обществоведческие  и др.); вести диалог со знакомыми и незнакомыми людьми;</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проявлять инициативу в поиске и сборе различного рода информации для выполнения коллективной (групповой) работы;</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
          <w:iCs/>
          <w:sz w:val="20"/>
          <w:szCs w:val="20"/>
        </w:rPr>
        <w:t>• участвовать в проектной деятельности, создавать творческие работы на заданную тему (краткие сообщения, сочинения на свободную тему, презентации).</w:t>
      </w:r>
    </w:p>
    <w:p w:rsidR="00FD40DA" w:rsidRPr="007525D0" w:rsidRDefault="00FD40DA" w:rsidP="00C968D4">
      <w:pPr>
        <w:spacing w:after="0" w:line="240" w:lineRule="auto"/>
        <w:jc w:val="both"/>
        <w:rPr>
          <w:rFonts w:ascii="Times New Roman" w:hAnsi="Times New Roman"/>
          <w:b/>
          <w:bCs/>
          <w:iCs/>
          <w:sz w:val="20"/>
          <w:szCs w:val="20"/>
        </w:rPr>
      </w:pPr>
      <w:r w:rsidRPr="007525D0">
        <w:rPr>
          <w:rFonts w:ascii="Times New Roman" w:hAnsi="Times New Roman"/>
          <w:b/>
          <w:bCs/>
          <w:iCs/>
          <w:sz w:val="20"/>
          <w:szCs w:val="20"/>
        </w:rPr>
        <w:t>Предметные результаты</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bCs/>
          <w:iCs/>
          <w:sz w:val="20"/>
          <w:szCs w:val="20"/>
        </w:rPr>
        <w:t xml:space="preserve">Выпускник  начальной  школы в результате изучения курса </w:t>
      </w:r>
      <w:r w:rsidRPr="007525D0">
        <w:rPr>
          <w:rFonts w:ascii="Times New Roman" w:hAnsi="Times New Roman"/>
          <w:sz w:val="20"/>
          <w:szCs w:val="20"/>
        </w:rPr>
        <w:t xml:space="preserve">«Культура и  традиции народов Дагестана » </w:t>
      </w:r>
      <w:r w:rsidRPr="007525D0">
        <w:rPr>
          <w:rFonts w:ascii="Times New Roman" w:hAnsi="Times New Roman"/>
          <w:i/>
          <w:sz w:val="20"/>
          <w:szCs w:val="20"/>
        </w:rPr>
        <w:t>научится</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находить на карте национально-территориальные образования Дагестана с помощью учителя;</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определять влияние природных условий на жизнь и быт людей с помощью  учителя и старших;</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описывать памятники истории и культуры народов Дагестана на основе иллюстраций учебника;</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рассказывать (на основе учебника и  дополнительных источников информации) об обрядах, обычаях и традициях народов Дагестана;</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готовить сообщения  совместно с родителями о национальных праздниках, промыслах народов Дагестана, защитниках Отечества, национальных героях;</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характеризовать духовно-нравственные черты народов Дагестана с помощью учителя и родителей, основываясь на традиционных религиях, фольклоре и других источниках;</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различать хорошие и плохие поступки людей, оценивать их с  общепринятых нравственных позиций;</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рассказывать о составе семьи, своих обязанностей в семье;</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оценивать, приводя примеры, своё поведение в семье, школе и вне их;</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объяснять значение понятий «малая родина», «Родина», «россиянин»;</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приводить примеры беззаветного служения Родине – России.</w:t>
      </w:r>
    </w:p>
    <w:p w:rsidR="00FD40DA" w:rsidRPr="007525D0" w:rsidRDefault="00FD40DA" w:rsidP="00C968D4">
      <w:pPr>
        <w:spacing w:after="0" w:line="240" w:lineRule="auto"/>
        <w:jc w:val="both"/>
        <w:rPr>
          <w:rFonts w:ascii="Times New Roman" w:hAnsi="Times New Roman"/>
          <w:bCs/>
          <w:iCs/>
          <w:sz w:val="20"/>
          <w:szCs w:val="20"/>
        </w:rPr>
      </w:pPr>
      <w:r w:rsidRPr="007525D0">
        <w:rPr>
          <w:rFonts w:ascii="Times New Roman" w:hAnsi="Times New Roman"/>
          <w:bCs/>
          <w:iCs/>
          <w:sz w:val="20"/>
          <w:szCs w:val="20"/>
        </w:rPr>
        <w:t xml:space="preserve">Выпускник  начальной школы получит </w:t>
      </w:r>
      <w:r w:rsidRPr="007525D0">
        <w:rPr>
          <w:rFonts w:ascii="Times New Roman" w:hAnsi="Times New Roman"/>
          <w:bCs/>
          <w:i/>
          <w:iCs/>
          <w:sz w:val="20"/>
          <w:szCs w:val="20"/>
        </w:rPr>
        <w:t>возможность научиться</w:t>
      </w:r>
      <w:r w:rsidRPr="007525D0">
        <w:rPr>
          <w:rFonts w:ascii="Times New Roman" w:hAnsi="Times New Roman"/>
          <w:bCs/>
          <w:iCs/>
          <w:sz w:val="20"/>
          <w:szCs w:val="20"/>
        </w:rPr>
        <w:t>:</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использовать  полученные  начальные представления об этнокультурных ценностях народов Дагестана, их нравственных заповедях в общении с одноклассниками и другими людьми;</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xml:space="preserve">•  сравнивать обычаи и традиции народов Дагестана, авторское и своё отношение к литературным героям,  реальным событиям и людям; </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соблюдать нравственные нормы поведения в семье, школе, общественных местах; заботливо относиться к младшим, уважать старших;</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 xml:space="preserve">• различать нравственные и безнравственные поступки; </w:t>
      </w:r>
    </w:p>
    <w:p w:rsidR="00FD40DA" w:rsidRPr="007525D0" w:rsidRDefault="00FD40DA" w:rsidP="00C968D4">
      <w:pPr>
        <w:spacing w:after="0" w:line="240" w:lineRule="auto"/>
        <w:jc w:val="both"/>
        <w:rPr>
          <w:rFonts w:ascii="Times New Roman" w:hAnsi="Times New Roman"/>
          <w:bCs/>
          <w:i/>
          <w:iCs/>
          <w:sz w:val="20"/>
          <w:szCs w:val="20"/>
        </w:rPr>
      </w:pPr>
      <w:r w:rsidRPr="007525D0">
        <w:rPr>
          <w:rFonts w:ascii="Times New Roman" w:hAnsi="Times New Roman"/>
          <w:bCs/>
          <w:i/>
          <w:iCs/>
          <w:sz w:val="20"/>
          <w:szCs w:val="20"/>
        </w:rPr>
        <w:t>давать оценку своим поступкам и стараться избавиться от недостатков;</w:t>
      </w:r>
    </w:p>
    <w:p w:rsidR="00FD40DA" w:rsidRPr="007525D0" w:rsidRDefault="00FD40DA" w:rsidP="00C968D4">
      <w:pPr>
        <w:spacing w:after="0" w:line="240" w:lineRule="auto"/>
        <w:jc w:val="both"/>
        <w:rPr>
          <w:rStyle w:val="120"/>
          <w:rFonts w:eastAsia="Calibri"/>
          <w:sz w:val="20"/>
          <w:szCs w:val="20"/>
        </w:rPr>
      </w:pPr>
      <w:r w:rsidRPr="007525D0">
        <w:rPr>
          <w:rFonts w:ascii="Times New Roman" w:hAnsi="Times New Roman"/>
          <w:bCs/>
          <w:i/>
          <w:iCs/>
          <w:sz w:val="20"/>
          <w:szCs w:val="20"/>
        </w:rPr>
        <w:t>• использовать дополнительную информацию (словари, энциклопедии, художественную литературу, Интернет) с целью поиска ответов на вопросы, извлечения сведений об образе жизни, обычаях и традициях, этнопедагогике  народов Дагестана  для создания собственных устных и письменных сообщений, презентаций.</w:t>
      </w:r>
    </w:p>
    <w:p w:rsidR="00F43B88" w:rsidRDefault="00F43B88" w:rsidP="00C968D4">
      <w:pPr>
        <w:pStyle w:val="3"/>
        <w:spacing w:before="0" w:line="240" w:lineRule="auto"/>
        <w:rPr>
          <w:rFonts w:ascii="Times New Roman" w:hAnsi="Times New Roman" w:cs="Times New Roman"/>
          <w:i/>
          <w:color w:val="000000" w:themeColor="text1"/>
          <w:sz w:val="20"/>
          <w:szCs w:val="20"/>
        </w:rPr>
      </w:pPr>
      <w:bookmarkStart w:id="60" w:name="_Toc428361550"/>
    </w:p>
    <w:p w:rsidR="00FD40DA" w:rsidRPr="007525D0" w:rsidRDefault="00FD40DA" w:rsidP="00C968D4">
      <w:pPr>
        <w:pStyle w:val="3"/>
        <w:spacing w:before="0" w:line="240" w:lineRule="auto"/>
        <w:rPr>
          <w:rFonts w:ascii="Times New Roman" w:hAnsi="Times New Roman" w:cs="Times New Roman"/>
          <w:b w:val="0"/>
          <w:i/>
          <w:sz w:val="20"/>
          <w:szCs w:val="20"/>
        </w:rPr>
      </w:pPr>
      <w:r w:rsidRPr="00F43B88">
        <w:rPr>
          <w:rFonts w:ascii="Times New Roman" w:hAnsi="Times New Roman" w:cs="Times New Roman"/>
          <w:i/>
          <w:color w:val="000000" w:themeColor="text1"/>
          <w:sz w:val="20"/>
          <w:szCs w:val="20"/>
        </w:rPr>
        <w:t>1</w:t>
      </w:r>
      <w:r w:rsidR="00B35E10" w:rsidRPr="00F43B88">
        <w:rPr>
          <w:rFonts w:ascii="Times New Roman" w:hAnsi="Times New Roman" w:cs="Times New Roman"/>
          <w:i/>
          <w:color w:val="000000" w:themeColor="text1"/>
          <w:sz w:val="20"/>
          <w:szCs w:val="20"/>
        </w:rPr>
        <w:t>.2</w:t>
      </w:r>
      <w:r w:rsidR="00B35E10">
        <w:rPr>
          <w:rFonts w:ascii="Times New Roman" w:hAnsi="Times New Roman" w:cs="Times New Roman"/>
          <w:i/>
          <w:color w:val="auto"/>
          <w:sz w:val="20"/>
          <w:szCs w:val="20"/>
        </w:rPr>
        <w:t>.5.10</w:t>
      </w:r>
      <w:r w:rsidRPr="007525D0">
        <w:rPr>
          <w:rFonts w:ascii="Times New Roman" w:hAnsi="Times New Roman" w:cs="Times New Roman"/>
          <w:i/>
          <w:color w:val="auto"/>
          <w:sz w:val="20"/>
          <w:szCs w:val="20"/>
        </w:rPr>
        <w:t>. Основы религиозных культур и светской этики</w:t>
      </w:r>
      <w:bookmarkEnd w:id="60"/>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b/>
          <w:sz w:val="20"/>
          <w:szCs w:val="20"/>
        </w:rPr>
        <w:t>Общие планируемые результаты</w:t>
      </w:r>
      <w:r w:rsidRPr="007525D0">
        <w:rPr>
          <w:rFonts w:ascii="Times New Roman" w:hAnsi="Times New Roman"/>
          <w:sz w:val="20"/>
          <w:szCs w:val="20"/>
        </w:rPr>
        <w:t xml:space="preserve">. </w:t>
      </w:r>
    </w:p>
    <w:p w:rsidR="00FD40DA" w:rsidRPr="007525D0" w:rsidRDefault="00FD40DA" w:rsidP="00C968D4">
      <w:pPr>
        <w:spacing w:after="0" w:line="240" w:lineRule="auto"/>
        <w:jc w:val="both"/>
        <w:rPr>
          <w:rFonts w:ascii="Times New Roman" w:eastAsia="@Arial Unicode MS" w:hAnsi="Times New Roman"/>
          <w:sz w:val="20"/>
          <w:szCs w:val="20"/>
        </w:rPr>
      </w:pPr>
      <w:r w:rsidRPr="007525D0">
        <w:rPr>
          <w:rStyle w:val="Zag11"/>
          <w:rFonts w:ascii="Times New Roman" w:eastAsia="@Arial Unicode MS" w:hAnsi="Times New Roman"/>
          <w:sz w:val="20"/>
          <w:szCs w:val="20"/>
        </w:rPr>
        <w:t xml:space="preserve">В результате освоения каждого модуля курса </w:t>
      </w:r>
      <w:r w:rsidRPr="007525D0">
        <w:rPr>
          <w:rStyle w:val="Zag11"/>
          <w:rFonts w:ascii="Times New Roman" w:eastAsia="@Arial Unicode MS" w:hAnsi="Times New Roman"/>
          <w:b/>
          <w:sz w:val="20"/>
          <w:szCs w:val="20"/>
        </w:rPr>
        <w:t>выпускник научится</w:t>
      </w:r>
      <w:r w:rsidRPr="007525D0">
        <w:rPr>
          <w:rStyle w:val="Zag11"/>
          <w:rFonts w:ascii="Times New Roman" w:eastAsia="@Arial Unicode MS"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понимать значение нравственных норм и ценностей для достойной жизни личности, семьи,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осознавать ценность человеческой жизни, необходимость стремления к нравственному совершенствованию и духовному развитию;</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ориентироваться в вопросах нравственного выбора на внутреннюю установку личности поступать согласно своей совести.</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b/>
          <w:sz w:val="20"/>
          <w:szCs w:val="20"/>
        </w:rPr>
        <w:t>Планируемые результаты по учебным модулям</w:t>
      </w:r>
      <w:r w:rsidRPr="007525D0">
        <w:rPr>
          <w:rFonts w:ascii="Times New Roman" w:hAnsi="Times New Roman"/>
          <w:sz w:val="20"/>
          <w:szCs w:val="20"/>
        </w:rPr>
        <w:t>.</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православной культуры</w:t>
      </w:r>
    </w:p>
    <w:p w:rsidR="00FD40DA" w:rsidRPr="007525D0" w:rsidRDefault="00FD40DA" w:rsidP="00C968D4">
      <w:pPr>
        <w:spacing w:after="0" w:line="240" w:lineRule="auto"/>
        <w:jc w:val="both"/>
        <w:rPr>
          <w:rStyle w:val="Zag11"/>
          <w:rFonts w:ascii="Times New Roman" w:eastAsia="@Arial Unicode MS" w:hAnsi="Times New Roman"/>
          <w:sz w:val="20"/>
          <w:szCs w:val="20"/>
        </w:rPr>
      </w:pPr>
      <w:r w:rsidRPr="007525D0">
        <w:rPr>
          <w:rStyle w:val="Zag11"/>
          <w:rFonts w:ascii="Times New Roman" w:eastAsia="@Arial Unicode MS" w:hAnsi="Times New Roman"/>
          <w:b/>
          <w:sz w:val="20"/>
          <w:szCs w:val="20"/>
        </w:rPr>
        <w:t>Выпускник научится</w:t>
      </w:r>
      <w:r w:rsidRPr="007525D0">
        <w:rPr>
          <w:rStyle w:val="Zag11"/>
          <w:rFonts w:ascii="Times New Roman" w:eastAsia="@Arial Unicode MS"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ориентироваться в истории возникновения православной христианской религиозной традиции, истории её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w:t>
      </w:r>
      <w:r w:rsidRPr="007525D0">
        <w:rPr>
          <w:rFonts w:ascii="Times New Roman" w:hAnsi="Times New Roman"/>
          <w:sz w:val="20"/>
          <w:szCs w:val="20"/>
        </w:rPr>
        <w:tab/>
        <w:t xml:space="preserve">соотносить нравственные формы поведения с нормами православной христианской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sz w:val="20"/>
          <w:szCs w:val="20"/>
        </w:rPr>
        <w:t>–</w:t>
      </w:r>
      <w:r w:rsidRPr="007525D0">
        <w:rPr>
          <w:rFonts w:ascii="Times New Roman" w:hAnsi="Times New Roman"/>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sz w:val="20"/>
          <w:szCs w:val="20"/>
        </w:rPr>
        <w:t>–</w:t>
      </w:r>
      <w:r w:rsidRPr="007525D0">
        <w:rPr>
          <w:rFonts w:ascii="Times New Roman" w:hAnsi="Times New Roman"/>
          <w:i/>
          <w:sz w:val="20"/>
          <w:szCs w:val="20"/>
        </w:rPr>
        <w:tab/>
        <w:t>устанавливать взаимосвязь между содержанием православной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sz w:val="20"/>
          <w:szCs w:val="20"/>
        </w:rPr>
        <w:t>–</w:t>
      </w:r>
      <w:r w:rsidRPr="007525D0">
        <w:rPr>
          <w:rFonts w:ascii="Times New Roman" w:hAnsi="Times New Roman"/>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исламской культуры</w:t>
      </w:r>
    </w:p>
    <w:p w:rsidR="00FD40DA" w:rsidRPr="007525D0" w:rsidRDefault="00FD40DA" w:rsidP="00C968D4">
      <w:pPr>
        <w:spacing w:after="0" w:line="240" w:lineRule="auto"/>
        <w:jc w:val="both"/>
        <w:rPr>
          <w:rStyle w:val="Zag11"/>
          <w:rFonts w:ascii="Times New Roman" w:eastAsia="@Arial Unicode MS" w:hAnsi="Times New Roman"/>
          <w:sz w:val="20"/>
          <w:szCs w:val="20"/>
        </w:rPr>
      </w:pPr>
      <w:r w:rsidRPr="007525D0">
        <w:rPr>
          <w:rStyle w:val="Zag11"/>
          <w:rFonts w:ascii="Times New Roman" w:eastAsia="@Arial Unicode MS" w:hAnsi="Times New Roman"/>
          <w:b/>
          <w:sz w:val="20"/>
          <w:szCs w:val="20"/>
        </w:rPr>
        <w:t>Выпускник научится</w:t>
      </w:r>
      <w:r w:rsidRPr="007525D0">
        <w:rPr>
          <w:rStyle w:val="Zag11"/>
          <w:rFonts w:ascii="Times New Roman" w:eastAsia="@Arial Unicode MS"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ориентироваться в истории возникновения исламской религиозной традиции, истории её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соотносить нравственные формы поведения с нормами исламской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sz w:val="20"/>
          <w:szCs w:val="20"/>
        </w:rPr>
        <w:tab/>
      </w:r>
      <w:r w:rsidRPr="007525D0">
        <w:rPr>
          <w:rFonts w:ascii="Times New Roman" w:hAnsi="Times New Roman"/>
          <w:i/>
          <w:sz w:val="20"/>
          <w:szCs w:val="2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sz w:val="20"/>
          <w:szCs w:val="20"/>
        </w:rPr>
        <w:tab/>
      </w:r>
      <w:r w:rsidRPr="007525D0">
        <w:rPr>
          <w:rFonts w:ascii="Times New Roman" w:hAnsi="Times New Roman"/>
          <w:i/>
          <w:sz w:val="20"/>
          <w:szCs w:val="20"/>
        </w:rPr>
        <w:t>устанавливать взаимосвязь между содержанием исламской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sz w:val="20"/>
          <w:szCs w:val="20"/>
        </w:rPr>
        <w:tab/>
      </w:r>
      <w:r w:rsidRPr="007525D0">
        <w:rPr>
          <w:rFonts w:ascii="Times New Roman" w:hAnsi="Times New Roman"/>
          <w:i/>
          <w:sz w:val="20"/>
          <w:szCs w:val="20"/>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sz w:val="20"/>
          <w:szCs w:val="20"/>
        </w:rPr>
        <w:tab/>
      </w:r>
      <w:r w:rsidRPr="007525D0">
        <w:rPr>
          <w:rFonts w:ascii="Times New Roman" w:hAnsi="Times New Roman"/>
          <w:i/>
          <w:sz w:val="20"/>
          <w:szCs w:val="2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буддийской культуры</w:t>
      </w:r>
    </w:p>
    <w:p w:rsidR="00FD40DA" w:rsidRPr="007525D0" w:rsidRDefault="00FD40DA" w:rsidP="00C968D4">
      <w:pPr>
        <w:spacing w:after="0" w:line="240" w:lineRule="auto"/>
        <w:jc w:val="both"/>
        <w:rPr>
          <w:rStyle w:val="Zag11"/>
          <w:rFonts w:ascii="Times New Roman" w:eastAsia="@Arial Unicode MS" w:hAnsi="Times New Roman"/>
          <w:sz w:val="20"/>
          <w:szCs w:val="20"/>
        </w:rPr>
      </w:pPr>
      <w:r w:rsidRPr="007525D0">
        <w:rPr>
          <w:rStyle w:val="Zag11"/>
          <w:rFonts w:ascii="Times New Roman" w:eastAsia="@Arial Unicode MS" w:hAnsi="Times New Roman"/>
          <w:b/>
          <w:sz w:val="20"/>
          <w:szCs w:val="20"/>
        </w:rPr>
        <w:t>Выпускник научится</w:t>
      </w:r>
      <w:r w:rsidRPr="007525D0">
        <w:rPr>
          <w:rStyle w:val="Zag11"/>
          <w:rFonts w:ascii="Times New Roman" w:eastAsia="@Arial Unicode MS" w:hAnsi="Times New Roman"/>
          <w:sz w:val="20"/>
          <w:szCs w:val="20"/>
        </w:rPr>
        <w:t>:</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ориентироваться в истории возникновения буддийской религиозной традиции, истории её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соотносить нравственные формы поведения с нормами буддийской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устанавливать взаимосвязь между содержанием буддийской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иудейской культуры</w:t>
      </w:r>
    </w:p>
    <w:p w:rsidR="00FD40DA" w:rsidRPr="007525D0" w:rsidRDefault="00FD40DA" w:rsidP="00C968D4">
      <w:pPr>
        <w:spacing w:after="0" w:line="240" w:lineRule="auto"/>
        <w:jc w:val="both"/>
        <w:rPr>
          <w:rStyle w:val="Zag11"/>
          <w:rFonts w:ascii="Times New Roman" w:eastAsia="@Arial Unicode MS" w:hAnsi="Times New Roman"/>
          <w:b/>
          <w:sz w:val="20"/>
          <w:szCs w:val="20"/>
        </w:rPr>
      </w:pPr>
      <w:r w:rsidRPr="007525D0">
        <w:rPr>
          <w:rStyle w:val="Zag11"/>
          <w:rFonts w:ascii="Times New Roman" w:eastAsia="@Arial Unicode MS" w:hAnsi="Times New Roman"/>
          <w:b/>
          <w:sz w:val="20"/>
          <w:szCs w:val="20"/>
        </w:rPr>
        <w:t>Выпускник научится: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ориентироваться в истории возникновения иудейской религиозной традиции, истории её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 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соотносить нравственные формы поведения с нормами иудейской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устанавливать взаимосвязь между содержанием иудейской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мировых религиозных культур</w:t>
      </w:r>
    </w:p>
    <w:p w:rsidR="00FD40DA" w:rsidRPr="007525D0" w:rsidRDefault="00FD40DA" w:rsidP="00C968D4">
      <w:pPr>
        <w:spacing w:after="0" w:line="240" w:lineRule="auto"/>
        <w:jc w:val="both"/>
        <w:rPr>
          <w:rStyle w:val="Zag11"/>
          <w:rFonts w:ascii="Times New Roman" w:eastAsia="@Arial Unicode MS" w:hAnsi="Times New Roman"/>
          <w:b/>
          <w:sz w:val="20"/>
          <w:szCs w:val="20"/>
        </w:rPr>
      </w:pPr>
      <w:r w:rsidRPr="007525D0">
        <w:rPr>
          <w:rStyle w:val="Zag11"/>
          <w:rFonts w:ascii="Times New Roman" w:eastAsia="@Arial Unicode MS" w:hAnsi="Times New Roman"/>
          <w:b/>
          <w:sz w:val="20"/>
          <w:szCs w:val="20"/>
        </w:rPr>
        <w:t>Выпускник научится: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излагать свое мнение по поводу значения религии, религиозной культуры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соотносить нравственные формы поведения с нормами религиозной морали;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устанавливать взаимосвязь между содержанием религиозной культуры и поведением людей, общественными явлениями;</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D40DA" w:rsidRPr="007525D0" w:rsidRDefault="00FD40D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40DA" w:rsidRPr="007525D0" w:rsidRDefault="00FD40D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Основы светской этики</w:t>
      </w:r>
    </w:p>
    <w:p w:rsidR="00FD40DA" w:rsidRPr="007525D0" w:rsidRDefault="00FD40DA" w:rsidP="00C968D4">
      <w:pPr>
        <w:spacing w:after="0" w:line="240" w:lineRule="auto"/>
        <w:jc w:val="both"/>
        <w:rPr>
          <w:rStyle w:val="Zag11"/>
          <w:rFonts w:ascii="Times New Roman" w:eastAsia="@Arial Unicode MS" w:hAnsi="Times New Roman"/>
          <w:b/>
          <w:sz w:val="20"/>
          <w:szCs w:val="20"/>
        </w:rPr>
      </w:pPr>
      <w:r w:rsidRPr="007525D0">
        <w:rPr>
          <w:rStyle w:val="Zag11"/>
          <w:rFonts w:ascii="Times New Roman" w:eastAsia="@Arial Unicode MS" w:hAnsi="Times New Roman"/>
          <w:b/>
          <w:sz w:val="20"/>
          <w:szCs w:val="20"/>
        </w:rPr>
        <w:t>Выпускник научится:</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на примере российской светской этики понимать значение нравственных ценностей, идеалов в жизни людей, общества;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излагать свое мнение по поводу значения российской светской этики в жизни людей и общества;</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соотносить нравственные формы поведения с нормами российской светской (гражданской) этики; </w:t>
      </w:r>
    </w:p>
    <w:p w:rsidR="00FD40DA" w:rsidRPr="007525D0" w:rsidRDefault="00FD40DA" w:rsidP="00C968D4">
      <w:pPr>
        <w:spacing w:after="0" w:line="240" w:lineRule="auto"/>
        <w:jc w:val="both"/>
        <w:rPr>
          <w:rFonts w:ascii="Times New Roman" w:hAnsi="Times New Roman"/>
          <w:sz w:val="20"/>
          <w:szCs w:val="20"/>
        </w:rPr>
      </w:pPr>
      <w:r w:rsidRPr="007525D0">
        <w:rPr>
          <w:rFonts w:ascii="Times New Roman" w:hAnsi="Times New Roman"/>
          <w:i/>
          <w:sz w:val="20"/>
          <w:szCs w:val="20"/>
        </w:rPr>
        <w:t>–</w:t>
      </w:r>
      <w:r w:rsidRPr="007525D0">
        <w:rPr>
          <w:rFonts w:ascii="Times New Roman" w:hAnsi="Times New Roman"/>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D40DA" w:rsidRPr="007525D0" w:rsidRDefault="00FD40DA" w:rsidP="00C968D4">
      <w:pPr>
        <w:spacing w:after="0" w:line="240" w:lineRule="auto"/>
        <w:jc w:val="both"/>
        <w:rPr>
          <w:rStyle w:val="Zag11"/>
          <w:rFonts w:ascii="Times New Roman" w:eastAsia="@Arial Unicode MS" w:hAnsi="Times New Roman"/>
          <w:b/>
          <w:iCs/>
          <w:sz w:val="20"/>
          <w:szCs w:val="20"/>
        </w:rPr>
      </w:pPr>
      <w:r w:rsidRPr="007525D0">
        <w:rPr>
          <w:rStyle w:val="Zag11"/>
          <w:rFonts w:ascii="Times New Roman" w:eastAsia="@Arial Unicode MS" w:hAnsi="Times New Roman"/>
          <w:b/>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устанавливать взаимосвязь между содержанием российской светской этики и поведением людей, общественными явлениями;</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w:t>
      </w:r>
      <w:r w:rsidRPr="007525D0">
        <w:rPr>
          <w:rFonts w:ascii="Times New Roman" w:hAnsi="Times New Roman"/>
          <w:i/>
          <w:sz w:val="20"/>
          <w:szCs w:val="20"/>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69243A" w:rsidRPr="007525D0" w:rsidRDefault="00B35E10" w:rsidP="00C968D4">
      <w:pPr>
        <w:pStyle w:val="3"/>
        <w:spacing w:before="0" w:line="240" w:lineRule="auto"/>
        <w:rPr>
          <w:rFonts w:ascii="Times New Roman" w:hAnsi="Times New Roman" w:cs="Times New Roman"/>
          <w:i/>
          <w:color w:val="auto"/>
          <w:sz w:val="20"/>
          <w:szCs w:val="20"/>
        </w:rPr>
      </w:pPr>
      <w:bookmarkStart w:id="61" w:name="_Toc428361551"/>
      <w:r>
        <w:rPr>
          <w:rFonts w:ascii="Times New Roman" w:hAnsi="Times New Roman" w:cs="Times New Roman"/>
          <w:i/>
          <w:color w:val="auto"/>
          <w:sz w:val="20"/>
          <w:szCs w:val="20"/>
        </w:rPr>
        <w:t>1.2.5.11</w:t>
      </w:r>
      <w:r w:rsidR="0069243A" w:rsidRPr="007525D0">
        <w:rPr>
          <w:rFonts w:ascii="Times New Roman" w:hAnsi="Times New Roman" w:cs="Times New Roman"/>
          <w:i/>
          <w:color w:val="auto"/>
          <w:sz w:val="20"/>
          <w:szCs w:val="20"/>
        </w:rPr>
        <w:t>. Изобразительное искусство (базовый вариант)</w:t>
      </w:r>
      <w:bookmarkEnd w:id="61"/>
    </w:p>
    <w:p w:rsidR="0069243A" w:rsidRPr="007525D0" w:rsidRDefault="008F402D" w:rsidP="00C968D4">
      <w:pPr>
        <w:spacing w:after="0" w:line="240" w:lineRule="auto"/>
        <w:jc w:val="both"/>
        <w:rPr>
          <w:rFonts w:ascii="Times New Roman" w:hAnsi="Times New Roman"/>
          <w:sz w:val="20"/>
          <w:szCs w:val="20"/>
        </w:rPr>
      </w:pPr>
      <w:bookmarkStart w:id="62" w:name="_Toc401651625"/>
      <w:r>
        <w:rPr>
          <w:rFonts w:ascii="Times New Roman" w:hAnsi="Times New Roman"/>
          <w:sz w:val="20"/>
          <w:szCs w:val="20"/>
        </w:rPr>
        <w:t xml:space="preserve">  </w:t>
      </w:r>
      <w:r w:rsidR="0069243A" w:rsidRPr="007525D0">
        <w:rPr>
          <w:rFonts w:ascii="Times New Roman" w:hAnsi="Times New Roman"/>
          <w:sz w:val="20"/>
          <w:szCs w:val="20"/>
        </w:rPr>
        <w:t>В результате изучения изобразительного искусства у обучающихся будут сформированы основы художественной культуры: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Обучающиеся смогут понимать образную природу искусства; давать эстетическую оценку и воплощать художественные образы в различных формах художественно-творческой деятельности, выражая своё отношение к событиям и явлениям окружающего мира, к природе, человеку и обществу.</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Изучение курса будет способствовать развитию образного мышления, наблюдательности и воображения, учебно-творческих способностей, эстетических чувств. Начнут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 Обучающиеся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Они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обучения на основе традиционных моральных норм и нравственных идеалов, воплощенных в искусстве, учащиеся получат устойчивое представление о добре и зле, должном и недопустимом; тем самым будет сформирована база самостоятельных поступков и действий, основа оценочных суждений.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 такие понятия, как «Отечество», «родная земля», «моя семья и род», «мой дом».</w:t>
      </w:r>
    </w:p>
    <w:p w:rsidR="0069243A" w:rsidRPr="007525D0" w:rsidRDefault="0069243A"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Восприятие искусства и виды художественной деятельности</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b/>
          <w:sz w:val="20"/>
          <w:szCs w:val="20"/>
        </w:rPr>
        <w:t>Выпускник научится:</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различать основные виды и жанры пластических искусств, понимать их специфику;</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69243A" w:rsidRPr="007525D0" w:rsidRDefault="0069243A" w:rsidP="00C968D4">
      <w:pPr>
        <w:spacing w:after="0" w:line="240" w:lineRule="auto"/>
        <w:jc w:val="both"/>
        <w:rPr>
          <w:rFonts w:ascii="Times New Roman" w:hAnsi="Times New Roman"/>
          <w:sz w:val="20"/>
          <w:szCs w:val="20"/>
        </w:rPr>
      </w:pPr>
      <w:r w:rsidRPr="007525D0">
        <w:rPr>
          <w:rStyle w:val="39"/>
          <w:rFonts w:eastAsia="Calibri"/>
          <w:sz w:val="20"/>
          <w:szCs w:val="20"/>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видеть проявления прекрасного в произведениях искусства (картины, архитектура, скульптура и т. д.), в природе, на улице, в быту;</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Азбука искусства. Как говорит искусство?</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b/>
          <w:sz w:val="20"/>
          <w:szCs w:val="20"/>
        </w:rPr>
        <w:t>Выпускник научится:</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создавать простые композиции на заданную тему на плоскости и в пространстве;</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69243A" w:rsidRPr="007525D0" w:rsidRDefault="0069243A" w:rsidP="00C968D4">
      <w:pPr>
        <w:spacing w:after="0" w:line="240" w:lineRule="auto"/>
        <w:jc w:val="both"/>
        <w:rPr>
          <w:rStyle w:val="39"/>
          <w:rFonts w:eastAsia="Calibri"/>
          <w:sz w:val="20"/>
          <w:szCs w:val="20"/>
        </w:rPr>
      </w:pPr>
      <w:r w:rsidRPr="007525D0">
        <w:rPr>
          <w:rStyle w:val="39"/>
          <w:rFonts w:eastAsia="Calibri"/>
          <w:sz w:val="20"/>
          <w:szCs w:val="20"/>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69243A" w:rsidRPr="007525D0" w:rsidRDefault="0069243A" w:rsidP="00C968D4">
      <w:pPr>
        <w:spacing w:after="0" w:line="240" w:lineRule="auto"/>
        <w:jc w:val="both"/>
        <w:rPr>
          <w:rStyle w:val="400"/>
          <w:rFonts w:eastAsia="Calibri"/>
          <w:sz w:val="20"/>
          <w:szCs w:val="20"/>
        </w:rPr>
      </w:pPr>
      <w:r w:rsidRPr="007525D0">
        <w:rPr>
          <w:rStyle w:val="400"/>
          <w:rFonts w:eastAsia="Calibri"/>
          <w:sz w:val="20"/>
          <w:szCs w:val="20"/>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9243A" w:rsidRPr="007525D0" w:rsidRDefault="0069243A" w:rsidP="00C968D4">
      <w:pPr>
        <w:spacing w:after="0" w:line="240" w:lineRule="auto"/>
        <w:jc w:val="both"/>
        <w:rPr>
          <w:rStyle w:val="400"/>
          <w:rFonts w:eastAsia="Calibri"/>
          <w:sz w:val="20"/>
          <w:szCs w:val="20"/>
        </w:rPr>
      </w:pPr>
      <w:r w:rsidRPr="007525D0">
        <w:rPr>
          <w:rStyle w:val="400"/>
          <w:rFonts w:eastAsia="Calibri"/>
          <w:sz w:val="20"/>
          <w:szCs w:val="20"/>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9243A" w:rsidRPr="007525D0" w:rsidRDefault="0069243A" w:rsidP="00C968D4">
      <w:pPr>
        <w:spacing w:after="0" w:line="240" w:lineRule="auto"/>
        <w:jc w:val="both"/>
        <w:rPr>
          <w:rFonts w:ascii="Times New Roman" w:hAnsi="Times New Roman"/>
          <w:sz w:val="20"/>
          <w:szCs w:val="20"/>
        </w:rPr>
      </w:pPr>
      <w:r w:rsidRPr="007525D0">
        <w:rPr>
          <w:rStyle w:val="400"/>
          <w:rFonts w:eastAsia="Calibri"/>
          <w:sz w:val="20"/>
          <w:szCs w:val="20"/>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моделировать новые формы, различные ситуации путём трансформации известного, создавать новые образы природы, человека, фантастического существа, построек средствами изобразительного искусства и компьютерной графики;</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lastRenderedPageBreak/>
        <w:t xml:space="preserve">выполнять простые рисунки и орнаментальные композиции, используя язык компьютерной графики в программе </w:t>
      </w:r>
      <w:r w:rsidRPr="007525D0">
        <w:rPr>
          <w:rStyle w:val="120"/>
          <w:rFonts w:eastAsia="Calibri"/>
          <w:i/>
          <w:sz w:val="20"/>
          <w:szCs w:val="20"/>
          <w:lang w:val="en-US"/>
        </w:rPr>
        <w:t>Paint</w:t>
      </w:r>
      <w:r w:rsidRPr="007525D0">
        <w:rPr>
          <w:rStyle w:val="120"/>
          <w:rFonts w:eastAsia="Calibri"/>
          <w:i/>
          <w:sz w:val="20"/>
          <w:szCs w:val="20"/>
        </w:rPr>
        <w:t>.</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Значимые темы искусства. О чём говорит искусство?</w:t>
      </w:r>
    </w:p>
    <w:p w:rsidR="0069243A" w:rsidRPr="007525D0" w:rsidRDefault="0069243A" w:rsidP="00C968D4">
      <w:pPr>
        <w:spacing w:after="0" w:line="240" w:lineRule="auto"/>
        <w:jc w:val="both"/>
        <w:rPr>
          <w:rStyle w:val="400"/>
          <w:rFonts w:eastAsia="Calibri"/>
          <w:sz w:val="20"/>
          <w:szCs w:val="20"/>
        </w:rPr>
      </w:pPr>
      <w:r w:rsidRPr="007525D0">
        <w:rPr>
          <w:rStyle w:val="400"/>
          <w:rFonts w:eastAsia="Calibri"/>
          <w:b/>
          <w:sz w:val="20"/>
          <w:szCs w:val="20"/>
        </w:rPr>
        <w:t>Выпускник научится:</w:t>
      </w:r>
    </w:p>
    <w:p w:rsidR="0069243A" w:rsidRPr="007525D0" w:rsidRDefault="0069243A" w:rsidP="00C968D4">
      <w:pPr>
        <w:spacing w:after="0" w:line="240" w:lineRule="auto"/>
        <w:jc w:val="both"/>
        <w:rPr>
          <w:rStyle w:val="400"/>
          <w:rFonts w:eastAsia="Calibri"/>
          <w:sz w:val="20"/>
          <w:szCs w:val="20"/>
        </w:rPr>
      </w:pPr>
      <w:r w:rsidRPr="007525D0">
        <w:rPr>
          <w:rStyle w:val="400"/>
          <w:rFonts w:eastAsia="Calibri"/>
          <w:sz w:val="20"/>
          <w:szCs w:val="20"/>
        </w:rPr>
        <w:t>осознавать значимые темы искусства и отражать их в собственной художественно-творческой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Style w:val="400"/>
          <w:rFonts w:eastAsia="Calibri"/>
          <w:sz w:val="20"/>
          <w:szCs w:val="20"/>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видеть, чувствовать и изображать красоту и разнообразие природы, человека, зданий, предметов;</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изображать пейзажи, натюрморты, портреты, выражая своё отношение к ним;</w:t>
      </w:r>
    </w:p>
    <w:p w:rsidR="0069243A" w:rsidRPr="007525D0" w:rsidRDefault="0069243A" w:rsidP="00C968D4">
      <w:pPr>
        <w:spacing w:after="0" w:line="240" w:lineRule="auto"/>
        <w:jc w:val="both"/>
        <w:rPr>
          <w:rStyle w:val="120"/>
          <w:rFonts w:eastAsia="Calibri"/>
          <w:i/>
          <w:sz w:val="20"/>
          <w:szCs w:val="20"/>
        </w:rPr>
      </w:pPr>
      <w:r w:rsidRPr="007525D0">
        <w:rPr>
          <w:rStyle w:val="120"/>
          <w:rFonts w:eastAsia="Calibri"/>
          <w:i/>
          <w:sz w:val="20"/>
          <w:szCs w:val="20"/>
        </w:rPr>
        <w:t>изображать многофигурные композиции на значимые жизненные темы и участвовать в коллективных работах на эти темы.</w:t>
      </w:r>
    </w:p>
    <w:p w:rsidR="0069243A" w:rsidRPr="007525D0" w:rsidRDefault="0069243A" w:rsidP="00C968D4">
      <w:pPr>
        <w:spacing w:after="0" w:line="240" w:lineRule="auto"/>
        <w:jc w:val="both"/>
        <w:rPr>
          <w:rStyle w:val="120"/>
          <w:rFonts w:eastAsia="Calibri"/>
          <w:i/>
          <w:sz w:val="20"/>
          <w:szCs w:val="20"/>
        </w:rPr>
      </w:pPr>
      <w:r w:rsidRPr="007525D0">
        <w:rPr>
          <w:rStyle w:val="120"/>
          <w:rFonts w:eastAsia="Calibri"/>
          <w:i/>
          <w:sz w:val="20"/>
          <w:szCs w:val="20"/>
        </w:rPr>
        <w:t>Изобразительное искусство (с учетом региональных и этнокультурных особенностей Республики Дагестан)</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sz w:val="20"/>
          <w:szCs w:val="20"/>
        </w:rPr>
        <w:t xml:space="preserve">В результате изучения курса «Изобразительное искусство», у учеников будут сформированы следующие результаты: </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ab/>
        <w:t>Личностные результаты:</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ценностно-эстетической сфере</w:t>
      </w:r>
      <w:r w:rsidRPr="007525D0">
        <w:rPr>
          <w:rFonts w:ascii="Times New Roman" w:hAnsi="Times New Roman"/>
          <w:sz w:val="20"/>
          <w:szCs w:val="20"/>
        </w:rPr>
        <w:t xml:space="preserve"> – эмоционально-ценностное отно</w:t>
      </w:r>
      <w:r w:rsidRPr="007525D0">
        <w:rPr>
          <w:rFonts w:ascii="Times New Roman" w:hAnsi="Times New Roman"/>
          <w:sz w:val="20"/>
          <w:szCs w:val="20"/>
        </w:rPr>
        <w:softHyphen/>
        <w:t>ше</w:t>
      </w:r>
      <w:r w:rsidRPr="007525D0">
        <w:rPr>
          <w:rFonts w:ascii="Times New Roman" w:hAnsi="Times New Roman"/>
          <w:sz w:val="20"/>
          <w:szCs w:val="20"/>
        </w:rPr>
        <w:softHyphen/>
      </w:r>
      <w:r w:rsidRPr="007525D0">
        <w:rPr>
          <w:rFonts w:ascii="Times New Roman" w:hAnsi="Times New Roman"/>
          <w:sz w:val="20"/>
          <w:szCs w:val="20"/>
        </w:rPr>
        <w:softHyphen/>
        <w:t>ние к окружающему миру, которое выражается в любви к семье, уважении к людям, своей малой Родине и стране. Воспитание чувства гордости за Дагестан и Россию, уважение к своим национальным традициям и культуре народов России и мира, формирование художественного вкуса и способности к эстетической оценке своих и чужых поступков на основе развития самостоятельности и личной ответственности;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познавательной (когнитивной) сфере</w:t>
      </w:r>
      <w:r w:rsidRPr="007525D0">
        <w:rPr>
          <w:rFonts w:ascii="Times New Roman" w:hAnsi="Times New Roman"/>
          <w:sz w:val="20"/>
          <w:szCs w:val="20"/>
        </w:rPr>
        <w:t xml:space="preserve"> – формирование эстетических потребностей, художественно-познавательных ценностей;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развитие воображения, образного мышления, пространственных представлений, сенсорных способностей;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развитие навыков и умение применять знания в художественно-творческой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способность на сотрудничество со сверстниками и взрослыми;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трудовой сфере</w:t>
      </w:r>
      <w:r w:rsidRPr="007525D0">
        <w:rPr>
          <w:rFonts w:ascii="Times New Roman" w:hAnsi="Times New Roman"/>
          <w:sz w:val="20"/>
          <w:szCs w:val="20"/>
        </w:rPr>
        <w:t xml:space="preserve"> – приобретении навыков использования различных художественных материалов, в работе разных техниках (графиках, живопись, скульптура, декоративно-прикладное искусство); старание применения, художественные умения в создании и украшении красивых вещей (поделок), творческих рисунков и композиций.</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sz w:val="20"/>
          <w:szCs w:val="20"/>
        </w:rPr>
        <w:tab/>
      </w:r>
      <w:r w:rsidRPr="007525D0">
        <w:rPr>
          <w:rFonts w:ascii="Times New Roman" w:hAnsi="Times New Roman"/>
          <w:b/>
          <w:sz w:val="20"/>
          <w:szCs w:val="20"/>
        </w:rPr>
        <w:t>Метапредметные результаты:</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умения</w:t>
      </w:r>
      <w:r w:rsidRPr="007525D0">
        <w:rPr>
          <w:rFonts w:ascii="Times New Roman" w:hAnsi="Times New Roman"/>
          <w:sz w:val="20"/>
          <w:szCs w:val="20"/>
        </w:rPr>
        <w:t xml:space="preserve"> видеть и воспринимать проявления художественной культуры в окружающей жизни (техника, музеи, архитектура, дизайн, скульптура, предметы декоративно-прикладного искусства и др.)</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желание</w:t>
      </w:r>
      <w:r w:rsidRPr="007525D0">
        <w:rPr>
          <w:rFonts w:ascii="Times New Roman" w:hAnsi="Times New Roman"/>
          <w:sz w:val="20"/>
          <w:szCs w:val="20"/>
        </w:rPr>
        <w:t xml:space="preserve"> общаться с искусством, умение слушать собеседника и вести диалог, осуществлять совместную деятельность (коллективная работа).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активное использование</w:t>
      </w:r>
      <w:r w:rsidRPr="007525D0">
        <w:rPr>
          <w:rFonts w:ascii="Times New Roman" w:hAnsi="Times New Roman"/>
          <w:sz w:val="20"/>
          <w:szCs w:val="20"/>
        </w:rPr>
        <w:t xml:space="preserve"> языка изобразительного искусства и раз</w:t>
      </w:r>
      <w:r w:rsidRPr="007525D0">
        <w:rPr>
          <w:rFonts w:ascii="Times New Roman" w:hAnsi="Times New Roman"/>
          <w:sz w:val="20"/>
          <w:szCs w:val="20"/>
        </w:rPr>
        <w:softHyphen/>
        <w:t>личных художественных материалов для освоения содержания курса разных учебных предметов (литература, окружающий мир, родной язык, культура и традиции народов Дагестана, музыка);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обогащение</w:t>
      </w:r>
      <w:r w:rsidRPr="007525D0">
        <w:rPr>
          <w:rFonts w:ascii="Times New Roman" w:hAnsi="Times New Roman"/>
          <w:sz w:val="20"/>
          <w:szCs w:val="20"/>
        </w:rPr>
        <w:t xml:space="preserve"> ключевых компетенций (коммуникативных, деятельных и др.) художественно-эстетическим содержанием; овладение логическими действиями сравнения, анализа, синтеза, обобщения, классификации по родо</w:t>
      </w:r>
      <w:r w:rsidRPr="007525D0">
        <w:rPr>
          <w:rFonts w:ascii="Times New Roman" w:hAnsi="Times New Roman"/>
          <w:sz w:val="20"/>
          <w:szCs w:val="20"/>
        </w:rPr>
        <w:softHyphen/>
        <w:t>вым признакам установления аналогий и причинно-следственных связей;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формирование</w:t>
      </w:r>
      <w:r w:rsidRPr="007525D0">
        <w:rPr>
          <w:rFonts w:ascii="Times New Roman" w:hAnsi="Times New Roman"/>
          <w:sz w:val="20"/>
          <w:szCs w:val="20"/>
        </w:rPr>
        <w:t xml:space="preserve"> мотивации и умений организовать самостоятельную художественно-творческую и предметно-продуктивную деятельность, выби</w:t>
      </w:r>
      <w:r w:rsidRPr="007525D0">
        <w:rPr>
          <w:rFonts w:ascii="Times New Roman" w:hAnsi="Times New Roman"/>
          <w:sz w:val="20"/>
          <w:szCs w:val="20"/>
        </w:rPr>
        <w:softHyphen/>
        <w:t>рать средства для реализации художественного замысла;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формирование</w:t>
      </w:r>
      <w:r w:rsidRPr="007525D0">
        <w:rPr>
          <w:rFonts w:ascii="Times New Roman" w:hAnsi="Times New Roman"/>
          <w:sz w:val="20"/>
          <w:szCs w:val="20"/>
        </w:rPr>
        <w:t xml:space="preserve"> способности оценивать результаты художественно-творческой деятельности, собственной и одноклассников.</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sz w:val="20"/>
          <w:szCs w:val="20"/>
        </w:rPr>
        <w:tab/>
      </w:r>
      <w:r w:rsidRPr="007525D0">
        <w:rPr>
          <w:rFonts w:ascii="Times New Roman" w:hAnsi="Times New Roman"/>
          <w:b/>
          <w:sz w:val="20"/>
          <w:szCs w:val="20"/>
        </w:rPr>
        <w:t>Предметные результаты:</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познавательной сфере</w:t>
      </w:r>
      <w:r w:rsidRPr="007525D0">
        <w:rPr>
          <w:rFonts w:ascii="Times New Roman" w:hAnsi="Times New Roman"/>
          <w:sz w:val="20"/>
          <w:szCs w:val="20"/>
        </w:rPr>
        <w:t xml:space="preserve"> – формирование первоначальных представ</w:t>
      </w:r>
      <w:r w:rsidRPr="007525D0">
        <w:rPr>
          <w:rFonts w:ascii="Times New Roman" w:hAnsi="Times New Roman"/>
          <w:sz w:val="20"/>
          <w:szCs w:val="20"/>
        </w:rPr>
        <w:softHyphen/>
        <w:t>ле</w:t>
      </w:r>
      <w:r w:rsidRPr="007525D0">
        <w:rPr>
          <w:rFonts w:ascii="Times New Roman" w:hAnsi="Times New Roman"/>
          <w:sz w:val="20"/>
          <w:szCs w:val="20"/>
        </w:rPr>
        <w:softHyphen/>
        <w:t>ний о значении и роли изобразительного и декоративно-прикладного искус</w:t>
      </w:r>
      <w:r w:rsidRPr="007525D0">
        <w:rPr>
          <w:rFonts w:ascii="Times New Roman" w:hAnsi="Times New Roman"/>
          <w:sz w:val="20"/>
          <w:szCs w:val="20"/>
        </w:rPr>
        <w:softHyphen/>
        <w:t>ст</w:t>
      </w:r>
      <w:r w:rsidRPr="007525D0">
        <w:rPr>
          <w:rFonts w:ascii="Times New Roman" w:hAnsi="Times New Roman"/>
          <w:sz w:val="20"/>
          <w:szCs w:val="20"/>
        </w:rPr>
        <w:softHyphen/>
        <w:t>ва в жизни человека и общества; формирование основ художествен</w:t>
      </w:r>
      <w:r w:rsidRPr="007525D0">
        <w:rPr>
          <w:rFonts w:ascii="Times New Roman" w:hAnsi="Times New Roman"/>
          <w:sz w:val="20"/>
          <w:szCs w:val="20"/>
        </w:rPr>
        <w:softHyphen/>
        <w:t>ной куль</w:t>
      </w:r>
      <w:r w:rsidRPr="007525D0">
        <w:rPr>
          <w:rFonts w:ascii="Times New Roman" w:hAnsi="Times New Roman"/>
          <w:sz w:val="20"/>
          <w:szCs w:val="20"/>
        </w:rPr>
        <w:softHyphen/>
        <w:t>туры (восприятие произведений искусства, характе</w:t>
      </w:r>
      <w:r w:rsidRPr="007525D0">
        <w:rPr>
          <w:rFonts w:ascii="Times New Roman" w:hAnsi="Times New Roman"/>
          <w:sz w:val="20"/>
          <w:szCs w:val="20"/>
        </w:rPr>
        <w:softHyphen/>
        <w:t>ристика художествен</w:t>
      </w:r>
      <w:r w:rsidRPr="007525D0">
        <w:rPr>
          <w:rFonts w:ascii="Times New Roman" w:hAnsi="Times New Roman"/>
          <w:sz w:val="20"/>
          <w:szCs w:val="20"/>
        </w:rPr>
        <w:softHyphen/>
        <w:t>ных образов, умение различать основные виды и жанры пластических искусств, характеризовать их специфику); иметь представления о ведущих художественных музеях России и Дагестана.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ценностно-эстетической сфере</w:t>
      </w:r>
      <w:r w:rsidRPr="007525D0">
        <w:rPr>
          <w:rFonts w:ascii="Times New Roman" w:hAnsi="Times New Roman"/>
          <w:sz w:val="20"/>
          <w:szCs w:val="20"/>
        </w:rPr>
        <w:t xml:space="preserve"> – умения различать и передавать в своем творчестве характер, эмоциональное состояние и свое отношение к объекту изображения; умение эмоционально оценивать произведения русского, дагестанского и мирового искусства (в пределах изучаемого); проявление устойчивого интереса к художественным традициям Дагестана и других народов.</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коммуникативной сфере</w:t>
      </w:r>
      <w:r w:rsidRPr="007525D0">
        <w:rPr>
          <w:rFonts w:ascii="Times New Roman" w:hAnsi="Times New Roman"/>
          <w:sz w:val="20"/>
          <w:szCs w:val="20"/>
        </w:rPr>
        <w:t xml:space="preserve"> – умение высказывать суждение о художественных особенностях произведений искусства изображающих природу, человека, в различных эмоциональных состояниях; способность оценивать и обсуждать результаты коллективной художественно-творческой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  </w:t>
      </w:r>
      <w:r w:rsidRPr="007525D0">
        <w:rPr>
          <w:rFonts w:ascii="Times New Roman" w:hAnsi="Times New Roman"/>
          <w:i/>
          <w:sz w:val="20"/>
          <w:szCs w:val="20"/>
        </w:rPr>
        <w:t>в трудовой сфере</w:t>
      </w:r>
      <w:r w:rsidRPr="007525D0">
        <w:rPr>
          <w:rFonts w:ascii="Times New Roman" w:hAnsi="Times New Roman"/>
          <w:sz w:val="20"/>
          <w:szCs w:val="20"/>
        </w:rPr>
        <w:t xml:space="preserve"> – овладение элементарными практическими уме</w:t>
      </w:r>
      <w:r w:rsidRPr="007525D0">
        <w:rPr>
          <w:rFonts w:ascii="Times New Roman" w:hAnsi="Times New Roman"/>
          <w:sz w:val="20"/>
          <w:szCs w:val="20"/>
        </w:rPr>
        <w:softHyphen/>
        <w:t>ниями и навыками в различных видах художественной деятельности (рисунке, лепке, аппликации). Умение использовать различные материалы и средства художественной выразительности для передачи замысла в своих работах, а также в специфических формах художественной деятельности с использованием компьютерной графики.  Развитие способности к моделированию новых художественных образов на доступном уровне сложности.</w:t>
      </w:r>
    </w:p>
    <w:p w:rsidR="00F43B88" w:rsidRDefault="00F43B88" w:rsidP="00C968D4">
      <w:pPr>
        <w:pStyle w:val="3"/>
        <w:spacing w:before="0" w:line="240" w:lineRule="auto"/>
        <w:rPr>
          <w:rFonts w:ascii="Times New Roman" w:hAnsi="Times New Roman" w:cs="Times New Roman"/>
          <w:i/>
          <w:color w:val="auto"/>
          <w:sz w:val="20"/>
          <w:szCs w:val="20"/>
        </w:rPr>
      </w:pPr>
      <w:bookmarkStart w:id="63" w:name="_Toc406510655"/>
      <w:bookmarkStart w:id="64" w:name="_Toc428361552"/>
    </w:p>
    <w:p w:rsidR="0069243A" w:rsidRPr="007525D0" w:rsidRDefault="00B35E10" w:rsidP="00C968D4">
      <w:pPr>
        <w:pStyle w:val="3"/>
        <w:spacing w:before="0" w:line="240" w:lineRule="auto"/>
        <w:rPr>
          <w:rFonts w:ascii="Times New Roman" w:hAnsi="Times New Roman" w:cs="Times New Roman"/>
          <w:i/>
          <w:color w:val="auto"/>
          <w:sz w:val="20"/>
          <w:szCs w:val="20"/>
        </w:rPr>
      </w:pPr>
      <w:r>
        <w:rPr>
          <w:rFonts w:ascii="Times New Roman" w:hAnsi="Times New Roman" w:cs="Times New Roman"/>
          <w:i/>
          <w:color w:val="auto"/>
          <w:sz w:val="20"/>
          <w:szCs w:val="20"/>
        </w:rPr>
        <w:t>1.2.5.12</w:t>
      </w:r>
      <w:r w:rsidR="0069243A" w:rsidRPr="007525D0">
        <w:rPr>
          <w:rFonts w:ascii="Times New Roman" w:hAnsi="Times New Roman" w:cs="Times New Roman"/>
          <w:i/>
          <w:color w:val="auto"/>
          <w:sz w:val="20"/>
          <w:szCs w:val="20"/>
        </w:rPr>
        <w:t>. Музыка</w:t>
      </w:r>
      <w:bookmarkEnd w:id="62"/>
      <w:bookmarkEnd w:id="63"/>
      <w:bookmarkEnd w:id="64"/>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результате изучения курса за счёт эмоционального активного восприятия музыки у обучающихся будут сформированы основы музыкальной культуры,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Начнёт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научатся воспринимать музыку и размышлять о ней, открыто и эмоционально выражать свое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У них проявится способность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научатся понимать роль музыки в жизни человека, применять полученные знания и приобретенный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9243A" w:rsidRPr="007525D0" w:rsidRDefault="0069243A" w:rsidP="00C968D4">
      <w:pPr>
        <w:spacing w:after="0" w:line="240" w:lineRule="auto"/>
        <w:jc w:val="both"/>
        <w:rPr>
          <w:rFonts w:ascii="Times New Roman" w:hAnsi="Times New Roman"/>
          <w:sz w:val="20"/>
          <w:szCs w:val="20"/>
        </w:rPr>
      </w:pP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Музыка в жизни человека</w:t>
      </w:r>
    </w:p>
    <w:p w:rsidR="0069243A" w:rsidRPr="007525D0" w:rsidRDefault="0069243A" w:rsidP="00C968D4">
      <w:pPr>
        <w:spacing w:after="0" w:line="240" w:lineRule="auto"/>
        <w:jc w:val="both"/>
        <w:rPr>
          <w:rStyle w:val="410"/>
          <w:rFonts w:eastAsia="Verdana"/>
          <w:sz w:val="20"/>
          <w:szCs w:val="20"/>
        </w:rPr>
      </w:pPr>
      <w:r w:rsidRPr="007525D0">
        <w:rPr>
          <w:rStyle w:val="410"/>
          <w:rFonts w:eastAsia="Verdana"/>
          <w:b/>
          <w:sz w:val="20"/>
          <w:szCs w:val="20"/>
        </w:rPr>
        <w:t>Выпускник научится:</w:t>
      </w:r>
    </w:p>
    <w:p w:rsidR="0069243A" w:rsidRPr="007525D0" w:rsidRDefault="0069243A" w:rsidP="00C968D4">
      <w:pPr>
        <w:spacing w:after="0" w:line="240" w:lineRule="auto"/>
        <w:jc w:val="both"/>
        <w:rPr>
          <w:rStyle w:val="410"/>
          <w:rFonts w:eastAsia="Verdana"/>
          <w:sz w:val="20"/>
          <w:szCs w:val="20"/>
        </w:rPr>
      </w:pPr>
      <w:r w:rsidRPr="007525D0">
        <w:rPr>
          <w:rStyle w:val="410"/>
          <w:rFonts w:eastAsia="Verdana"/>
          <w:sz w:val="20"/>
          <w:szCs w:val="20"/>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69243A" w:rsidRPr="007525D0" w:rsidRDefault="0069243A" w:rsidP="00C968D4">
      <w:pPr>
        <w:spacing w:after="0" w:line="240" w:lineRule="auto"/>
        <w:jc w:val="both"/>
        <w:rPr>
          <w:rStyle w:val="410"/>
          <w:rFonts w:eastAsia="Verdana"/>
          <w:sz w:val="20"/>
          <w:szCs w:val="20"/>
        </w:rPr>
      </w:pPr>
      <w:r w:rsidRPr="007525D0">
        <w:rPr>
          <w:rStyle w:val="410"/>
          <w:rFonts w:eastAsia="Verdana"/>
          <w:sz w:val="20"/>
          <w:szCs w:val="20"/>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9243A" w:rsidRPr="007525D0" w:rsidRDefault="0069243A" w:rsidP="00C968D4">
      <w:pPr>
        <w:spacing w:after="0" w:line="240" w:lineRule="auto"/>
        <w:jc w:val="both"/>
        <w:rPr>
          <w:rFonts w:ascii="Times New Roman" w:eastAsia="Verdana" w:hAnsi="Times New Roman"/>
          <w:sz w:val="20"/>
          <w:szCs w:val="20"/>
        </w:rPr>
      </w:pPr>
      <w:r w:rsidRPr="007525D0">
        <w:rPr>
          <w:rStyle w:val="410"/>
          <w:rFonts w:eastAsia="Verdana"/>
          <w:sz w:val="20"/>
          <w:szCs w:val="20"/>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реализовывать творческий потенциал, осуществляя собственные музыкально-исполнительские замыслы в различных видах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Style w:val="120"/>
          <w:rFonts w:eastAsia="Calibri"/>
          <w:i/>
          <w:sz w:val="20"/>
          <w:szCs w:val="20"/>
        </w:rPr>
        <w:t>организовывать культурный досуг, самостоятельную музыкально-творческую деятельность; музицировать.</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Основные закономерности музыкального искусства</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b/>
          <w:sz w:val="20"/>
          <w:szCs w:val="20"/>
        </w:rPr>
        <w:t>Выпускник научится:</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sz w:val="20"/>
          <w:szCs w:val="20"/>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sz w:val="20"/>
          <w:szCs w:val="20"/>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9243A" w:rsidRPr="007525D0" w:rsidRDefault="0069243A" w:rsidP="00C968D4">
      <w:pPr>
        <w:spacing w:after="0" w:line="240" w:lineRule="auto"/>
        <w:jc w:val="both"/>
        <w:rPr>
          <w:rFonts w:ascii="Times New Roman" w:hAnsi="Times New Roman"/>
          <w:sz w:val="20"/>
          <w:szCs w:val="20"/>
        </w:rPr>
      </w:pPr>
      <w:r w:rsidRPr="007525D0">
        <w:rPr>
          <w:rStyle w:val="42"/>
          <w:rFonts w:eastAsia="Calibri"/>
          <w:sz w:val="20"/>
          <w:szCs w:val="20"/>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использовать систему графических знаков для ориентации в нотном письме при пении простейших мелодий;</w:t>
      </w:r>
    </w:p>
    <w:p w:rsidR="0069243A" w:rsidRPr="007525D0" w:rsidRDefault="0069243A" w:rsidP="00C968D4">
      <w:pPr>
        <w:spacing w:after="0" w:line="240" w:lineRule="auto"/>
        <w:jc w:val="both"/>
        <w:rPr>
          <w:rFonts w:ascii="Times New Roman" w:hAnsi="Times New Roman"/>
          <w:sz w:val="20"/>
          <w:szCs w:val="20"/>
        </w:rPr>
      </w:pPr>
      <w:r w:rsidRPr="007525D0">
        <w:rPr>
          <w:rStyle w:val="120"/>
          <w:rFonts w:eastAsia="Calibri"/>
          <w:i/>
          <w:sz w:val="20"/>
          <w:szCs w:val="20"/>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Музыкальная картина мира</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b/>
          <w:sz w:val="20"/>
          <w:szCs w:val="20"/>
        </w:rPr>
        <w:t>Выпускник научится:</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sz w:val="20"/>
          <w:szCs w:val="20"/>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69243A" w:rsidRPr="007525D0" w:rsidRDefault="0069243A" w:rsidP="00C968D4">
      <w:pPr>
        <w:spacing w:after="0" w:line="240" w:lineRule="auto"/>
        <w:jc w:val="both"/>
        <w:rPr>
          <w:rStyle w:val="42"/>
          <w:rFonts w:eastAsia="Calibri"/>
          <w:sz w:val="20"/>
          <w:szCs w:val="20"/>
        </w:rPr>
      </w:pPr>
      <w:r w:rsidRPr="007525D0">
        <w:rPr>
          <w:rStyle w:val="42"/>
          <w:rFonts w:eastAsia="Calibri"/>
          <w:sz w:val="20"/>
          <w:szCs w:val="20"/>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9243A" w:rsidRPr="007525D0" w:rsidRDefault="0069243A" w:rsidP="00C968D4">
      <w:pPr>
        <w:spacing w:after="0" w:line="240" w:lineRule="auto"/>
        <w:jc w:val="both"/>
        <w:rPr>
          <w:rFonts w:ascii="Times New Roman" w:hAnsi="Times New Roman"/>
          <w:sz w:val="20"/>
          <w:szCs w:val="20"/>
        </w:rPr>
      </w:pPr>
      <w:r w:rsidRPr="007525D0">
        <w:rPr>
          <w:rStyle w:val="42"/>
          <w:rFonts w:eastAsia="Calibri"/>
          <w:sz w:val="20"/>
          <w:szCs w:val="20"/>
        </w:rPr>
        <w:t>оценивать и соотносить музыкальный язык народного и профессионального музыкального творчества разных стран мира.</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9243A" w:rsidRPr="007525D0" w:rsidRDefault="0069243A" w:rsidP="00C968D4">
      <w:pPr>
        <w:spacing w:after="0" w:line="240" w:lineRule="auto"/>
        <w:jc w:val="both"/>
        <w:rPr>
          <w:rFonts w:ascii="Times New Roman" w:hAnsi="Times New Roman"/>
          <w:sz w:val="20"/>
          <w:szCs w:val="20"/>
          <w:lang w:bidi="en-US"/>
        </w:rPr>
      </w:pPr>
      <w:r w:rsidRPr="007525D0">
        <w:rPr>
          <w:rStyle w:val="120"/>
          <w:rFonts w:eastAsia="Calibri"/>
          <w:i/>
          <w:sz w:val="20"/>
          <w:szCs w:val="20"/>
        </w:rPr>
        <w:lastRenderedPageBreak/>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bookmarkStart w:id="65" w:name="_Toc401651632"/>
      <w:bookmarkStart w:id="66" w:name="_Toc406510656"/>
    </w:p>
    <w:p w:rsidR="00F43B88" w:rsidRDefault="00F43B88" w:rsidP="00C968D4">
      <w:pPr>
        <w:pStyle w:val="3"/>
        <w:spacing w:before="0" w:line="240" w:lineRule="auto"/>
        <w:rPr>
          <w:rFonts w:ascii="Times New Roman" w:hAnsi="Times New Roman" w:cs="Times New Roman"/>
          <w:i/>
          <w:color w:val="auto"/>
          <w:sz w:val="20"/>
          <w:szCs w:val="20"/>
        </w:rPr>
      </w:pPr>
      <w:bookmarkStart w:id="67" w:name="_Toc428361553"/>
    </w:p>
    <w:p w:rsidR="0069243A" w:rsidRPr="007525D0" w:rsidRDefault="00B35E10" w:rsidP="00C968D4">
      <w:pPr>
        <w:pStyle w:val="3"/>
        <w:spacing w:before="0" w:line="240" w:lineRule="auto"/>
        <w:rPr>
          <w:rFonts w:ascii="Times New Roman" w:hAnsi="Times New Roman" w:cs="Times New Roman"/>
          <w:i/>
          <w:color w:val="auto"/>
          <w:sz w:val="20"/>
          <w:szCs w:val="20"/>
        </w:rPr>
      </w:pPr>
      <w:r>
        <w:rPr>
          <w:rFonts w:ascii="Times New Roman" w:hAnsi="Times New Roman" w:cs="Times New Roman"/>
          <w:i/>
          <w:color w:val="auto"/>
          <w:sz w:val="20"/>
          <w:szCs w:val="20"/>
        </w:rPr>
        <w:t>1.2.5.13</w:t>
      </w:r>
      <w:r w:rsidR="0069243A" w:rsidRPr="007525D0">
        <w:rPr>
          <w:rFonts w:ascii="Times New Roman" w:hAnsi="Times New Roman" w:cs="Times New Roman"/>
          <w:i/>
          <w:color w:val="auto"/>
          <w:sz w:val="20"/>
          <w:szCs w:val="20"/>
        </w:rPr>
        <w:t> Технология</w:t>
      </w:r>
      <w:bookmarkEnd w:id="65"/>
      <w:bookmarkEnd w:id="66"/>
      <w:bookmarkEnd w:id="67"/>
    </w:p>
    <w:p w:rsidR="0069243A" w:rsidRPr="007525D0" w:rsidRDefault="0069243A"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В результате изучения курса технологии обучающиеся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69243A" w:rsidRPr="007525D0" w:rsidRDefault="0069243A"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Они получат общее представление о мире профессий, начальные знания и представления о наиболее важных правилах дизайна.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9243A" w:rsidRPr="007525D0" w:rsidRDefault="0069243A"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Обучающиеся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9243A" w:rsidRPr="007525D0" w:rsidRDefault="0069243A" w:rsidP="00C968D4">
      <w:pPr>
        <w:spacing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 xml:space="preserve">В результате выполнения под руководством учителя коллективных и групповых творческих работ, а также элементарных доступных проектов у обучающихся будут сформированы </w:t>
      </w:r>
      <w:r w:rsidRPr="007525D0">
        <w:rPr>
          <w:rFonts w:ascii="Times New Roman" w:eastAsia="Times New Roman" w:hAnsi="Times New Roman"/>
          <w:i/>
          <w:sz w:val="20"/>
          <w:szCs w:val="20"/>
        </w:rPr>
        <w:t>универсальные учебные действия</w:t>
      </w:r>
      <w:r w:rsidRPr="007525D0">
        <w:rPr>
          <w:rFonts w:ascii="Times New Roman" w:eastAsia="Times New Roman" w:hAnsi="Times New Roman"/>
          <w:sz w:val="20"/>
          <w:szCs w:val="20"/>
        </w:rPr>
        <w:t>. Они овладеют начальными навыками наблюдения, сравнения, анализа, классификации, обобщения; получат первоначальный опыт организации собственной творческой практической деятельности: целеполагания и планирования,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9243A" w:rsidRPr="007525D0" w:rsidRDefault="0069243A" w:rsidP="00C968D4">
      <w:pPr>
        <w:spacing w:after="0" w:line="240" w:lineRule="auto"/>
        <w:jc w:val="both"/>
        <w:rPr>
          <w:rFonts w:ascii="Times New Roman" w:eastAsia="Times New Roman" w:hAnsi="Times New Roman"/>
          <w:b/>
          <w:bCs/>
          <w:sz w:val="20"/>
          <w:szCs w:val="20"/>
        </w:rPr>
      </w:pPr>
      <w:r w:rsidRPr="007525D0">
        <w:rPr>
          <w:rFonts w:ascii="Times New Roman" w:eastAsia="Times New Roman" w:hAnsi="Times New Roman"/>
          <w:sz w:val="20"/>
          <w:szCs w:val="20"/>
        </w:rPr>
        <w:t>Обучающиеся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69243A" w:rsidRPr="007525D0" w:rsidRDefault="0069243A" w:rsidP="00C968D4">
      <w:pPr>
        <w:spacing w:after="0" w:line="240" w:lineRule="auto"/>
        <w:jc w:val="both"/>
        <w:rPr>
          <w:rFonts w:ascii="Times New Roman" w:hAnsi="Times New Roman"/>
          <w:smallCaps/>
          <w:sz w:val="20"/>
          <w:szCs w:val="20"/>
        </w:rPr>
      </w:pPr>
      <w:r w:rsidRPr="007525D0">
        <w:rPr>
          <w:rFonts w:ascii="Times New Roman" w:eastAsia="Times New Roman" w:hAnsi="Times New Roman"/>
          <w:sz w:val="20"/>
          <w:szCs w:val="20"/>
        </w:rPr>
        <w:t>В ходе преобразовательной творческой деятельности будут заложены основы для воспитания трудолюбия, организованности, добросовестного и ответственного отношения к делу, инициативности, потребности помогать другим, уважения к чужому труду и результатам труда, культурному наследию.</w:t>
      </w:r>
    </w:p>
    <w:p w:rsidR="0069243A" w:rsidRPr="007525D0" w:rsidRDefault="0069243A" w:rsidP="00C968D4">
      <w:pPr>
        <w:spacing w:after="0" w:line="240" w:lineRule="auto"/>
        <w:jc w:val="both"/>
        <w:rPr>
          <w:rFonts w:ascii="Times New Roman" w:hAnsi="Times New Roman"/>
          <w:b/>
          <w:i/>
          <w:sz w:val="20"/>
          <w:szCs w:val="20"/>
        </w:rPr>
      </w:pPr>
      <w:r w:rsidRPr="007525D0">
        <w:rPr>
          <w:rFonts w:ascii="Times New Roman" w:hAnsi="Times New Roman"/>
          <w:b/>
          <w:i/>
          <w:sz w:val="20"/>
          <w:szCs w:val="20"/>
        </w:rPr>
        <w:t>Общекультурные и общетрудовые компетенции. Основы культуры труда, самообслуживание</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называть наиболее распространенные в своем регионе традиционные народные промыслы и ремесла, современные профессии (в том числе профессии своих родителей) и описывать их особенности;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планировать и выполнять практическое задание (практическую работу) </w:t>
      </w:r>
      <w:r w:rsidRPr="007525D0">
        <w:rPr>
          <w:rStyle w:val="43"/>
          <w:rFonts w:eastAsia="Calibri"/>
          <w:sz w:val="20"/>
          <w:szCs w:val="20"/>
        </w:rPr>
        <w:t>с опорой на инструкционную карту; при необходимости вносить коррективы в выполняемые действия</w:t>
      </w:r>
      <w:r w:rsidRPr="007525D0">
        <w:rPr>
          <w:rFonts w:ascii="Times New Roman" w:hAnsi="Times New Roman"/>
          <w:sz w:val="20"/>
          <w:szCs w:val="20"/>
        </w:rPr>
        <w:t>;</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выполнять доступные действия по самообслуживанию и доступные виды домашнего труда.</w:t>
      </w:r>
    </w:p>
    <w:p w:rsidR="0069243A" w:rsidRPr="007525D0" w:rsidRDefault="0069243A" w:rsidP="00C968D4">
      <w:pPr>
        <w:spacing w:after="0" w:line="240" w:lineRule="auto"/>
        <w:jc w:val="both"/>
        <w:rPr>
          <w:rFonts w:ascii="Times New Roman" w:hAnsi="Times New Roman"/>
          <w:b/>
          <w:i/>
          <w:iCs/>
          <w:sz w:val="20"/>
          <w:szCs w:val="20"/>
        </w:rPr>
      </w:pPr>
      <w:r w:rsidRPr="007525D0">
        <w:rPr>
          <w:rFonts w:ascii="Times New Roman" w:hAnsi="Times New Roman"/>
          <w:b/>
          <w:i/>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уважительно относиться к труду людей;</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понимать культурно-историческую ценность традиций, отраженных в предметном мире и уважать их;</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i/>
          <w:iCs/>
          <w:sz w:val="20"/>
          <w:szCs w:val="20"/>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Технология ручной обработки материалов. Элементы графической грамоты</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9243A" w:rsidRPr="007525D0" w:rsidRDefault="0069243A" w:rsidP="00C968D4">
      <w:pPr>
        <w:spacing w:after="0" w:line="240" w:lineRule="auto"/>
        <w:jc w:val="both"/>
        <w:rPr>
          <w:rFonts w:ascii="Times New Roman" w:hAnsi="Times New Roman"/>
          <w:b/>
          <w:i/>
          <w:iCs/>
          <w:sz w:val="20"/>
          <w:szCs w:val="20"/>
        </w:rPr>
      </w:pPr>
      <w:r w:rsidRPr="007525D0">
        <w:rPr>
          <w:rFonts w:ascii="Times New Roman" w:hAnsi="Times New Roman"/>
          <w:b/>
          <w:i/>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8F402D"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lastRenderedPageBreak/>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Конструирование и моделирование</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Выпускник научится:</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анализировать устройство изделия: выделять детали, их форму, определять взаимное расположение, виды соединения деталей;</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изготавливать несложные конструкции изделий по рисунку, простейшему чертежу или эскизу, образцу и доступным заданным условиям.</w:t>
      </w:r>
    </w:p>
    <w:p w:rsidR="0069243A" w:rsidRPr="007525D0" w:rsidRDefault="0069243A" w:rsidP="00C968D4">
      <w:pPr>
        <w:spacing w:after="0" w:line="240" w:lineRule="auto"/>
        <w:jc w:val="both"/>
        <w:rPr>
          <w:rFonts w:ascii="Times New Roman" w:hAnsi="Times New Roman"/>
          <w:b/>
          <w:i/>
          <w:iCs/>
          <w:sz w:val="20"/>
          <w:szCs w:val="20"/>
        </w:rPr>
      </w:pPr>
      <w:r w:rsidRPr="007525D0">
        <w:rPr>
          <w:rFonts w:ascii="Times New Roman" w:hAnsi="Times New Roman"/>
          <w:b/>
          <w:i/>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соотносить объёмную конструкцию, основанную на правильных геометрических формах, с изображениями их развёрток;</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Практика работы на компьютере</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Выпускник научится:</w:t>
      </w:r>
    </w:p>
    <w:p w:rsidR="0069243A" w:rsidRPr="007525D0" w:rsidRDefault="0069243A" w:rsidP="00C968D4">
      <w:pPr>
        <w:spacing w:after="0" w:line="240" w:lineRule="auto"/>
        <w:jc w:val="both"/>
        <w:rPr>
          <w:rFonts w:ascii="Times New Roman" w:hAnsi="Times New Roman"/>
          <w:sz w:val="20"/>
          <w:szCs w:val="20"/>
        </w:rPr>
      </w:pPr>
      <w:r w:rsidRPr="007525D0">
        <w:rPr>
          <w:rStyle w:val="45"/>
          <w:rFonts w:eastAsia="Calibri"/>
          <w:sz w:val="20"/>
          <w:szCs w:val="20"/>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69243A" w:rsidRPr="007525D0" w:rsidRDefault="0069243A" w:rsidP="00C968D4">
      <w:pPr>
        <w:spacing w:after="0" w:line="240" w:lineRule="auto"/>
        <w:jc w:val="both"/>
        <w:rPr>
          <w:rStyle w:val="45"/>
          <w:rFonts w:eastAsia="Calibri"/>
          <w:sz w:val="20"/>
          <w:szCs w:val="20"/>
        </w:rPr>
      </w:pPr>
      <w:r w:rsidRPr="007525D0">
        <w:rPr>
          <w:rStyle w:val="45"/>
          <w:rFonts w:eastAsia="Calibri"/>
          <w:sz w:val="20"/>
          <w:szCs w:val="20"/>
        </w:rPr>
        <w:t>пользоваться компьютером для поиска и воспроизведения необходимой информации, грамотно формулировать поисковые запросы;</w:t>
      </w:r>
    </w:p>
    <w:p w:rsidR="0069243A" w:rsidRPr="007525D0" w:rsidRDefault="0069243A" w:rsidP="00C968D4">
      <w:pPr>
        <w:spacing w:after="0" w:line="240" w:lineRule="auto"/>
        <w:jc w:val="both"/>
        <w:rPr>
          <w:rFonts w:ascii="Times New Roman" w:hAnsi="Times New Roman"/>
          <w:sz w:val="20"/>
          <w:szCs w:val="20"/>
        </w:rPr>
      </w:pPr>
      <w:r w:rsidRPr="007525D0">
        <w:rPr>
          <w:rStyle w:val="45"/>
          <w:rFonts w:eastAsia="Calibri"/>
          <w:sz w:val="20"/>
          <w:szCs w:val="20"/>
        </w:rPr>
        <w:t>пользоваться компьютером для решения доступных учебных задач с простыми информационными объектами (текстом, рисунками, таблицами, диаграммами, базами данных, доступными электронными ресурсами).</w:t>
      </w:r>
    </w:p>
    <w:p w:rsidR="0069243A" w:rsidRPr="007525D0" w:rsidRDefault="0069243A" w:rsidP="00C968D4">
      <w:pPr>
        <w:spacing w:after="0" w:line="240" w:lineRule="auto"/>
        <w:jc w:val="both"/>
        <w:rPr>
          <w:rFonts w:ascii="Times New Roman" w:hAnsi="Times New Roman"/>
          <w:b/>
          <w:i/>
          <w:iCs/>
          <w:sz w:val="20"/>
          <w:szCs w:val="20"/>
        </w:rPr>
      </w:pPr>
      <w:r w:rsidRPr="007525D0">
        <w:rPr>
          <w:rFonts w:ascii="Times New Roman" w:hAnsi="Times New Roman"/>
          <w:b/>
          <w:i/>
          <w:iCs/>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работать с файловой системой компьютера, организовывать систему папок для хранения информации в компьютере;</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вводить информацию в компьютер с использованием различных технических средств (в том числе встроенных); сохранять полученную информацию;</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использовать различные приёмы поиска и обработки информации, в том числе – с помощью различных технических средств и стандартных редакторов;</w:t>
      </w:r>
    </w:p>
    <w:p w:rsidR="0069243A" w:rsidRPr="007525D0" w:rsidRDefault="0069243A" w:rsidP="00C968D4">
      <w:pPr>
        <w:spacing w:after="0" w:line="240" w:lineRule="auto"/>
        <w:jc w:val="both"/>
        <w:rPr>
          <w:rFonts w:ascii="Times New Roman" w:hAnsi="Times New Roman"/>
          <w:i/>
          <w:sz w:val="20"/>
          <w:szCs w:val="20"/>
        </w:rPr>
      </w:pPr>
      <w:r w:rsidRPr="007525D0">
        <w:rPr>
          <w:rFonts w:ascii="Times New Roman" w:hAnsi="Times New Roman"/>
          <w:i/>
          <w:sz w:val="20"/>
          <w:szCs w:val="20"/>
        </w:rPr>
        <w:t>пользоваться основными средствами телекоммуникации (электронная почта с приложением файлов, аудио- и видео- чаты, форум и пр.), размещать сообщения в информационной среде образовательной организации;</w:t>
      </w:r>
    </w:p>
    <w:p w:rsidR="0069243A" w:rsidRPr="007525D0" w:rsidRDefault="0069243A" w:rsidP="00C968D4">
      <w:pPr>
        <w:spacing w:after="0" w:line="240" w:lineRule="auto"/>
        <w:jc w:val="both"/>
        <w:rPr>
          <w:rFonts w:ascii="Times New Roman" w:hAnsi="Times New Roman"/>
          <w:i/>
          <w:iCs/>
          <w:sz w:val="20"/>
          <w:szCs w:val="20"/>
        </w:rPr>
      </w:pPr>
      <w:r w:rsidRPr="007525D0">
        <w:rPr>
          <w:rFonts w:ascii="Times New Roman" w:hAnsi="Times New Roman"/>
          <w:i/>
          <w:iCs/>
          <w:sz w:val="20"/>
          <w:szCs w:val="20"/>
        </w:rPr>
        <w:t xml:space="preserve">использовать простейшие приёмы </w:t>
      </w:r>
      <w:r w:rsidRPr="007525D0">
        <w:rPr>
          <w:rFonts w:ascii="Times New Roman" w:hAnsi="Times New Roman"/>
          <w:i/>
          <w:sz w:val="20"/>
          <w:szCs w:val="20"/>
        </w:rPr>
        <w:t>монтажа изображений, видео- и аудиозаписей; распознавания сканированного текста на русском языке с использованием специального программного обеспечения.</w:t>
      </w:r>
    </w:p>
    <w:p w:rsidR="00F43B88" w:rsidRDefault="00F43B88" w:rsidP="00C968D4">
      <w:pPr>
        <w:pStyle w:val="3"/>
        <w:spacing w:before="0" w:line="240" w:lineRule="auto"/>
        <w:rPr>
          <w:rFonts w:ascii="Times New Roman" w:hAnsi="Times New Roman" w:cs="Times New Roman"/>
          <w:i/>
          <w:color w:val="auto"/>
          <w:sz w:val="20"/>
          <w:szCs w:val="20"/>
        </w:rPr>
      </w:pPr>
      <w:bookmarkStart w:id="68" w:name="_Toc401651654"/>
      <w:bookmarkStart w:id="69" w:name="_Toc406510657"/>
      <w:bookmarkStart w:id="70" w:name="_Toc428361554"/>
    </w:p>
    <w:p w:rsidR="0069243A" w:rsidRPr="00B35E10" w:rsidRDefault="00B35E10" w:rsidP="00C968D4">
      <w:pPr>
        <w:pStyle w:val="3"/>
        <w:spacing w:before="0" w:line="240" w:lineRule="auto"/>
        <w:rPr>
          <w:rFonts w:ascii="Times New Roman" w:hAnsi="Times New Roman" w:cs="Times New Roman"/>
          <w:i/>
          <w:color w:val="auto"/>
          <w:sz w:val="20"/>
          <w:szCs w:val="20"/>
        </w:rPr>
      </w:pPr>
      <w:r>
        <w:rPr>
          <w:rFonts w:ascii="Times New Roman" w:hAnsi="Times New Roman" w:cs="Times New Roman"/>
          <w:i/>
          <w:color w:val="auto"/>
          <w:sz w:val="20"/>
          <w:szCs w:val="20"/>
        </w:rPr>
        <w:t>1.2.5.14</w:t>
      </w:r>
      <w:r w:rsidR="0069243A" w:rsidRPr="00B35E10">
        <w:rPr>
          <w:rFonts w:ascii="Times New Roman" w:hAnsi="Times New Roman" w:cs="Times New Roman"/>
          <w:i/>
          <w:color w:val="auto"/>
          <w:sz w:val="20"/>
          <w:szCs w:val="20"/>
        </w:rPr>
        <w:t>. Физическая культура</w:t>
      </w:r>
      <w:bookmarkEnd w:id="68"/>
      <w:bookmarkEnd w:id="69"/>
      <w:bookmarkEnd w:id="70"/>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В результате обучения обучающиеся начнут понимать значение занятий физической культурой для укрепления здоровья, физического развития и физической подготовленности, трудовой деятельности. Они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Обучающиеся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 xml:space="preserve">Выпускники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научатся составлять комплексы оздоровительных и общеразвивающих упражнений, использовать простейший спортивный инвентарь и оборудование. Они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69243A" w:rsidRPr="007525D0" w:rsidRDefault="0069243A" w:rsidP="00C968D4">
      <w:pPr>
        <w:spacing w:after="0" w:line="240" w:lineRule="auto"/>
        <w:jc w:val="both"/>
        <w:rPr>
          <w:rFonts w:ascii="Times New Roman" w:hAnsi="Times New Roman"/>
          <w:sz w:val="20"/>
          <w:szCs w:val="20"/>
        </w:rPr>
      </w:pPr>
      <w:r w:rsidRPr="007525D0">
        <w:rPr>
          <w:rFonts w:ascii="Times New Roman" w:hAnsi="Times New Roman"/>
          <w:sz w:val="20"/>
          <w:szCs w:val="20"/>
        </w:rPr>
        <w:t>Обучающиеся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Они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sz w:val="20"/>
          <w:szCs w:val="20"/>
        </w:rPr>
        <w:t>Выпускники приобретут жизненно важные двигательные навыки и умения, необходимые каждому человеку: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передвигаться на лыжах (в снежных регионах России) и плавать простейшими способами. Они будут демонстрировать постоянный прирост показателей развития основных физических качеств. Обучающиеся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Знания о физической культуре</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b/>
          <w:sz w:val="20"/>
          <w:szCs w:val="20"/>
        </w:rPr>
        <w:t>Выпускник научится:</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lastRenderedPageBreak/>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9243A" w:rsidRPr="007525D0" w:rsidRDefault="0069243A" w:rsidP="00C968D4">
      <w:pPr>
        <w:spacing w:after="0" w:line="240" w:lineRule="auto"/>
        <w:jc w:val="both"/>
        <w:rPr>
          <w:rFonts w:ascii="Times New Roman" w:hAnsi="Times New Roman"/>
          <w:sz w:val="20"/>
          <w:szCs w:val="20"/>
        </w:rPr>
      </w:pPr>
      <w:r w:rsidRPr="007525D0">
        <w:rPr>
          <w:rStyle w:val="46"/>
          <w:rFonts w:eastAsia="Calibri"/>
          <w:sz w:val="20"/>
          <w:szCs w:val="20"/>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выявлять связь занятий физической культурой с трудовой и оборонной деятельностью;</w:t>
      </w:r>
    </w:p>
    <w:p w:rsidR="0069243A" w:rsidRPr="007525D0" w:rsidRDefault="0069243A" w:rsidP="00C968D4">
      <w:pPr>
        <w:spacing w:after="0" w:line="240" w:lineRule="auto"/>
        <w:jc w:val="both"/>
        <w:rPr>
          <w:rStyle w:val="120"/>
          <w:rFonts w:eastAsia="Calibri"/>
          <w:sz w:val="20"/>
          <w:szCs w:val="20"/>
        </w:rPr>
      </w:pPr>
      <w:r w:rsidRPr="007525D0">
        <w:rPr>
          <w:rStyle w:val="120"/>
          <w:rFonts w:eastAsia="Calibri"/>
          <w:i/>
          <w:sz w:val="20"/>
          <w:szCs w:val="20"/>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243A" w:rsidRPr="007525D0" w:rsidRDefault="0069243A" w:rsidP="00C968D4">
      <w:pPr>
        <w:spacing w:after="0" w:line="240" w:lineRule="auto"/>
        <w:jc w:val="both"/>
        <w:rPr>
          <w:rFonts w:ascii="Times New Roman" w:hAnsi="Times New Roman"/>
          <w:sz w:val="20"/>
          <w:szCs w:val="20"/>
        </w:rPr>
      </w:pPr>
    </w:p>
    <w:p w:rsidR="0069243A" w:rsidRPr="007525D0"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Способы физкультурной деятельности</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b/>
          <w:sz w:val="20"/>
          <w:szCs w:val="20"/>
        </w:rPr>
        <w:t>Выпускник научится:</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отбирать упражнения для комплексов утренней зарядки и физкультминуток и выполнять их в соответствии с изученными правилами;</w:t>
      </w:r>
    </w:p>
    <w:p w:rsidR="0069243A" w:rsidRPr="007525D0" w:rsidRDefault="0069243A" w:rsidP="00C968D4">
      <w:pPr>
        <w:spacing w:after="0" w:line="240" w:lineRule="auto"/>
        <w:jc w:val="both"/>
        <w:rPr>
          <w:rStyle w:val="46"/>
          <w:rFonts w:eastAsia="Calibri"/>
          <w:sz w:val="20"/>
          <w:szCs w:val="20"/>
        </w:rPr>
      </w:pPr>
      <w:r w:rsidRPr="007525D0">
        <w:rPr>
          <w:rStyle w:val="46"/>
          <w:rFonts w:eastAsia="Calibri"/>
          <w:sz w:val="20"/>
          <w:szCs w:val="20"/>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243A" w:rsidRPr="007525D0" w:rsidRDefault="0069243A" w:rsidP="00C968D4">
      <w:pPr>
        <w:spacing w:after="0" w:line="240" w:lineRule="auto"/>
        <w:jc w:val="both"/>
        <w:rPr>
          <w:rFonts w:ascii="Times New Roman" w:hAnsi="Times New Roman"/>
          <w:sz w:val="20"/>
          <w:szCs w:val="20"/>
        </w:rPr>
      </w:pPr>
      <w:r w:rsidRPr="007525D0">
        <w:rPr>
          <w:rStyle w:val="46"/>
          <w:rFonts w:eastAsia="Calibri"/>
          <w:sz w:val="20"/>
          <w:szCs w:val="20"/>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целенаправленно отбирать физические упражнения для индивидуальных занятий по развитию физических качеств;</w:t>
      </w:r>
    </w:p>
    <w:p w:rsidR="0069243A" w:rsidRPr="007525D0" w:rsidRDefault="0069243A" w:rsidP="00C968D4">
      <w:pPr>
        <w:spacing w:after="0" w:line="240" w:lineRule="auto"/>
        <w:jc w:val="both"/>
        <w:rPr>
          <w:rFonts w:ascii="Times New Roman" w:hAnsi="Times New Roman"/>
          <w:sz w:val="20"/>
          <w:szCs w:val="20"/>
        </w:rPr>
      </w:pPr>
      <w:r w:rsidRPr="007525D0">
        <w:rPr>
          <w:rStyle w:val="120"/>
          <w:rFonts w:eastAsia="Calibri"/>
          <w:i/>
          <w:sz w:val="20"/>
          <w:szCs w:val="20"/>
        </w:rPr>
        <w:t>выполнять простейшие приёмы оказания доврачебной помощи при травмах и ушибах.</w:t>
      </w:r>
    </w:p>
    <w:p w:rsidR="008F402D" w:rsidRDefault="0069243A" w:rsidP="00C968D4">
      <w:pPr>
        <w:spacing w:after="0" w:line="240" w:lineRule="auto"/>
        <w:jc w:val="both"/>
        <w:rPr>
          <w:rFonts w:ascii="Times New Roman" w:hAnsi="Times New Roman"/>
          <w:b/>
          <w:sz w:val="20"/>
          <w:szCs w:val="20"/>
        </w:rPr>
      </w:pPr>
      <w:r w:rsidRPr="007525D0">
        <w:rPr>
          <w:rFonts w:ascii="Times New Roman" w:hAnsi="Times New Roman"/>
          <w:b/>
          <w:sz w:val="20"/>
          <w:szCs w:val="20"/>
        </w:rPr>
        <w:t>Физическое совершенствование</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b/>
          <w:sz w:val="20"/>
          <w:szCs w:val="20"/>
        </w:rPr>
        <w:t>Выпускник научится:</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организующие строевые команды и приёмы;</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акробатические упражнения (кувырки, стойки, перекаты);</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гимнастические упражнения на спортивных снарядах (перекладина, гимнастическое бревно);</w:t>
      </w:r>
    </w:p>
    <w:p w:rsidR="0069243A" w:rsidRPr="007525D0" w:rsidRDefault="0069243A" w:rsidP="00C968D4">
      <w:pPr>
        <w:spacing w:after="0" w:line="240" w:lineRule="auto"/>
        <w:jc w:val="both"/>
        <w:rPr>
          <w:rStyle w:val="47"/>
          <w:rFonts w:eastAsia="Verdana"/>
          <w:sz w:val="20"/>
          <w:szCs w:val="20"/>
        </w:rPr>
      </w:pPr>
      <w:r w:rsidRPr="007525D0">
        <w:rPr>
          <w:rStyle w:val="47"/>
          <w:rFonts w:eastAsia="Verdana"/>
          <w:sz w:val="20"/>
          <w:szCs w:val="20"/>
        </w:rPr>
        <w:t>выполнять легкоатлетические упражнения (бег, прыжки, метания и броски мячей разного веса и объёма);</w:t>
      </w:r>
    </w:p>
    <w:p w:rsidR="0069243A" w:rsidRPr="007525D0" w:rsidRDefault="0069243A" w:rsidP="00C968D4">
      <w:pPr>
        <w:spacing w:after="0" w:line="240" w:lineRule="auto"/>
        <w:jc w:val="both"/>
        <w:rPr>
          <w:rFonts w:ascii="Times New Roman" w:hAnsi="Times New Roman"/>
          <w:sz w:val="20"/>
          <w:szCs w:val="20"/>
        </w:rPr>
      </w:pPr>
      <w:r w:rsidRPr="007525D0">
        <w:rPr>
          <w:rStyle w:val="47"/>
          <w:rFonts w:eastAsia="Verdana"/>
          <w:sz w:val="20"/>
          <w:szCs w:val="20"/>
        </w:rPr>
        <w:t>выполнять игровые действия и упражнения из подвижных игр разной функциональной направленности.</w:t>
      </w:r>
    </w:p>
    <w:p w:rsidR="0069243A" w:rsidRPr="007525D0" w:rsidRDefault="0069243A" w:rsidP="00C968D4">
      <w:pPr>
        <w:spacing w:after="0" w:line="240" w:lineRule="auto"/>
        <w:jc w:val="both"/>
        <w:rPr>
          <w:rFonts w:ascii="Times New Roman" w:hAnsi="Times New Roman"/>
          <w:b/>
          <w:i/>
          <w:sz w:val="20"/>
          <w:szCs w:val="20"/>
        </w:rPr>
      </w:pPr>
      <w:r w:rsidRPr="007525D0">
        <w:rPr>
          <w:rStyle w:val="120"/>
          <w:rFonts w:eastAsia="Calibri"/>
          <w:b/>
          <w:i/>
          <w:sz w:val="20"/>
          <w:szCs w:val="20"/>
        </w:rPr>
        <w:t>Выпускник получит возможность научиться:</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сохранять правильную осанку, оптимальное телосложение;</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выполнять эстетически красиво гимнастические и акробатические комбинации;</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играть в баскетбол, футбол и волейбол по упрощённым правилам;</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выполнять тестовые нормативы по физической подготовке;</w:t>
      </w:r>
    </w:p>
    <w:p w:rsidR="0069243A" w:rsidRPr="007525D0" w:rsidRDefault="0069243A" w:rsidP="00C968D4">
      <w:pPr>
        <w:spacing w:after="0" w:line="240" w:lineRule="auto"/>
        <w:jc w:val="both"/>
        <w:rPr>
          <w:rFonts w:ascii="Times New Roman" w:hAnsi="Times New Roman"/>
          <w:i/>
          <w:sz w:val="20"/>
          <w:szCs w:val="20"/>
        </w:rPr>
      </w:pPr>
      <w:r w:rsidRPr="007525D0">
        <w:rPr>
          <w:rStyle w:val="120"/>
          <w:rFonts w:eastAsia="Calibri"/>
          <w:i/>
          <w:sz w:val="20"/>
          <w:szCs w:val="20"/>
        </w:rPr>
        <w:t>плавать, в том числе спортивными способами;</w:t>
      </w:r>
    </w:p>
    <w:p w:rsidR="0069243A" w:rsidRPr="007525D0" w:rsidRDefault="0069243A" w:rsidP="00C968D4">
      <w:pPr>
        <w:spacing w:after="0" w:line="240" w:lineRule="auto"/>
        <w:jc w:val="both"/>
        <w:rPr>
          <w:rFonts w:ascii="Times New Roman" w:hAnsi="Times New Roman"/>
          <w:b/>
          <w:smallCaps/>
          <w:sz w:val="20"/>
          <w:szCs w:val="20"/>
        </w:rPr>
      </w:pPr>
      <w:r w:rsidRPr="007525D0">
        <w:rPr>
          <w:rStyle w:val="120"/>
          <w:rFonts w:eastAsia="Calibri"/>
          <w:i/>
          <w:sz w:val="20"/>
          <w:szCs w:val="20"/>
        </w:rPr>
        <w:t>выполнять передвижения на лыжах (для снежных регионов России).</w:t>
      </w:r>
    </w:p>
    <w:p w:rsidR="0069243A" w:rsidRPr="007525D0" w:rsidRDefault="0069243A" w:rsidP="00C968D4">
      <w:pPr>
        <w:spacing w:after="0" w:line="240" w:lineRule="auto"/>
        <w:jc w:val="both"/>
        <w:rPr>
          <w:rFonts w:ascii="Times New Roman" w:hAnsi="Times New Roman"/>
          <w:sz w:val="20"/>
          <w:szCs w:val="20"/>
        </w:rPr>
      </w:pPr>
    </w:p>
    <w:p w:rsidR="00E47FF6" w:rsidRPr="007525D0" w:rsidRDefault="0069243A" w:rsidP="00C968D4">
      <w:pPr>
        <w:pStyle w:val="20"/>
        <w:spacing w:before="0" w:after="0" w:line="240" w:lineRule="auto"/>
        <w:jc w:val="both"/>
        <w:rPr>
          <w:rFonts w:ascii="Times New Roman" w:hAnsi="Times New Roman"/>
          <w:sz w:val="20"/>
          <w:szCs w:val="20"/>
        </w:rPr>
      </w:pPr>
      <w:r w:rsidRPr="007525D0">
        <w:rPr>
          <w:rFonts w:ascii="Times New Roman" w:hAnsi="Times New Roman"/>
          <w:sz w:val="20"/>
          <w:szCs w:val="20"/>
        </w:rPr>
        <w:br w:type="page"/>
      </w:r>
      <w:bookmarkStart w:id="71" w:name="bookmark76"/>
      <w:bookmarkStart w:id="72" w:name="_Toc406510658"/>
      <w:bookmarkStart w:id="73" w:name="_Toc428361563"/>
    </w:p>
    <w:p w:rsidR="00E34938" w:rsidRPr="007525D0" w:rsidRDefault="00E34938" w:rsidP="00C968D4">
      <w:pPr>
        <w:spacing w:after="0" w:line="240" w:lineRule="auto"/>
        <w:rPr>
          <w:rFonts w:ascii="Times New Roman" w:hAnsi="Times New Roman"/>
          <w:b/>
          <w:sz w:val="20"/>
          <w:szCs w:val="20"/>
        </w:rPr>
      </w:pPr>
      <w:r w:rsidRPr="007525D0">
        <w:rPr>
          <w:rFonts w:ascii="Times New Roman" w:hAnsi="Times New Roman"/>
          <w:b/>
          <w:sz w:val="20"/>
          <w:szCs w:val="20"/>
        </w:rPr>
        <w:lastRenderedPageBreak/>
        <w:t>1.3. Система оценки достижения планируемых результатов освоения основной образовательной программы</w:t>
      </w:r>
      <w:bookmarkEnd w:id="71"/>
      <w:bookmarkEnd w:id="72"/>
      <w:bookmarkEnd w:id="73"/>
    </w:p>
    <w:p w:rsidR="00E34938" w:rsidRPr="007525D0" w:rsidRDefault="00E34938" w:rsidP="00F43B88">
      <w:pPr>
        <w:spacing w:after="0" w:line="240" w:lineRule="auto"/>
        <w:jc w:val="both"/>
        <w:rPr>
          <w:rFonts w:ascii="Times New Roman" w:hAnsi="Times New Roman"/>
          <w:sz w:val="20"/>
          <w:szCs w:val="20"/>
        </w:rPr>
      </w:pPr>
      <w:bookmarkStart w:id="74" w:name="_Toc406510659"/>
      <w:bookmarkStart w:id="75" w:name="_Toc428361564"/>
      <w:r w:rsidRPr="007525D0">
        <w:rPr>
          <w:rFonts w:ascii="Times New Roman" w:hAnsi="Times New Roman"/>
          <w:sz w:val="20"/>
          <w:szCs w:val="20"/>
        </w:rPr>
        <w:t>1.3.1. Общие положения</w:t>
      </w:r>
      <w:bookmarkEnd w:id="74"/>
      <w:bookmarkEnd w:id="75"/>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Система оценки достижения планируемых результатов (далее – система оценки) является частью системы оценки и управления качеством образования в Организации и служит основой соответствующего Положения Организации.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направлениями и целями оценочной деятельности в Организации в соответствии с требованиями Стандарта являются: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образовательных достижений обучающихся на различных этапах обучения как основа их итоговой аттестации;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результатов деятельности педагогических кадров как основа аттестационных процедур;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результатов деятельности Организации как основа аккредитационных процедур.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 объектом системы оценки, ее содержательной и критериальной базой выступают требования Стандарта, которые конкретизируются в планируемых результатах освоения обучающимися Программы.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Система оценки в начальной школе включает процедуры внутренней и внешней оценки.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Внутренняя оценка включает:</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стартовую диагностику,</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текущую и тематическую оценку,</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портфолио,</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внутришкольный мониторинг образовательных достижений,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промежуточную и итоговую аттестацию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 внешним процедурам относятся: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независимая оценка качества образования и</w:t>
      </w:r>
      <w:r w:rsidR="0023024D">
        <w:rPr>
          <w:rFonts w:ascii="Times New Roman" w:hAnsi="Times New Roman"/>
          <w:sz w:val="20"/>
          <w:szCs w:val="20"/>
        </w:rPr>
        <w:t xml:space="preserve"> </w:t>
      </w:r>
      <w:r w:rsidRPr="007525D0">
        <w:rPr>
          <w:rFonts w:ascii="Times New Roman" w:hAnsi="Times New Roman"/>
          <w:sz w:val="20"/>
          <w:szCs w:val="20"/>
        </w:rPr>
        <w:t>мониторинговые исследования</w:t>
      </w:r>
      <w:r w:rsidRPr="007525D0">
        <w:rPr>
          <w:rFonts w:ascii="Times New Roman" w:hAnsi="Times New Roman"/>
          <w:sz w:val="20"/>
          <w:szCs w:val="20"/>
        </w:rPr>
        <w:footnoteReference w:id="1"/>
      </w:r>
      <w:r w:rsidRPr="007525D0">
        <w:rPr>
          <w:rFonts w:ascii="Times New Roman" w:hAnsi="Times New Roman"/>
          <w:sz w:val="20"/>
          <w:szCs w:val="20"/>
        </w:rPr>
        <w:t xml:space="preserve"> муниципального, регионального и федерального уровней.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со Стандартом система оценки реализует системно-деятельностный, уровневый и комплексный подходы к оценке образовательных достижений.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Уровневый подход служит важнейшей основой для организации индивидуальной работы с обучающимися, который реализуется как по отношению к содержанию оценки, так и к представлению и интерпретации результатов измерений.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Процедуры внутришкольного мониторинга (в том числе, для аттестации педагогических кадров и оценки деятельности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Комплексный подход к оценке образовательных достижений реализуется путём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использования комплекса оценочных процедур (стартовая, текущая, тематическая, промежуточная) как основы для оценки динамики индивидуальных образовательных достижений (индивидуального прогресса) и для итоговой оценки;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Оценочная деятельность учеников и учителя строится на основе следующих общих принципов и правил.</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Оценочная деятельность является неотъемлемой частью образовательной практики. При этом система оценки выстраивается таким образом, чтобы обучающиеся включались в контрольно-оценочную деятельность, приобретая навыки и привычку к самооценке.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может быть только критериальной, согласованной на каждом этапе обучения с системой планируемых результатов. Самооценка соотносится с другими оценками, включая оценку учителя там, где есть объективные критерии и определены правила (шкалы, нормы).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Оценке подлежат только действия обучающихся и демонстрируемые ими результаты, но не их личные качества. При несоблюдении ребёнком правил следует избегать персонифицированной оценки, заменяя непосредственное обращение к ребёнку обращением к посреднику (например, куклам).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Оценивать можно только то, чему учат.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Критерии оценивания и алгоритм выставления отметки заранее известны педагогам и обучающимся.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Включение обучающихся в самостоятельную оценочную деятельность возможно только при условии принятия ребёнком самого себя (положительного отношения к себе, уверенности в своих силах) и на основе первичного освоения культурных форм взаимодействия со взрослыми и сверстниками.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как учителя, так и детей должна быть доброжелательной.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Оценочное суждение ребёнка предваряет оценку учителя.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Ребёнок имеет право на сомнение, которое может открыто демонстрировать принятыми в классе способами.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текущем учебном процессе используется преимущественно предельно дифференцированная оценка. Введение интегральной оценки, переход от оценки выполнения отдельного задания к оценке выполнения системы заданий (например, к оценке письменной работы в целом) возможен только на основе освоения детьми инструментов оценки, критериев, шкал и норм. При этом желательно придерживаться традиции их совместной выработки в классе.</w:t>
      </w:r>
    </w:p>
    <w:p w:rsidR="00F43B88" w:rsidRDefault="00F43B88" w:rsidP="00C968D4">
      <w:pPr>
        <w:spacing w:after="0" w:line="240" w:lineRule="auto"/>
        <w:rPr>
          <w:rFonts w:ascii="Times New Roman" w:hAnsi="Times New Roman"/>
          <w:sz w:val="20"/>
          <w:szCs w:val="20"/>
        </w:rPr>
      </w:pPr>
      <w:bookmarkStart w:id="76" w:name="_Toc406510660"/>
      <w:bookmarkStart w:id="77" w:name="_Toc428361565"/>
    </w:p>
    <w:p w:rsidR="00E34938" w:rsidRPr="00F43B88" w:rsidRDefault="00E34938" w:rsidP="00C968D4">
      <w:pPr>
        <w:spacing w:after="0" w:line="240" w:lineRule="auto"/>
        <w:rPr>
          <w:rFonts w:ascii="Times New Roman" w:hAnsi="Times New Roman"/>
          <w:b/>
          <w:sz w:val="20"/>
          <w:szCs w:val="20"/>
        </w:rPr>
      </w:pPr>
      <w:r w:rsidRPr="00F43B88">
        <w:rPr>
          <w:rFonts w:ascii="Times New Roman" w:hAnsi="Times New Roman"/>
          <w:b/>
          <w:sz w:val="20"/>
          <w:szCs w:val="20"/>
        </w:rPr>
        <w:t>1.3.2. Особенности оценки личностных, метапредметных и предметных результатов</w:t>
      </w:r>
      <w:bookmarkEnd w:id="76"/>
      <w:bookmarkEnd w:id="77"/>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личностных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Оценка личностных результатов представляет собой оценку достижения обучающимися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 объектом оценки личностных результатов в начальной школе служит сформированность универсальных учебных действий, обеспечивающих становление внутренней позиции школьника, включая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мотивационно-смысловые установки, положительное отношение к школе и к учебной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готовность следовать правилам и нормам школьной жизни, в том числе в сфере межличностных отношений;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готовность следовать правилам и нормам морали.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с согласия родителей или их законных представителей. Инструментарий для этих исследований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Во внутришкольном мониторинге в целях оптимизации личностного развития обучающихся возможна оценка сформированности отдельных личностных результатов, проявляющихся 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соблюдении норм и правил поведения, принятых в образовательной организации;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ответственности за результаты обучения;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ценностно-смысловых установках обучающихся, формируемых средствами различных предметов в рамках системы общего образования.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Внутришкольный мониторинг организуется администрацией Организации и осуществляется учителем (при предметном преподавании –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Организацией.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метапредметных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метапредметных результатов представляет собой оценку достижения планируемых результатов освоения Программы, которые представлены в следующих междисциплинарных программах: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программа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«Формирование ИКТ-компетентности школьников» (все разделы),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«Чтение. Работа с текстом».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метапредметных результатов обеспечивается за счёт всех учебных предметов и внеурочной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 объектом и предметом оценки метапредметных результатов в начальной школе является сформированность основ умения учиться, проявляющаяся 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к поисковой деятельности, способностии готовности к освоению систематических знаний, их самостоятельному пополнению, переносу и интеграции;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работать с информацией;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к сотрудничеству и коммуникации;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к инновационной деятельности, самостоятельному принятию решений в ситуации неопределённости;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способности и готовности к использованию ИКТ в целях обучения и развития;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способность к самоорганизации, саморегуляции и рефлексии.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Оценка достижения метапредметных результатов осуществляется администрацией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w:t>
      </w:r>
      <w:r w:rsidRPr="007525D0">
        <w:rPr>
          <w:rFonts w:ascii="Times New Roman" w:hAnsi="Times New Roman"/>
          <w:sz w:val="20"/>
          <w:szCs w:val="20"/>
        </w:rPr>
        <w:lastRenderedPageBreak/>
        <w:t>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Наиболее адекватными формами оценки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читательской грамотности - служит письменная работа на межпредметной основе;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ИКТ-компетентности – практическая работа в сочетании с письменной (компьютеризованной) частью;</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Каждый из перечисленных видов диагностик проводится с периодичностью не реже, чем один раз в два года.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качестве процедур итоговой оценки достижения метапредметных результатов по решению педагогического совета Организации могут быть установлены: а) выполнение выпускниками начальной школы письменной итоговой комплексной работы с текстом, построенной на межпредметной основе, и б) участие в итоговом групповом проекте, допускающем использование ИКТ.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предметных результатов представляет собой оценку достижения обучающимся планируемых результатов по отдельным предметам.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этих результатов обеспечивается каждым учебным предметом.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 предметом оценки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Организации в ходе внутришкольного мониторинга.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по отдельному предмету фиксируются в приложении к образовательной программе, который утверждается педагогическим советом Организации и доводится до сведения обучающихся и их родителей (законных представителей). Описание особенностей оценки по каждому учебному предмету включает: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список итоговых планируемых результатов с указанием этапов (т.е. с указанием класса, раздела или темы) их формирования и способов оценки (например, текущая/тематическая; устно/письменно/практика);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график контрольных мероприятий.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Целью итогового оценивания, кульминации процесса преподавания и обучения, является получение учителями и учениками  четкого представления о понимании учащихся. Учащиеся получают возможность продемонстрировать, чему они научились, и быть оцененными сразу по нескольким элементам программы одновременно.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Промежуточное оценивание предоставляет информацию, которая используется учителем для планирования следующей стадии обучения. Помогает учителям и обучающимся понять, что последние уже знают и могут делать. Главная цель формативного оценивания для учеников – регулярная и постоянная обратная связь, что позволяет им совершенствовать свое обучение, вовлекаясь в само-оценивание и рефлексию, понимая критерии оценивания. Промежуточное оценивание для учителя -  постоянное информирование процесса преподавания.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Оценивание в классе может включать в себя: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сбор доказательств понимания и мыслительного процесса учащихся;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документирование процесса обучения в группах и индивидуально;</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вовлечение учащихся в процесс рефлексии;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само- и взаимооценивание;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разработка четких рубрик;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определение образцовой работы учащегося;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ведение записей результатов тестов/заданий.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Эффективное оценивание позволяет учащимся: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продемонстрировать свое понимание, знание и навыки,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использовать всевозможные стили обучения, мыслительные процессы, возможности выразить свое понимание,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заранее знать и понимать критерии для качественного выполнения итогового задания,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участвовать в рефлексии, само- и взаимооценивании,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выстраивать свое обучение на базе уже существующего знания,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анализировать процесс своего обучения и понимать, что ему необходимо исправить.</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Эффективное оценивание позволяет учителям: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иметь информацию о прохождении учеником каждой стадии процесса обучения,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планировать свою работу соотносительно исследуемой темы,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разработать критерии для качественного выполнения конечного задания,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получать информацию, на основании которой можно сделать четкие выводы о прохождении процесса обучения,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совместно анализировать прогресс учащегося,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учитывать различные стили обучения у учащихся, разный уровень умственных способностей и отличающиеся культурные аспекты.</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Эффективное оценивание позволяет родителям: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получать подтверждение о прогрессе ребенка,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развивать свое понимание прогресса ребенка,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оказывать поддержку ребенку в его учебе.</w:t>
      </w:r>
    </w:p>
    <w:p w:rsidR="00E34938" w:rsidRPr="007525D0" w:rsidRDefault="00E34938" w:rsidP="00C968D4">
      <w:pPr>
        <w:spacing w:after="0" w:line="240" w:lineRule="auto"/>
        <w:rPr>
          <w:rFonts w:ascii="Times New Roman" w:hAnsi="Times New Roman"/>
          <w:sz w:val="20"/>
          <w:szCs w:val="20"/>
        </w:rPr>
      </w:pPr>
    </w:p>
    <w:p w:rsidR="00E34938" w:rsidRPr="00F43B88" w:rsidRDefault="00E34938" w:rsidP="00C968D4">
      <w:pPr>
        <w:spacing w:after="0" w:line="240" w:lineRule="auto"/>
        <w:rPr>
          <w:rFonts w:ascii="Times New Roman" w:hAnsi="Times New Roman"/>
          <w:b/>
          <w:sz w:val="20"/>
          <w:szCs w:val="20"/>
        </w:rPr>
      </w:pPr>
      <w:bookmarkStart w:id="78" w:name="_Toc406510661"/>
      <w:bookmarkStart w:id="79" w:name="_Toc428361566"/>
      <w:r w:rsidRPr="00F43B88">
        <w:rPr>
          <w:rFonts w:ascii="Times New Roman" w:hAnsi="Times New Roman"/>
          <w:b/>
          <w:sz w:val="20"/>
          <w:szCs w:val="20"/>
        </w:rPr>
        <w:lastRenderedPageBreak/>
        <w:t>1.3.3. Организация и содержание оценочных процедур</w:t>
      </w:r>
      <w:bookmarkEnd w:id="78"/>
      <w:bookmarkEnd w:id="79"/>
    </w:p>
    <w:p w:rsidR="00E34938" w:rsidRPr="00F43B88" w:rsidRDefault="00E34938" w:rsidP="00C968D4">
      <w:pPr>
        <w:spacing w:after="0" w:line="240" w:lineRule="auto"/>
        <w:rPr>
          <w:rFonts w:ascii="Times New Roman" w:hAnsi="Times New Roman"/>
          <w:b/>
          <w:sz w:val="20"/>
          <w:szCs w:val="20"/>
        </w:rPr>
      </w:pPr>
      <w:bookmarkStart w:id="80" w:name="_Toc406510662"/>
      <w:bookmarkStart w:id="81" w:name="_Toc428361567"/>
      <w:r w:rsidRPr="00F43B88">
        <w:rPr>
          <w:rFonts w:ascii="Times New Roman" w:hAnsi="Times New Roman"/>
          <w:b/>
          <w:sz w:val="20"/>
          <w:szCs w:val="20"/>
        </w:rPr>
        <w:t>1.3.3.1. Процедуры оценки образовательных достижений обучающихся</w:t>
      </w:r>
      <w:bookmarkEnd w:id="80"/>
      <w:bookmarkEnd w:id="81"/>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Стартовая диагностика представляет собой процедуру оценки готовности к обучению. Проводится администрацией Организации в начале обучения и выступает как основа (точка отсчёта) для оценки динамики образовательных достижений. Объектом оценки являются: структура мотивации и сформированность предпосылок учебной деятельности. Стартовая диагностика может проводиться также учителями начальной школы и учителями-предметниками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образовательного процесса (в том числе – в рамках программы коррекционной работы) с учётом выделенных актуальных проблем, характерных для класса в целом, и выявленных групп риска.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тематические предметные планируемые результаты, этапы освоения которых зафиксированы в тематическом планировании, а также сформированность основ учебной самостоятельности, включая оценочную самостоятельность школьников.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Диагностическая оценка проводится как учителем, работающим в данном классе, так и временным методическим объединением всех учителей, работающих с детьми данной параллели (учителями начальных классов, учителями иностранного языка, изобразительного искусства, музыки, физкультуры, технологии и иных предметов, изучаемых в данной параллели в соответствии с ученым планом).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ходе диагностической оценки предметных планируемых результатов особое внимание уделяется успешности продвижения обучающихся 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осознании смысла изучаемых понятий, концептов, идей, способов и т.д.;</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развитии способности переводить понятые смыслы в знако-символическую форму, устанавливать отношения между объектами символьного ряда (терминами и их условными обозначениями, схематическим обозначением отношений и связей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развитии способности использовать освоенные теоретические сведения, алгоритмы в типичных учебных ситуациях, требующих исполнительской компетенции;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 развитии способности использовать освоенные теоретические сведения, алгоритмы в более широком образовательном контексте и во внеучебном контексте, в том числе – в ситуациях, максимально приближенных к реальным; (иначе говоря – в ситуациях, требующих отбора понятийных и инструментальных средств адекватных поставленной задаче).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 ключевым понятиям и основным алгоритмам курса, а также по трудным для освоения вопросам курса рекомендуется дополнять диагностическую оценку рефлексивной самооценкой своего уровня понимания обучающимися, например:</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394"/>
      </w:tblGrid>
      <w:tr w:rsidR="00E34938" w:rsidRPr="007525D0" w:rsidTr="00B758DD">
        <w:tc>
          <w:tcPr>
            <w:tcW w:w="5529" w:type="dxa"/>
          </w:tcPr>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Понятия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Я не знаю, что означает это слово.</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Я знаю, что означает это слово, понимаю его смысл.</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Я знаю, что означает это слово, понимаю его смысл и могу объяснить это своему однокласснику, который его не понимает.</w:t>
            </w:r>
          </w:p>
        </w:tc>
        <w:tc>
          <w:tcPr>
            <w:tcW w:w="4394" w:type="dxa"/>
          </w:tcPr>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Алгоритмы, способы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Я не умею это делать.</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Я умею это делать.</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Я умею это делать и могу объяснить, как надо действовать своему однокласснику, который этого не умеет.</w:t>
            </w:r>
          </w:p>
        </w:tc>
      </w:tr>
    </w:tbl>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ходе диагностической оценки сформированности основ учебной самостоятельности рекомендуется особое внимание уделять выявлению проблем и фиксации успешности продвижения в овладении: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коммуникативными умениями и, прежде всего, умением выслушать и услышать партнёра, внимательно относиться к чужой точке зрения, начиная с овладения культурными формулами взаимодействия, способствующими развитию этого умения, а также формулами, способствующими объединению детей, становлению в классе учебной сообщности, становлению совместно-распределенной поисковой активности детей (например, «Согласен», «Не согласен», «Я считаю так же. Я тоже», «Я думаю иначе. Я не так», «Сомневаюсь», «Понятно ли я говорю?», «Непонятно, поясни, пожалуйста», «Хочу задать вопрос», «Хочу ответить», «Говорим по очереди», «А ты как думаешь?», «Как это можно проверить?», «Как докажешь?»,«С чем мы все согласны?», «В чём расходимся?», «Какой план действий?», «Каким способом будем действовать?» и др.);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инструментами само- и взаимооценки («волшебной линеечкой» Дембо-Рубинштейн, картами понятий, листами самооценки, листами и лестницами продвижений, эталонам и др.), правилами и формулами оценки и оценочных суждений, представлениями о критериях, шкалах, нормах оценки, составляющими основу формирования оценочную самостоятельность школьников;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инструментами и приёмами поисковой деятельности, в том числе, умением высказывать предположения и предлагать возможные способов их проверки, обращение к личному опыту и рассуждениям, к эксперименту, измерительным инструментам, словарям и текстам, аргументации и иным способам доказательств, обращение к поиску аналогов, связей, к опорным схемам и моделям, к проверке на соответствие различным критериям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В текущей оценке используется весь арсенал форм, методов и инструментов проверки (индивидуальные и групповые формы, интегральная и дифференцированная оценка, устные и письменные опросы, практические работы, творческие работы, само- и взаимооценка, рефлексия, листы продвижения, карты понятий и др.) с учетом особенностей предмета и особенностей контрольно-оценочной деятельности учителя. При этом в выборе форм и </w:t>
      </w:r>
      <w:r w:rsidRPr="007525D0">
        <w:rPr>
          <w:rFonts w:ascii="Times New Roman" w:hAnsi="Times New Roman"/>
          <w:sz w:val="20"/>
          <w:szCs w:val="20"/>
        </w:rPr>
        <w:lastRenderedPageBreak/>
        <w:t xml:space="preserve">способов текущей оценочной деятельности в начальной школе недопустимо использовать а) негативную оценку и б) сравнительную оценку детей друг с другом, любые виды соревнований.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Примечание. Накопленная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а также специальные подборки выполненных работ, и иные инструменты). Накопленная оценка строится на основе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а) предметных результатов, продемонстрированных в ходе процедур текущей и тематической оценки,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б) метапредметных и частично – личностных результатов, связанных с оценкой поведения и прилежания,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предметных, метапредметных и личностных результатов, отражённых в портфолио.</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Российской Федерации. По предметам, вводимым Организацией самостоятельно, тематические планируемые результаты устанавливаются самой Организацией. Тематическая оценка может вестись как по ходу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учебного процесса и его индивидуализации.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обучающегося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особенностям обучения данного ученика в основной школе и могут отражаться в характеристике.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Внутришкольный мониторинг представляет собой процедуры: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оценки уровня достижения предметных и метапредметных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оценки уровня достижения той части личностных результатов, которые связаны с оценкой поведения и  прилежания;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по текущей коррекции учебного процесса и его индивидуализации. Результаты внутришкольного мониторинга обобщаются и отражаются в характеристиках обучающихся.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Промежуточная аттестация представляет собой процедуру аттестации обучающихся на уровне начального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В период введения Стандарта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Порядок проведения промежуточной аттестации регламентируется Федеральным законом «Об образовании в Российской Федерации» (статья 58) и иными нормативными актами.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Итоговая оценка (итоговая аттестация) по предмету складывается из результатов внутренней оценки: предметных результатов, зафиксированных в системе накопленной оценки и результатов выполнения итоговой работы по предмету. 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Наиболее адекватной формой итоговой работы для выпускников начальной школы по предметам служит: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русский язык, литературное чтение, математика и информатика, окружающий мир - письменная проверочная работа;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иностранный язык– письменная проверочная работа с устной частью;</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изобразительное искусство – творческая работа или выставка творческих работ;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музыка – концерт или иное аналогичное мероприятие;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технология – выставка конструкторских работ;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физическая культура – спортивный праздник.</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Итоговая оценка по предмету фиксируется в документе об уровне образования утверждённого образца.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Итоговая оценка по междисциплинарным программам ставится на основе результатов внутришкольного мониторинга и фиксируется в характеристике обучающегося.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Характеристика готовится на основании: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объективных показателей образовательных достижений обучающегося на уровне основного общего образования,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портфеля достижений выпускника;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экспертных оценок классного руководителя и учителей, обучавших данного выпускника на уровне начального общего образования.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характеристике выпускника: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отмечаются образовательные достижения обучающегося по освоению личностных, метапредметных и 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даются педагогические рекомендации по индивидуализации учебного процесса в основной школе с учётом выявленных проблем и отмеченных образовательных достижений.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Итоговое оценивание тем трансдисциплинарных исследований проводится в конце каждой темы и выставляется на основании выбранных критериев оценивания. Итоговое оценивание представляет собою задание, в ходе выполнения которого учащийся имеет возможность продемонстрировать понимание центральной темы исследования. Результат итогового оценивания по темам исследования могут быть зафиксированы в различных формах. При необходимости выставления отметки за тему исследования образовательная организация должна сама решить в каком формате будет произведен перевод результатов в отметку.</w:t>
      </w:r>
    </w:p>
    <w:p w:rsidR="00E34938" w:rsidRPr="007525D0" w:rsidRDefault="00E34938" w:rsidP="00C968D4">
      <w:pPr>
        <w:spacing w:after="0" w:line="240" w:lineRule="auto"/>
        <w:rPr>
          <w:rFonts w:ascii="Times New Roman" w:hAnsi="Times New Roman"/>
          <w:sz w:val="20"/>
          <w:szCs w:val="20"/>
        </w:rPr>
      </w:pPr>
    </w:p>
    <w:p w:rsidR="00E34938" w:rsidRPr="00F43B88" w:rsidRDefault="00E34938" w:rsidP="00C968D4">
      <w:pPr>
        <w:spacing w:after="0" w:line="240" w:lineRule="auto"/>
        <w:rPr>
          <w:rFonts w:ascii="Times New Roman" w:hAnsi="Times New Roman"/>
          <w:b/>
          <w:sz w:val="20"/>
          <w:szCs w:val="20"/>
        </w:rPr>
      </w:pPr>
      <w:bookmarkStart w:id="82" w:name="_Toc406510663"/>
      <w:bookmarkStart w:id="83" w:name="_Toc428361568"/>
      <w:r w:rsidRPr="00F43B88">
        <w:rPr>
          <w:rFonts w:ascii="Times New Roman" w:hAnsi="Times New Roman"/>
          <w:b/>
          <w:sz w:val="20"/>
          <w:szCs w:val="20"/>
        </w:rPr>
        <w:t>1.3.3.2. Процедуры оценки результатов деятельности педагогических кадров</w:t>
      </w:r>
      <w:bookmarkEnd w:id="82"/>
      <w:bookmarkEnd w:id="83"/>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процедурами для данного направления оценочной деятельности являются следующие.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Проводимый администрацией Организации внутришкольный мониторнг оценки уровня профессионального мастерства учителя, осуществляемого на основе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административных проверочных работ,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анализа посещенных уроков,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анализа качества учебных заданий, предлагаемых учителем обучающимся.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Периодичность данного мониторинга устанавливается решением  администрации Организации.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Модерация оценочной деятельности учителя, осуществляемая методическим объединением учителей по данному предмету. Целью данной процедуры является повышение объективности оценивания; её использование способствует выработке общего понимания всеми учителями целей и особенностей изучения предмета, формированию общих подходов к системе оценивания образовательных результатов в образовательной организации.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внутришкольного мониторинга и модерации являются основанием для принятия решений по повышению квалификации учителя.</w:t>
      </w:r>
    </w:p>
    <w:p w:rsidR="00E34938" w:rsidRPr="007525D0" w:rsidRDefault="00E34938" w:rsidP="00C968D4">
      <w:pPr>
        <w:spacing w:after="0" w:line="240" w:lineRule="auto"/>
        <w:rPr>
          <w:rFonts w:ascii="Times New Roman" w:hAnsi="Times New Roman"/>
          <w:sz w:val="20"/>
          <w:szCs w:val="20"/>
        </w:rPr>
      </w:pPr>
    </w:p>
    <w:p w:rsidR="00E34938" w:rsidRPr="00F43B88" w:rsidRDefault="00E34938" w:rsidP="00C968D4">
      <w:pPr>
        <w:spacing w:after="0" w:line="240" w:lineRule="auto"/>
        <w:rPr>
          <w:rFonts w:ascii="Times New Roman" w:hAnsi="Times New Roman"/>
          <w:b/>
          <w:sz w:val="20"/>
          <w:szCs w:val="20"/>
        </w:rPr>
      </w:pPr>
      <w:bookmarkStart w:id="84" w:name="_Toc406510664"/>
      <w:bookmarkStart w:id="85" w:name="_Toc428361569"/>
      <w:r w:rsidRPr="00F43B88">
        <w:rPr>
          <w:rFonts w:ascii="Times New Roman" w:hAnsi="Times New Roman"/>
          <w:b/>
          <w:sz w:val="20"/>
          <w:szCs w:val="20"/>
        </w:rPr>
        <w:t>1.3.3.3. Процедуры оценки результатов деятельности Организации</w:t>
      </w:r>
      <w:bookmarkEnd w:id="84"/>
      <w:bookmarkEnd w:id="85"/>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процедурами для данного направления оценочной деятельности являются: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внутришкольный мониторинг образовательных достижений (внутренняя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внутришкольный мониторнг оценки уровня профессионального мастерства учителя (внутренняя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независимая оценка качества образования (внешняя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мониторинговые исследования муниципального, регионального и федерального уровней (внешняя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Порядок проведения оценки результатов деятельности Организации регламентируется распорядительными документами по Организации. Результаты этих процедур обсуждаются на педагогическом совете и являются основанием для принятия решений по коррекции текущего образовательного процесса, по совершенствованию образовательной программы Организации и уточнению и/или разработке программы развития Организации, а также служат основанием для принятия иных необходимых управленческих решений.</w:t>
      </w:r>
    </w:p>
    <w:p w:rsidR="00F43B88" w:rsidRDefault="00F43B88" w:rsidP="00C968D4">
      <w:pPr>
        <w:spacing w:after="0" w:line="240" w:lineRule="auto"/>
        <w:rPr>
          <w:rFonts w:ascii="Times New Roman" w:hAnsi="Times New Roman"/>
          <w:sz w:val="20"/>
          <w:szCs w:val="20"/>
        </w:rPr>
      </w:pPr>
      <w:bookmarkStart w:id="86" w:name="_Toc428361570"/>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1.3.4. Система оценки  достижений планируемых результатов освоения программ учебных предметов «Родной язык» и «Литературное чтение» основной образовательной программы</w:t>
      </w:r>
      <w:bookmarkEnd w:id="86"/>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В соответствии с требованиями Стандарта в образовательной организации разрабатывается система оценки по предметам «Родной язык» и «Литературное чтение», ориентированная на выявление и оценку образовательных достижений обучающихся с целью итоговой оценки подготовки выпускников на уровне начального общего образования.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Особенностями новой системы оценки являются: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комплексный подход к оценке результатов образования (оценка предметных, метапредметных и личностных результатов общего образования);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динамики образовательных достижений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сочетание внешней и внутренней оценки как механизма обеспечения качества образования;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уровневый подход к разработке планируемых результатов, инструментария и представлению их;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использование накопительной системы оценивания (портфолио), характеризующей динамику индивидуальных образовательных достижений;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lastRenderedPageBreak/>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личностных результатов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Объектом оценки личностных результатов по данным предметам являются сформированные у учащихся универсальные учебные действия, включаемые в три основных блока: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привитие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Основное содержание оценки личностных результатов на ступени начального общего образования  по данным дисциплинам строится вокруг оценки: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сформированности основ гражданской идентичности - чувства гордости за свою малую Родину, знания знаменательных для республики Дагестан исторических событий; любви к своей республике, осознания своей национальности, уважения культуры и традиций народов Республики Дагестан и России; развития доверия и способности к пониманию и сопереживанию чувствам других людей;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Оценка  личностных результатов осуществляется, во-первых, в ходе внешних неперсонифицированных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Вторым методом оценки личностных результатов обучающихся, используемым в образовательной программе, является оценка с помощью портфолио личностного прогресса ученика, способствующего формированию у учащихся культуры мышления, логики, умений анализировать, обобщать, систематизировать, классифицировать.</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метапредметных результатов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метапредметных результатов предполагает оценку универсальных учебных действий обучающихся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умение осуществлять информационный поиск, сбор и выделение существенной информации из различных информационных источников;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 умение сотрудничать с педагогом и сверстниками при решении учебных проблем, принимать на себя ответственность за результаты своих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решение задач творческого и поискового характера,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учебное проектирование,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итоговое тестирование,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комплексные работы на межпредметной основе,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мониторинг сформированности основных учебных умений.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Оценка предметных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Достижение предметных результатов обеспечивается за счет дисциплин «Родной язык» и «Литературное чтение». Поэтому объектом оценки предметных результатов является способность обучающихся решать учебно-познавательные и учебно-практические задачи по этим двум дисциплинам.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учебном процессе оценка предметных результатов по родным языкам проводится с помощью различных процедур.</w:t>
      </w:r>
    </w:p>
    <w:p w:rsidR="00E34938" w:rsidRDefault="00E3493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Формы контроля и учета достижений обучающихся</w:t>
      </w:r>
    </w:p>
    <w:tbl>
      <w:tblPr>
        <w:tblW w:w="9854" w:type="dxa"/>
        <w:tblLayout w:type="fixed"/>
        <w:tblCellMar>
          <w:left w:w="0" w:type="dxa"/>
          <w:right w:w="0" w:type="dxa"/>
        </w:tblCellMar>
        <w:tblLook w:val="0000" w:firstRow="0" w:lastRow="0" w:firstColumn="0" w:lastColumn="0" w:noHBand="0" w:noVBand="0"/>
      </w:tblPr>
      <w:tblGrid>
        <w:gridCol w:w="2704"/>
        <w:gridCol w:w="2268"/>
        <w:gridCol w:w="2441"/>
        <w:gridCol w:w="2441"/>
      </w:tblGrid>
      <w:tr w:rsidR="00E34938" w:rsidRPr="007525D0" w:rsidTr="00B758DD">
        <w:trPr>
          <w:trHeight w:val="617"/>
        </w:trPr>
        <w:tc>
          <w:tcPr>
            <w:tcW w:w="2704" w:type="dxa"/>
            <w:tcBorders>
              <w:top w:val="single" w:sz="8" w:space="0" w:color="00000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Обязательные формы и методы контроля</w:t>
            </w:r>
          </w:p>
        </w:tc>
        <w:tc>
          <w:tcPr>
            <w:tcW w:w="7150" w:type="dxa"/>
            <w:gridSpan w:val="3"/>
            <w:tcBorders>
              <w:top w:val="single" w:sz="8" w:space="0" w:color="000000"/>
              <w:left w:val="single" w:sz="8" w:space="0" w:color="000000"/>
              <w:bottom w:val="single" w:sz="8" w:space="0" w:color="000000"/>
              <w:right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Иные формы учета достижений</w:t>
            </w:r>
          </w:p>
        </w:tc>
      </w:tr>
      <w:tr w:rsidR="00E34938" w:rsidRPr="007525D0" w:rsidTr="00B758DD">
        <w:trPr>
          <w:trHeight w:val="898"/>
        </w:trPr>
        <w:tc>
          <w:tcPr>
            <w:tcW w:w="2704" w:type="dxa"/>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текущая аттестация</w:t>
            </w:r>
          </w:p>
        </w:tc>
        <w:tc>
          <w:tcPr>
            <w:tcW w:w="2268" w:type="dxa"/>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итоговая (четверть, год) аттестация</w:t>
            </w:r>
          </w:p>
        </w:tc>
        <w:tc>
          <w:tcPr>
            <w:tcW w:w="2441" w:type="dxa"/>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урочная деятельность</w:t>
            </w:r>
          </w:p>
        </w:tc>
        <w:tc>
          <w:tcPr>
            <w:tcW w:w="2441" w:type="dxa"/>
            <w:tcBorders>
              <w:top w:val="single" w:sz="8" w:space="0" w:color="C0C0C0"/>
              <w:left w:val="single" w:sz="8" w:space="0" w:color="000000"/>
              <w:bottom w:val="single" w:sz="8" w:space="0" w:color="000000"/>
              <w:right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внеурочная деятельность</w:t>
            </w:r>
          </w:p>
        </w:tc>
      </w:tr>
      <w:tr w:rsidR="00E34938" w:rsidRPr="007525D0" w:rsidTr="00F43B88">
        <w:trPr>
          <w:trHeight w:hRule="exact" w:val="1671"/>
        </w:trPr>
        <w:tc>
          <w:tcPr>
            <w:tcW w:w="2704" w:type="dxa"/>
            <w:vMerge w:val="restart"/>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устный опрос</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письменная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самостоятельная работа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диктанты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контрольное списывание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тестовые задания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графическая работа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изложение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доклад</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творческая работа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посещение уроков по программам наблюдения</w:t>
            </w:r>
          </w:p>
        </w:tc>
        <w:tc>
          <w:tcPr>
            <w:tcW w:w="2268" w:type="dxa"/>
            <w:vMerge w:val="restart"/>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-диагностическая контрольная работа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диктанты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изложение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контроль техники чтения</w:t>
            </w:r>
          </w:p>
          <w:p w:rsidR="00E34938" w:rsidRPr="007525D0" w:rsidRDefault="00E34938" w:rsidP="00C968D4">
            <w:pPr>
              <w:spacing w:after="0" w:line="240" w:lineRule="auto"/>
              <w:rPr>
                <w:rFonts w:ascii="Times New Roman" w:hAnsi="Times New Roman"/>
                <w:sz w:val="20"/>
                <w:szCs w:val="20"/>
              </w:rPr>
            </w:pPr>
          </w:p>
        </w:tc>
        <w:tc>
          <w:tcPr>
            <w:tcW w:w="2441" w:type="dxa"/>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анализ динамики текущей успеваемости</w:t>
            </w:r>
          </w:p>
          <w:p w:rsidR="00E34938" w:rsidRPr="007525D0" w:rsidRDefault="00E34938" w:rsidP="00C968D4">
            <w:pPr>
              <w:spacing w:after="0" w:line="240" w:lineRule="auto"/>
              <w:rPr>
                <w:rFonts w:ascii="Times New Roman" w:hAnsi="Times New Roman"/>
                <w:sz w:val="20"/>
                <w:szCs w:val="20"/>
              </w:rPr>
            </w:pPr>
          </w:p>
        </w:tc>
        <w:tc>
          <w:tcPr>
            <w:tcW w:w="2441" w:type="dxa"/>
            <w:tcBorders>
              <w:top w:val="single" w:sz="8" w:space="0" w:color="C0C0C0"/>
              <w:left w:val="single" w:sz="8" w:space="0" w:color="000000"/>
              <w:bottom w:val="single" w:sz="8" w:space="0" w:color="000000"/>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участие  в выставках, конкурсах, соревнованиях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активность в проектах и программах внеурочной деятельности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творческий отчет</w:t>
            </w:r>
          </w:p>
        </w:tc>
      </w:tr>
      <w:tr w:rsidR="00E34938" w:rsidRPr="007525D0" w:rsidTr="00F43B88">
        <w:trPr>
          <w:trHeight w:hRule="exact" w:val="1128"/>
        </w:trPr>
        <w:tc>
          <w:tcPr>
            <w:tcW w:w="2704" w:type="dxa"/>
            <w:vMerge/>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p>
        </w:tc>
        <w:tc>
          <w:tcPr>
            <w:tcW w:w="2268" w:type="dxa"/>
            <w:vMerge/>
            <w:tcBorders>
              <w:top w:val="single" w:sz="8" w:space="0" w:color="C0C0C0"/>
              <w:left w:val="single" w:sz="8" w:space="0" w:color="000000"/>
              <w:bottom w:val="single" w:sz="8" w:space="0" w:color="000000"/>
            </w:tcBorders>
          </w:tcPr>
          <w:p w:rsidR="00E34938" w:rsidRPr="007525D0" w:rsidRDefault="00E34938" w:rsidP="00C968D4">
            <w:pPr>
              <w:spacing w:after="0" w:line="240" w:lineRule="auto"/>
              <w:rPr>
                <w:rFonts w:ascii="Times New Roman" w:hAnsi="Times New Roman"/>
                <w:sz w:val="20"/>
                <w:szCs w:val="20"/>
              </w:rPr>
            </w:pPr>
          </w:p>
        </w:tc>
        <w:tc>
          <w:tcPr>
            <w:tcW w:w="4882" w:type="dxa"/>
            <w:gridSpan w:val="2"/>
            <w:tcBorders>
              <w:top w:val="single" w:sz="8" w:space="0" w:color="C0C0C0"/>
              <w:left w:val="single" w:sz="8" w:space="0" w:color="000000"/>
              <w:bottom w:val="single" w:sz="8" w:space="0" w:color="000000"/>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портфолио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анализ психолого-педагогических исследований</w:t>
            </w:r>
          </w:p>
        </w:tc>
      </w:tr>
    </w:tbl>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В эту таблицу могут быть внесены и другие формы контроля и учета достижений, используемые в школе.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Формы представления образовательных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табель успеваемости по предметам (с указанием требований, предъявляемых к  выставлению отметок);</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устная оценка успешности результатов, формулировка причин неудач и рекомендаций по устранению пробелов в обученности по предметам;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портфолио;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Критериями оценивания являются: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динамика результатов предметной обученности, формирования УУД.</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Используемая в школе система оценки результатов изучения родных языков должна быть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принципами системы оценивания, форм и порядка промежуточной аттестации обучающихся по родному языку и литературному чтению являются: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 критериальность, основанная на сформулированных в Стандарте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суммативность оценки, фиксирующая возможность суммирования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 приоритетность самооценки обучающегося, которая должна предшествовать оценке учителя; </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гибкость и вариативность форм и процедур оценивания образовательных  результатов;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 -адресное информирование обучающихся и их родителей (законных представителей) о целях, содержании, формах и методах оценки.</w:t>
      </w:r>
    </w:p>
    <w:p w:rsidR="004B25AD"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Количество тематических, проектных и итоговых работ устанавливается по каждому предмету в соответствии с рекомендациями к программам учебно - методического комплекта, по которому работает школа.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Таблица 2</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Примерное количество тематических,  творческих,  итоговых контрольных работ и проектов  по годам обучения</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8"/>
        <w:gridCol w:w="1323"/>
        <w:gridCol w:w="1724"/>
        <w:gridCol w:w="1724"/>
        <w:gridCol w:w="1724"/>
      </w:tblGrid>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Родной язык</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 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 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 класс</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-диктант с грамматическим заданием</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5</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5</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-контрольное списывание</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 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-контрольное изложение с элементами сочинения</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-контрольный словарный диктант</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w:t>
            </w:r>
          </w:p>
        </w:tc>
      </w:tr>
      <w:tr w:rsidR="00E34938" w:rsidRPr="007525D0" w:rsidTr="00B758DD">
        <w:trPr>
          <w:trHeight w:val="515"/>
        </w:trPr>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-тестирование</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проекты</w:t>
            </w:r>
          </w:p>
        </w:tc>
        <w:tc>
          <w:tcPr>
            <w:tcW w:w="132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Годовая  стандартизированная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контрольная  работа</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 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Всего по родному языку</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 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16</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17</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17</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Литературное чтение</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 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 класс</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 класс</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работы</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Проекты</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Тематические тесты</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3</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Годовые стандартизированные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контрольные работы</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w:t>
            </w:r>
          </w:p>
        </w:tc>
      </w:tr>
      <w:tr w:rsidR="00E34938" w:rsidRPr="007525D0" w:rsidTr="00B758DD">
        <w:tc>
          <w:tcPr>
            <w:tcW w:w="296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Всего по литературному чтению</w:t>
            </w:r>
          </w:p>
        </w:tc>
        <w:tc>
          <w:tcPr>
            <w:tcW w:w="1323"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7</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10</w:t>
            </w:r>
          </w:p>
        </w:tc>
        <w:tc>
          <w:tcPr>
            <w:tcW w:w="1724"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10</w:t>
            </w:r>
          </w:p>
        </w:tc>
      </w:tr>
    </w:tbl>
    <w:p w:rsidR="00F43B88" w:rsidRDefault="00F43B88" w:rsidP="00C968D4">
      <w:pPr>
        <w:spacing w:after="0" w:line="240" w:lineRule="auto"/>
        <w:rPr>
          <w:rFonts w:ascii="Times New Roman" w:hAnsi="Times New Roman"/>
          <w:b/>
          <w:sz w:val="20"/>
          <w:szCs w:val="20"/>
        </w:rPr>
      </w:pPr>
      <w:bookmarkStart w:id="87" w:name="_Toc428361571"/>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F43B88" w:rsidRDefault="00F43B88" w:rsidP="00C968D4">
      <w:pPr>
        <w:spacing w:after="0" w:line="240" w:lineRule="auto"/>
        <w:rPr>
          <w:rFonts w:ascii="Times New Roman" w:hAnsi="Times New Roman"/>
          <w:b/>
          <w:sz w:val="20"/>
          <w:szCs w:val="20"/>
        </w:rPr>
      </w:pPr>
    </w:p>
    <w:p w:rsidR="00E34938" w:rsidRPr="007525D0" w:rsidRDefault="00E34938" w:rsidP="00C968D4">
      <w:pPr>
        <w:spacing w:after="0" w:line="240" w:lineRule="auto"/>
        <w:rPr>
          <w:rFonts w:ascii="Times New Roman" w:hAnsi="Times New Roman"/>
          <w:b/>
          <w:sz w:val="20"/>
          <w:szCs w:val="20"/>
        </w:rPr>
      </w:pPr>
      <w:r w:rsidRPr="007525D0">
        <w:rPr>
          <w:rFonts w:ascii="Times New Roman" w:hAnsi="Times New Roman"/>
          <w:b/>
          <w:sz w:val="20"/>
          <w:szCs w:val="20"/>
        </w:rPr>
        <w:t>2. СОДЕРЖАТЕЛЬНЫЙ РАЗДЕЛ</w:t>
      </w:r>
      <w:bookmarkEnd w:id="87"/>
    </w:p>
    <w:p w:rsidR="00E34938" w:rsidRPr="00F43B88" w:rsidRDefault="00E34938" w:rsidP="00C968D4">
      <w:pPr>
        <w:spacing w:after="0" w:line="240" w:lineRule="auto"/>
        <w:rPr>
          <w:rFonts w:ascii="Times New Roman" w:hAnsi="Times New Roman"/>
          <w:b/>
          <w:sz w:val="20"/>
          <w:szCs w:val="20"/>
        </w:rPr>
      </w:pPr>
      <w:bookmarkStart w:id="88" w:name="_Toc428361572"/>
      <w:bookmarkStart w:id="89" w:name="bookmark83"/>
      <w:r w:rsidRPr="00F43B88">
        <w:rPr>
          <w:rFonts w:ascii="Times New Roman" w:hAnsi="Times New Roman"/>
          <w:b/>
          <w:sz w:val="20"/>
          <w:szCs w:val="20"/>
        </w:rPr>
        <w:t>2.1. Программа формирования у обучающихся универсальных учебных действий</w:t>
      </w:r>
      <w:bookmarkEnd w:id="88"/>
    </w:p>
    <w:p w:rsidR="00E34938" w:rsidRPr="00F43B88" w:rsidRDefault="00E34938" w:rsidP="00C968D4">
      <w:pPr>
        <w:spacing w:after="0" w:line="240" w:lineRule="auto"/>
        <w:rPr>
          <w:rFonts w:ascii="Times New Roman" w:hAnsi="Times New Roman"/>
          <w:b/>
          <w:sz w:val="20"/>
          <w:szCs w:val="20"/>
        </w:rPr>
      </w:pPr>
      <w:bookmarkStart w:id="90" w:name="_Toc428361573"/>
      <w:r w:rsidRPr="00F43B88">
        <w:rPr>
          <w:rFonts w:ascii="Times New Roman" w:hAnsi="Times New Roman"/>
          <w:b/>
          <w:sz w:val="20"/>
          <w:szCs w:val="20"/>
        </w:rPr>
        <w:t>2.1.1. Общие положения</w:t>
      </w:r>
      <w:bookmarkEnd w:id="90"/>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Программа формирования универсальных учебных действий у обучающихся на уровне начального общего образования рассматривается Стандартом как еще один компонент базового содержания общего образования, наряду с рабочими программами по учебным предметам. Целенаправленное обучение универсальным учебным действиям является такой же важной педагогической задачей, как и обучение обучающихся основам научного </w:t>
      </w:r>
      <w:r w:rsidRPr="007525D0">
        <w:rPr>
          <w:rFonts w:ascii="Times New Roman" w:hAnsi="Times New Roman"/>
          <w:sz w:val="20"/>
          <w:szCs w:val="20"/>
        </w:rPr>
        <w:lastRenderedPageBreak/>
        <w:t>знания. В отличие, однако, от обучения основам наук, обучение универсальным учебным действиям реализуется в рамках не одного какого-либо отдельного учебного предмета, а в рамках всех учебных предметов, средствами каждого учебного предмета.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Введение обучения универсальным учебным действиям вызвано признанием того факта, что опоры только на естественное возрастное развитие обучающихся недостаточно для реализации и достижения в полном объёме требований Стандарта; необходима целенаправленная работа по развитию обучающихся, и, прежде всего – средствами их собственной учебной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Развитие универсальных учебных действий призвано способствовать повышению эффективности образовательного процесса и достижению устанавливаемых Стандартом качественно новых результатов за счёт существенного вклада в</w:t>
      </w:r>
      <w:r w:rsidR="007C52FB" w:rsidRPr="007525D0">
        <w:rPr>
          <w:rFonts w:ascii="Times New Roman" w:hAnsi="Times New Roman"/>
          <w:sz w:val="20"/>
          <w:szCs w:val="20"/>
        </w:rPr>
        <w:t>:</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целостного, социально ориентированного взгляда на мир и системы ценностных установок и нравственных ориентиров как важнейшей основы принятия грамотных и ответственных решений;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эффективных стратегий поведения в ситуации неопределённости и развитие учебной самостоятельности школьников, ключевыми элементами успешности реализации которой являются</w:t>
      </w:r>
      <w:r w:rsidRPr="007525D0">
        <w:rPr>
          <w:rFonts w:ascii="Times New Roman" w:hAnsi="Times New Roman"/>
          <w:sz w:val="20"/>
          <w:szCs w:val="20"/>
        </w:rPr>
        <w:footnoteReference w:id="2"/>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позиционного учебного сотрудничества,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инициирование поисковой активности детей и опора на результаты этой активности (самостоятельные «открытия» и возникающие новые образовательные запросы детей),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продуктивной (творческой, проектно-исследовательской) и рефлексивной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оценочной самостоятельности школьников.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Программа развития универсальных учебных действий на уровне начального общего образования опирается и поддерживает важнейшие достижения предшествующего уровня развития: естественное стремление детей к самостоятельности, позитивное отношение к себе, базовое доверие к миру, любознательность, произвольность поведения, способность к имитационному сотрудничеству (по формуле «Делаем вместе, а теперь делай сам(а), но так же как я»). </w:t>
      </w:r>
    </w:p>
    <w:p w:rsidR="00E34938" w:rsidRPr="007525D0" w:rsidRDefault="00E34938" w:rsidP="00F43B88">
      <w:pPr>
        <w:spacing w:after="0" w:line="240" w:lineRule="auto"/>
        <w:jc w:val="both"/>
        <w:rPr>
          <w:rFonts w:ascii="Times New Roman" w:hAnsi="Times New Roman"/>
          <w:sz w:val="20"/>
          <w:szCs w:val="20"/>
        </w:rPr>
      </w:pPr>
    </w:p>
    <w:p w:rsidR="00E34938" w:rsidRPr="007525D0" w:rsidRDefault="00E34938" w:rsidP="00F43B88">
      <w:pPr>
        <w:spacing w:after="0" w:line="240" w:lineRule="auto"/>
        <w:jc w:val="both"/>
        <w:rPr>
          <w:rFonts w:ascii="Times New Roman" w:hAnsi="Times New Roman"/>
          <w:sz w:val="20"/>
          <w:szCs w:val="20"/>
        </w:rPr>
      </w:pPr>
      <w:bookmarkStart w:id="91" w:name="_Toc428361574"/>
      <w:r w:rsidRPr="007525D0">
        <w:rPr>
          <w:rFonts w:ascii="Times New Roman" w:hAnsi="Times New Roman"/>
          <w:sz w:val="20"/>
          <w:szCs w:val="20"/>
        </w:rPr>
        <w:t>2.1.2. Понятие универсальных учебных действий, их функции, состав и характеристика; планируемые результаты их освоения; связь с содержанием учебных предметов, внеурочной и внешкольной деятельностью.</w:t>
      </w:r>
      <w:bookmarkEnd w:id="91"/>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пониманием целей и задач программы, ее места и роли в реализации и достижении требований Стандарта под термином «универсальные учебные действия» понимается система таких учебных действий, которые лежат в основе способности обучающихся самостоятельно успешно усваивать новые знания и умения на основе практического освоения всех компонентов учебной деятельности – от мотивационно-смыслового компонента до контроля, оценки и рефлексии.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Система универсальных учебных действия включает два основных блока: личностные универсальные учебные действия и метапредметные универсальные учебные действия.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Личностные универсальные учебные действия обеспечивают ценностно-смысловую ориентацию обучающихся и ориентацию в социальных ролях и межличностных отношениях. Применительно к учебной деятельности выделяется три вида личностных действий: самоопределение, смыслообразование и нравственно-этическая ориентация.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Метапредметные универсальные учебные действия обеспечивают возможность организации и успешного выполнения обучающимися своей учебной деятельности, в том числе в условиях позиционного учебного сотрудничества. Среди метапредметных действий выделяют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регулятивные действия (действия целеполагания, планирования, прогнозирования, контроля, коррекции, оценки, саморегуляции);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коммуникативные действия (действия планирования учебного сотрудничества со взрослыми и сверстниками, умение задавать вопросы, действия по разрешению конфликтов, а также умение с достаточной полнотой и точностью выражать свои мысли в соответствии с задачами и условиями коммуникации);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познавательные действия (общеучебные, включая работу с информацией, смысловое чтение и знако-символические действия, логические, связанные с выполнением логических операций, и действия по постановке и разрешению проблем).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Основными планируемыми результатами формирования универсальных учебных действий в начальной школе являются: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внутренней позиции школьника, ориентация на содержательные аспекты школьной действительности;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интереса к новому учебному материалу и способам решения новой задачи,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ориентация на выполнение основных моральных норм, достижение конвенционального уровня морального сознания,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приобретение навыков учебного сотрудничества, умения учиться в общении.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Полное описание планируемых результатов освоения программы развития универсальных учебных действий приведено в разделе 1.2. «Планируемые результаты освоения обучающимися основной образовательной программы» настоящей Программы. Критерии оценки универсальных учебных действий, типовые задачи и примеры моделей для решения задач приведены в Пособии для учителя Издательства "Просвещения"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Место отдельных компонентов универсальных учебных действий в структуре образовательного процесса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предполагает сопряжение не только с рабочими программами по учебными предметам, но и сопряжение с другими междисциплинарными программами: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программой «Формирование ИКТ-компетентности обучающихся» и программой «Чтение. Работа с текстом».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Программа формирования универсальных учебных действий и рабочие программы по учебным предметам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программы формирования универсальных учебных действий в рамках учебных предметов предполагает использование следующих форм организации учебной работы и видов учебной деятельности обучающихся.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позиционного учебного сотрудничества, в ходе которого обучающиеся, работая в парах или малых группах: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обсуждают свое понимание поставленной учебной задачи и пути её решения, и(или)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выдвигают различные предположения и обсуждают возможные способы их проверки, и(или)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обсуждают полученные результаты и эффективность использованных алгоритмов (способов) действий, и(или)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распределяют обязанности по выполнению учебного задания, и(или)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обсуждают критерии оценки правильности выполнения задания, проводят взаимооценку на основе имеющихся или совместно разработанных критериев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данной формы организации учебной работы способствует формированию как предметных результатов, так и универсальных учебных действий, и прежде всего, коммуникативных и познавательных, а также способствует развитию мотивов учения.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поисковой активности (в том числе – на базе позиционного сотрудничества, совместных обсуждений), включая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проведение групповых или индивидуальных учебных мини-исследований, или выполнения заданий проектного типа, учебных мини-проектов, иных творческих заданий;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выявление иных точек зрения, их оценка,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оценку достоверности найденной информации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данной формы организации учебной работы способствует развитию познавательных интересов, стимулирует появление самостоятельных познавательных запросов обучающихся, и тем самым способствует развитию мотивов учения, а также способствует осознанному освоению как предметных знаний, так и всех групп универсальных метапредметных учебных действий –познавательных, регулятивных и коммуникативных.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Предъявление помимо чисто тренировочных упражнений учебно-познавательных и учебно-практических задач, направленных на формирование учебных действий, лежащих в основе способностей к самостоятельному пополнению, интеграции и переносу знаний, разрешению проблем и проблемных ситуаций, способности к самоорганизации и саморегуляции, сотрудничеству, коммуникации, рефлексии, приобретению ценностных установок.</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Описание наиболее целесообразных моделей заданий для каждого из классов учебных задач представлены в разделе 1.2 «Планируемые результаты освоения обучающимися основной образовательной программы» настоящей Программы.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Инициирование самостоятельной учебной деятельности обучающихся за счёт использование таких учебных ситуаций, как: дидактические игры, инсценировки, работа с ИКТ, опыты и демонстрации, парадоксы и др..</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и программа «Формирование ИКТ-компетентности обучающихся»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Совместная реализация этих двух междисциплинарных программ в рамках различных учебных предметов позволяет, с одной стороны, использовать средства ИКТ для формирования универсальных учебных действий, и одновременно – осваивать средства ИКТ как инструмент учебной (и «взрослой» профессиональной) деятельности, а с другой стороны, – использовать интеграцию ИКТ в учебный процесс как дополнительное средство педагогического воздействия, способствующее повышению мотивации учения, индивидуализации обучения, интенсификации учебного процесса без перегрузки обучающихся.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Под ИКТ при этом понимается весь комплекс инструментов и сервисов, а также программного обеспечения (см. рис. 1):</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 персональный компьютер, в том числе – с выходом в Интернет (см. рис. 2),</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б) стандартное программное обеспечение и периферия (см. рис. 3 – 4),</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цифровые инструменты и датчики (см. рис. 5),</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г) конструкторы, среды, виртуальные лаборатории (см. рис. 6),</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д) электронные (цифровые) образовательные ресурсы.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ИКТ в целях обучения и развития создает дополнительные возможности для формирования всех групп универсальных учебных действий: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личностных – развивая мотивы учения, позволяя реализовывать различные собственные замыслы и образовательные цели, способствуя самопознанию;</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регулятивных – при выполнении многошаговых учебных заданий исследовательского и проектного типа с использованием ИКТ, в которых требуется планировать свою деятельность, отбирать ресурсы для ее выполнения, контролировать результаты выполнения;</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коммуникативных – создавая возможности для общения с удаленными адресатами (сверстниками, экспертами, консультантами, партнерами и т.д.), помогая оформлять и представлять результаты выполненных творческих работ, учебных проектов и исследований.</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Наиболее распространенные типы учебных задач, выполняемых учащимися с помощью ИКТ, с указанием их вклада в формирование универсальных учебных действий, приведены в Приложении 1 к настоящему разделу Программы.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 то же время выполнение учебных заданий с использованием ИКТ позволяет достигать планируемые результаты в области формирования ИКТ-компетенций обучающихся, в том числе формировать навыки: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обращения с устройствами ИКТ;</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ввода информации в компьютер (текста, изображений, звука, цифровых данных);</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создания, представления и передачи сообщений (текстов, презентаций, диаграмм и т.п.);</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поиска, организации и хранения информации;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формировать навыки планирования своей деятельности.</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Полное описание планируемых результатов освоения программы формирования ИКТ-компетентности обучающихся приведено в разделе 1.2. «Планируемые результаты освоения обучающимися основной образовательной программы» настоящей Программы.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и программа «Чтение. Работа с текстом»</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Совместная реализация этих двух междисциплинарных программ в рамках различных учебных предметов позволяет развивать, прежде всего, познавательные учебные действия применительно к таким важнейшим, с точки зрения обучения и саморазвития, объектам как учебный, научно-популярный и художественный тексты.</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Выполнение на всех уроках заданий по работе с текстом способствует развитию навыков</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поиска информации и понимания прочитанного;</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анализа, преобразования, структурирования текста,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оценки и интерпретации текста.</w:t>
      </w:r>
    </w:p>
    <w:p w:rsidR="00E34938" w:rsidRPr="007525D0" w:rsidRDefault="00E34938" w:rsidP="00F43B88">
      <w:pPr>
        <w:spacing w:after="0" w:line="240" w:lineRule="auto"/>
        <w:jc w:val="both"/>
        <w:rPr>
          <w:rFonts w:ascii="Times New Roman" w:hAnsi="Times New Roman"/>
          <w:sz w:val="20"/>
          <w:szCs w:val="20"/>
        </w:rPr>
      </w:pPr>
      <w:r w:rsidRPr="007525D0">
        <w:rPr>
          <w:rFonts w:ascii="Times New Roman" w:hAnsi="Times New Roman"/>
          <w:sz w:val="20"/>
          <w:szCs w:val="20"/>
        </w:rPr>
        <w:t>Полное описание планируемых результатов освоения программы «Стратегии смыслового чтения и работа с текстом» приведено в разделе 1.2. «Планируемые результаты освоения обучающимися основной образовательной программы» настоящей Программы.</w:t>
      </w:r>
    </w:p>
    <w:p w:rsidR="00F43B88" w:rsidRDefault="00F43B88" w:rsidP="00C968D4">
      <w:pPr>
        <w:spacing w:after="0" w:line="240" w:lineRule="auto"/>
        <w:rPr>
          <w:rFonts w:ascii="Times New Roman" w:hAnsi="Times New Roman"/>
          <w:sz w:val="20"/>
          <w:szCs w:val="20"/>
        </w:rPr>
      </w:pPr>
      <w:bookmarkStart w:id="92" w:name="_Toc428361575"/>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2.1.3. Условия, обеспечивающие развитие универсальных учебных действий у обучающихся</w:t>
      </w:r>
      <w:bookmarkEnd w:id="92"/>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Важнейшими педагогическими условиями, обеспечивающими развитие универсальных учебных действий у обучающихся, выступают:</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верное позиционирование учителя – отказ от авторитарной позиции и выбор позиции «мягкого лидерства», при которой учитель стимулирует и инициирует (иногда даже провоцирует) детское действие, создает необходимые условия для поисковой активности на базе позиционного сотрудничества, вовлечения в учебную проектно-исследовательскую деятельность, занимая в ходе обсуждения позицию модератора и эксперта, воспитывает привычку сомневаться, проверять и перепроверять собранные данные, полученные результаты, сделанные выводы и т.п., не торопится с высказыванием собственных оценок, предпочитая сначала выслушать детей, часто занимает позицию «непонимающего» и просит пояснить сделанные выводы, использует в текущем учебном процессе формирующую и диагностическую оценку, признавая право на сомнения и ошибку, формирует оценочную самостоятельность школьников;</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вовлечение учащихся в учебные ситуации, побуждающие их действовать, свободно экспериментировать с изучаемым материалам, приходить к «самостоятельным» (но тщательно инспирированным учителем) «открытиям» и порождающим новые образовательные запросы;</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в образовательном процессе средств и форм организации учебной работы, внеурочной деятельности, коррекционной работы, адекватных стоящим задачам (см. п. 2.1.2);</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индивидуализация обучения на основе диагностики и анализа текущих образовательных достижений обучающихся, их индивидуального прогресса.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Результаты исследований свидетельствуют, что из действующих на уровне образовательной организации факторов наиболее заметное влияние на успешность реализации программы развития универсальных учебных действий оказывают:</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доступ к</w:t>
      </w:r>
      <w:r w:rsidR="00653AA6">
        <w:rPr>
          <w:rFonts w:ascii="Times New Roman" w:hAnsi="Times New Roman"/>
          <w:sz w:val="20"/>
          <w:szCs w:val="20"/>
        </w:rPr>
        <w:t xml:space="preserve"> </w:t>
      </w:r>
      <w:r w:rsidRPr="007525D0">
        <w:rPr>
          <w:rFonts w:ascii="Times New Roman" w:hAnsi="Times New Roman"/>
          <w:sz w:val="20"/>
          <w:szCs w:val="20"/>
        </w:rPr>
        <w:t>ИКТ (персональным компьютерам с выходом в Интернет и иному мультимедийному оборудованию, устройствам и сервисам) как для учителей, так и для обучающихся и техническая поддержка их деятельности;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школьная атмосфера и традиции, сотрудничество между учителями; в том числе в такой получившей в последнее время распространение неформальной форме сотрудничества как временные методические объединения учителей, работающих в одной параллели (т.е. предметом сотрудничества становится ребенок);</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квалификация учителя.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свидетельствуют результаты мониторингов, при повышении квалификации учителям целесообразно особое внимание уделить:</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совершенствованию умения работать на результат:</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ставить цели урока в терминах научения (обучающиеся научатся …, будут осваивать … и т.п.);</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использовать дифференцированную критериальную оценку, связанную с итоговыми планируемыми результатами (формирующую, диагностическую, тематическую);</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формировать оценочную самостоятельность школьников;</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освоению инновационных практик:</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вовлекать детей в учебную деятельность;</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организовывать учебное позиционное сотрудничество обучающихся;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организовывать поисковую и, в частности, учебную проектно-исследовательскую деятельность обучающихся;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как использовать ИКТ в целях обучения и развития школьников (Примечание.</w:t>
      </w:r>
      <w:r w:rsidR="00653AA6">
        <w:rPr>
          <w:rFonts w:ascii="Times New Roman" w:hAnsi="Times New Roman"/>
          <w:sz w:val="20"/>
          <w:szCs w:val="20"/>
        </w:rPr>
        <w:t xml:space="preserve"> </w:t>
      </w:r>
      <w:r w:rsidRPr="007525D0">
        <w:rPr>
          <w:rFonts w:ascii="Times New Roman" w:hAnsi="Times New Roman"/>
          <w:sz w:val="20"/>
          <w:szCs w:val="20"/>
        </w:rPr>
        <w:t>Некоторые наиболее востребованные в практике модели использования ИКТ обучающимися и учителем приведены соответственно в Приложениях 1 и 2 к настоящему разделу);</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освоению умения подбирать и составлять обучающие и проверочные учебные задания: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для осознания смысла изучаемого;</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для формирования отдельных аспектов универсальных учебных действий (рефлексии, саморегуляции, сотрудничества и др.);</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для грамотного применения и интеграции знаний, в том числе – для применения во “внеучебном” контексте,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для индивидуализации обучения.</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способам формирования моральной компетентности школьников, освоению техник и приёмов воспитательной работы.</w:t>
      </w:r>
    </w:p>
    <w:p w:rsidR="0077519F" w:rsidRDefault="0077519F" w:rsidP="0077519F">
      <w:pPr>
        <w:spacing w:after="0" w:line="240" w:lineRule="auto"/>
        <w:jc w:val="both"/>
        <w:rPr>
          <w:rFonts w:ascii="Times New Roman" w:hAnsi="Times New Roman"/>
          <w:sz w:val="20"/>
          <w:szCs w:val="20"/>
        </w:rPr>
      </w:pPr>
      <w:bookmarkStart w:id="93" w:name="_Toc428361576"/>
    </w:p>
    <w:p w:rsidR="00E34938" w:rsidRPr="0077519F" w:rsidRDefault="00E34938" w:rsidP="0077519F">
      <w:pPr>
        <w:spacing w:after="0" w:line="240" w:lineRule="auto"/>
        <w:jc w:val="both"/>
        <w:rPr>
          <w:rFonts w:ascii="Times New Roman" w:hAnsi="Times New Roman"/>
          <w:b/>
          <w:sz w:val="20"/>
          <w:szCs w:val="20"/>
        </w:rPr>
      </w:pPr>
      <w:r w:rsidRPr="0077519F">
        <w:rPr>
          <w:rFonts w:ascii="Times New Roman" w:hAnsi="Times New Roman"/>
          <w:b/>
          <w:sz w:val="20"/>
          <w:szCs w:val="20"/>
        </w:rPr>
        <w:lastRenderedPageBreak/>
        <w:t>2.1.4. Оценка успешности формирования и развития универсальных учебных действий</w:t>
      </w:r>
      <w:bookmarkEnd w:id="93"/>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Особенности оценки личностных и метапредметных результатов, наиболее целесообразные процедуры оценки образовательных достижений обучающихся и результатов деятельности Организации по формированию и развитию универсальных учебных действий у обучающихся подробно описаны в разделе 1.2. «Система оценки достижения планируемых результатов освоения основной образовательной программы» настоящей Программы.</w:t>
      </w:r>
    </w:p>
    <w:p w:rsidR="007C52FB" w:rsidRPr="007525D0" w:rsidRDefault="007C52FB" w:rsidP="00C968D4">
      <w:pPr>
        <w:spacing w:after="0" w:line="240" w:lineRule="auto"/>
        <w:rPr>
          <w:rFonts w:ascii="Times New Roman" w:hAnsi="Times New Roman"/>
          <w:sz w:val="20"/>
          <w:szCs w:val="20"/>
        </w:rPr>
      </w:pPr>
    </w:p>
    <w:p w:rsidR="00E34938" w:rsidRPr="005608A0" w:rsidRDefault="00E34938" w:rsidP="00C968D4">
      <w:pPr>
        <w:spacing w:after="0" w:line="240" w:lineRule="auto"/>
        <w:rPr>
          <w:rFonts w:ascii="Times New Roman" w:hAnsi="Times New Roman"/>
          <w:b/>
          <w:sz w:val="20"/>
          <w:szCs w:val="20"/>
        </w:rPr>
      </w:pPr>
      <w:bookmarkStart w:id="94" w:name="bookmark95"/>
      <w:bookmarkStart w:id="95" w:name="_Toc428361581"/>
      <w:bookmarkEnd w:id="89"/>
      <w:r w:rsidRPr="005608A0">
        <w:rPr>
          <w:rFonts w:ascii="Times New Roman" w:hAnsi="Times New Roman"/>
          <w:b/>
          <w:sz w:val="20"/>
          <w:szCs w:val="20"/>
        </w:rPr>
        <w:t>2.2. Рабочие программы учебных предметов</w:t>
      </w:r>
      <w:bookmarkEnd w:id="94"/>
      <w:bookmarkEnd w:id="95"/>
    </w:p>
    <w:p w:rsidR="00E34938" w:rsidRPr="007525D0" w:rsidRDefault="00E34938" w:rsidP="0077519F">
      <w:pPr>
        <w:spacing w:after="0" w:line="240" w:lineRule="auto"/>
        <w:jc w:val="both"/>
        <w:rPr>
          <w:rFonts w:ascii="Times New Roman" w:hAnsi="Times New Roman"/>
          <w:sz w:val="20"/>
          <w:szCs w:val="20"/>
        </w:rPr>
      </w:pPr>
      <w:bookmarkStart w:id="96" w:name="bookmark96"/>
      <w:r w:rsidRPr="007525D0">
        <w:rPr>
          <w:rFonts w:ascii="Times New Roman" w:hAnsi="Times New Roman"/>
          <w:sz w:val="20"/>
          <w:szCs w:val="20"/>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требованиями Стандарта  программы учебных предметов  включают:</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1) пояснительную записку, в которой конкретизируются общие цели начального общего образования с учётом специфики учебного предмета;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2) общую характеристику учебного предмета,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3) описание места учебного предмета, курса в учебном плане;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4) личностные, метапредметные и предметные результаты освоения конкретного учебного предмета,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5) содержание учебного предмета,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6) тематическое планирование с определением основных видов учебной деятельности;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7) описание учебно-методического и материально-технического обеспечения образовательного процесса;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 данном разделе Программы приводится конструктор рабочих программ  учебных  предметов.</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Конструктор рабочих программ учебных  предметов.</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Пояснительная записка.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Формулируются цели  начального общего образования, которые решает эта программа, этот предмет, цели и задачи учебного курса,  отражается вклад учебного предмета в общее образование обучающихся.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Общая характеристика учебного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В этом разделе дается характеристика основных содержательных линий  курса, описываются особенности содержания курса и методического аппарата, характерные для той линии учебников, к которой  проектируется программа, какие либо особенности  преподавания,  характерные для конкретной образовательной организации.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Место учебного курса в учебном плане.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В разделе констатируется наличие предмета в предметных областях  Стандарта соответствующего уровня образования,  конкретизируется место учебного предмета в учебном плане образовательной организации: в каких классах, в каком объеме учебных часов реализуется рабочая программа с учетом  выбранной  линии  учебников по этому предмету.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Личностные, метапредметные и предметные результаты.</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Этот раздел рабочей программы  формируется следующим образом.</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Из Стандарта в рабочую программу включаются те личностные и метапредметные результаты, которые формируются этим учебным предметом и на достижение  которых должна  быть ориентирована  образовательная деятельность. При этом важно помнить, что в Стандарте сформулированы требования, которые  определены на конец изучения курса, а не результаты.</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Предметные требования, зафиксированные в Стандарте соответствующего уровня образования  по этому предмету, которые также даны на конец изучения курса, должны быть отражены в рабочей программе в полном объеме. Кроме того, они могут быть дополнены предметными результатами  в соответствии с особенностями учебников, по которым ведется обучение.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Содержание учебного предмета, курса.</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Раздел «Содержание учебного предмета» - один из важнейших разделов рабочей программы.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Содержание учебного предмета должно отражать Фундаментальное ядро содержания общего образования и обеспечивать единство образовательного пространства по предмету. Этот раздел – это первый уровень детализации Фундаментального ядра содержания по  предмету для соответствующего уровня образования и, фактически - это обязательный минимум содержания учебного предмета, который должен быть реализован при изучении  любой выбранной линии учебников по предмету.  Раздел структурируется по крупным разделам курса, темам или содержательным линиям  курса  без указания класса, времени на их изучение и не отражает последовательность изучения курса.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Тематическое планирование.</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Раздел «Тематическое планирование» - это второй уровень детализации Фундаментального ядра содержания и детализация раздела «Содержание курса». В рабочей программе этот раздел прописывается, как и все разделы,  не на один год, а на все классы, в которых реализуется полный курс,  полная линия учебников, и формируется в соответствии с порядком изучения содержания в выбранных учебниках по классам с указанием количества часов на изучение тем, разделов. </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Раздел «Тематическое планирование», как правило, делается в виде таблицы в две колонки.</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Распределение  материала в соответствии с его расположением в учебниках  (по классам с указанием времени на изучение тем и разделов)  или в соответствии с тем, как учитель предполагает его изучать,  может быть помещено в левой колонке.  Эта колонка – «Основное содержание по темам» или  «Содержание уроков». При этом, должно быть отражено в полном объеме все содержание курса, предусмотренное разделом рабочей программы  «Содержание курса». В тематическом планировании это содержание может быть шире, детальнее в зависимости от особенностей выбранных учебников.  В этой же колонке фиксируются контрольные, лабораторные, тематические работы, повторение, работа  по выполнению исследований и  проектов,  и т.д.</w:t>
      </w:r>
    </w:p>
    <w:p w:rsidR="00E34938" w:rsidRPr="007525D0" w:rsidRDefault="00E34938" w:rsidP="0077519F">
      <w:pPr>
        <w:spacing w:after="0" w:line="240" w:lineRule="auto"/>
        <w:jc w:val="both"/>
        <w:rPr>
          <w:rFonts w:ascii="Times New Roman" w:hAnsi="Times New Roman"/>
          <w:sz w:val="20"/>
          <w:szCs w:val="20"/>
        </w:rPr>
      </w:pPr>
      <w:r w:rsidRPr="007525D0">
        <w:rPr>
          <w:rFonts w:ascii="Times New Roman" w:hAnsi="Times New Roman"/>
          <w:sz w:val="20"/>
          <w:szCs w:val="20"/>
        </w:rPr>
        <w:t xml:space="preserve">В правой колонке – «Характеристика основных видов учебной деятельности учащихся» необходимо по каждой теме, разделу  выписать основные виды учебной деятельности обучающихся, используемые при изучении темы и обеспечивающие формирование универсальных  учебных  действий и требований к результатам обучения. Нельзя не отметить, что нередко вместо характеристики ВИДОВ деятельности обучающихся дается характеристика деятельности. Очевидно, что это не одно и то же. Именно через виды учебной деятельности обучающихся  формируются универсальные учебные действия, личностные, метапредметные и предметные результаты.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Условия реализации программы курса.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 этом разделе дается описание учебно–методического и материально–технического обеспечения образовательной деятельности по предмету с учетом .</w:t>
      </w:r>
    </w:p>
    <w:p w:rsidR="00E34938"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Рабочие программы учебных предметов, разработанные на основе Конструктора и соответствующие требованиям Стандарта, в том числе включающие Тематическое планирование с определением основных видов учебной деятельности, представлены в Приложении к настоящей Программе.</w:t>
      </w:r>
    </w:p>
    <w:p w:rsidR="005608A0" w:rsidRDefault="004223F6" w:rsidP="00C968D4">
      <w:pPr>
        <w:pStyle w:val="Zag20"/>
        <w:tabs>
          <w:tab w:val="left" w:leader="dot" w:pos="624"/>
        </w:tabs>
        <w:spacing w:after="0" w:line="240" w:lineRule="auto"/>
        <w:jc w:val="both"/>
        <w:rPr>
          <w:rStyle w:val="Zag11"/>
          <w:rFonts w:eastAsia="@Arial Unicode MS"/>
          <w:sz w:val="20"/>
          <w:szCs w:val="20"/>
          <w:lang w:val="ru-RU"/>
        </w:rPr>
      </w:pPr>
      <w:r w:rsidRPr="005D6ABF">
        <w:rPr>
          <w:rStyle w:val="Zag11"/>
          <w:rFonts w:eastAsia="@Arial Unicode MS"/>
          <w:sz w:val="20"/>
          <w:szCs w:val="20"/>
          <w:lang w:val="ru-RU"/>
        </w:rPr>
        <w:t xml:space="preserve"> </w:t>
      </w:r>
    </w:p>
    <w:p w:rsidR="004223F6" w:rsidRPr="005D6ABF" w:rsidRDefault="004223F6" w:rsidP="00C968D4">
      <w:pPr>
        <w:pStyle w:val="Zag20"/>
        <w:tabs>
          <w:tab w:val="left" w:leader="dot" w:pos="624"/>
        </w:tabs>
        <w:spacing w:after="0" w:line="240" w:lineRule="auto"/>
        <w:jc w:val="both"/>
        <w:rPr>
          <w:rStyle w:val="Zag11"/>
          <w:rFonts w:eastAsia="@Arial Unicode MS"/>
          <w:sz w:val="20"/>
          <w:szCs w:val="20"/>
          <w:lang w:val="ru-RU"/>
        </w:rPr>
      </w:pPr>
      <w:r w:rsidRPr="005D6ABF">
        <w:rPr>
          <w:rStyle w:val="Zag11"/>
          <w:rFonts w:eastAsia="@Arial Unicode MS"/>
          <w:sz w:val="20"/>
          <w:szCs w:val="20"/>
          <w:lang w:val="ru-RU"/>
        </w:rPr>
        <w:t>Основное содержание учебных предметов на ступени начального общего образования</w:t>
      </w: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Русский язык</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Виды речевой деятельности</w:t>
      </w:r>
    </w:p>
    <w:p w:rsidR="004223F6" w:rsidRPr="005D6ABF" w:rsidRDefault="005608A0" w:rsidP="00C968D4">
      <w:pPr>
        <w:tabs>
          <w:tab w:val="left" w:leader="dot" w:pos="624"/>
        </w:tabs>
        <w:spacing w:after="0" w:line="240" w:lineRule="auto"/>
        <w:jc w:val="both"/>
        <w:rPr>
          <w:rStyle w:val="Zag11"/>
          <w:rFonts w:ascii="Times New Roman" w:eastAsia="@Arial Unicode MS" w:hAnsi="Times New Roman"/>
          <w:b/>
          <w:bCs/>
          <w:color w:val="000000"/>
          <w:sz w:val="20"/>
          <w:szCs w:val="20"/>
        </w:rPr>
      </w:pPr>
      <w:r>
        <w:rPr>
          <w:rStyle w:val="Zag11"/>
          <w:rFonts w:ascii="Times New Roman" w:eastAsia="@Arial Unicode MS" w:hAnsi="Times New Roman"/>
          <w:b/>
          <w:bCs/>
          <w:color w:val="000000"/>
          <w:sz w:val="20"/>
          <w:szCs w:val="20"/>
        </w:rPr>
        <w:t xml:space="preserve">  </w:t>
      </w:r>
      <w:r w:rsidR="004223F6" w:rsidRPr="005D6ABF">
        <w:rPr>
          <w:rStyle w:val="Zag11"/>
          <w:rFonts w:ascii="Times New Roman" w:eastAsia="@Arial Unicode MS" w:hAnsi="Times New Roman"/>
          <w:b/>
          <w:bCs/>
          <w:color w:val="000000"/>
          <w:sz w:val="20"/>
          <w:szCs w:val="20"/>
        </w:rPr>
        <w:t xml:space="preserve">Слушание. </w:t>
      </w:r>
      <w:r w:rsidR="004223F6" w:rsidRPr="005D6ABF">
        <w:rPr>
          <w:rStyle w:val="Zag11"/>
          <w:rFonts w:ascii="Times New Roman" w:eastAsia="@Arial Unicode MS" w:hAnsi="Times New Roman"/>
          <w:color w:val="000000"/>
          <w:sz w:val="20"/>
          <w:szCs w:val="20"/>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Говорение. </w:t>
      </w:r>
      <w:r w:rsidRPr="005D6ABF">
        <w:rPr>
          <w:rStyle w:val="Zag11"/>
          <w:rFonts w:ascii="Times New Roman" w:eastAsia="@Arial Unicode MS" w:hAnsi="Times New Roman"/>
          <w:color w:val="000000"/>
          <w:sz w:val="20"/>
          <w:szCs w:val="20"/>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Чтение. </w:t>
      </w:r>
      <w:r w:rsidRPr="005D6ABF">
        <w:rPr>
          <w:rStyle w:val="Zag11"/>
          <w:rFonts w:ascii="Times New Roman" w:eastAsia="@Arial Unicode MS" w:hAnsi="Times New Roman"/>
          <w:color w:val="000000"/>
          <w:sz w:val="20"/>
          <w:szCs w:val="20"/>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5D6ABF">
        <w:rPr>
          <w:rStyle w:val="Zag11"/>
          <w:rFonts w:ascii="Times New Roman" w:eastAsia="@Arial Unicode MS" w:hAnsi="Times New Roman"/>
          <w:i/>
          <w:iCs/>
          <w:color w:val="000000"/>
          <w:sz w:val="20"/>
          <w:szCs w:val="20"/>
        </w:rPr>
        <w:t>Анализ и оценка содержания, языковых особенностей и структуры текста</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Письмо. </w:t>
      </w:r>
      <w:r w:rsidRPr="005D6ABF">
        <w:rPr>
          <w:rStyle w:val="Zag11"/>
          <w:rFonts w:ascii="Times New Roman" w:eastAsia="@Arial Unicode MS" w:hAnsi="Times New Roman"/>
          <w:color w:val="000000"/>
          <w:sz w:val="20"/>
          <w:szCs w:val="20"/>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Обучение грамоте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Фонетика. </w:t>
      </w:r>
      <w:r w:rsidRPr="005D6ABF">
        <w:rPr>
          <w:rStyle w:val="Zag11"/>
          <w:rFonts w:ascii="Times New Roman" w:eastAsia="@Arial Unicode MS" w:hAnsi="Times New Roman"/>
          <w:color w:val="000000"/>
          <w:sz w:val="20"/>
          <w:szCs w:val="20"/>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Различение гласных и согласных звуков, гласных ударных и безударных, согласных твёрдых и мягких, звонких и глухих.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Слог как минимальная произносительная единица. Деление слов на слоги. Определение места ударения.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Графика. </w:t>
      </w:r>
      <w:r w:rsidRPr="005D6ABF">
        <w:rPr>
          <w:rStyle w:val="Zag11"/>
          <w:rFonts w:ascii="Times New Roman" w:eastAsia="@Arial Unicode MS" w:hAnsi="Times New Roman"/>
          <w:color w:val="000000"/>
          <w:sz w:val="20"/>
          <w:szCs w:val="20"/>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5D6ABF">
        <w:rPr>
          <w:rStyle w:val="Zag11"/>
          <w:rFonts w:ascii="Times New Roman" w:eastAsia="@Arial Unicode MS" w:hAnsi="Times New Roman"/>
          <w:b/>
          <w:bCs/>
          <w:i/>
          <w:iCs/>
          <w:color w:val="000000"/>
          <w:sz w:val="20"/>
          <w:szCs w:val="20"/>
        </w:rPr>
        <w:t xml:space="preserve">е, ё, ю, я. </w:t>
      </w:r>
      <w:r w:rsidRPr="005D6ABF">
        <w:rPr>
          <w:rStyle w:val="Zag11"/>
          <w:rFonts w:ascii="Times New Roman" w:eastAsia="@Arial Unicode MS" w:hAnsi="Times New Roman"/>
          <w:color w:val="000000"/>
          <w:sz w:val="20"/>
          <w:szCs w:val="20"/>
        </w:rPr>
        <w:t>Мягкий знаккак показатель мягкости предшествующего согласного звука.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Знакомство с русским алфавитом как последовательностью букв.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Чтение. </w:t>
      </w:r>
      <w:r w:rsidRPr="005D6ABF">
        <w:rPr>
          <w:rStyle w:val="Zag11"/>
          <w:rFonts w:ascii="Times New Roman" w:eastAsia="@Arial Unicode MS" w:hAnsi="Times New Roman"/>
          <w:color w:val="000000"/>
          <w:sz w:val="20"/>
          <w:szCs w:val="2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Письмо. </w:t>
      </w:r>
      <w:r w:rsidRPr="005D6ABF">
        <w:rPr>
          <w:rStyle w:val="Zag11"/>
          <w:rFonts w:ascii="Times New Roman" w:eastAsia="@Arial Unicode MS" w:hAnsi="Times New Roman"/>
          <w:i/>
          <w:iCs/>
          <w:color w:val="000000"/>
          <w:sz w:val="20"/>
          <w:szCs w:val="20"/>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lastRenderedPageBreak/>
        <w:t>Понимание функции небуквенных графических средств: пробела между словами, знака переноса.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Слово и предложение. </w:t>
      </w:r>
      <w:r w:rsidRPr="005D6ABF">
        <w:rPr>
          <w:rStyle w:val="Zag11"/>
          <w:rFonts w:ascii="Times New Roman" w:eastAsia="@Arial Unicode MS" w:hAnsi="Times New Roman"/>
          <w:color w:val="000000"/>
          <w:sz w:val="20"/>
          <w:szCs w:val="20"/>
        </w:rPr>
        <w:t>Восприятие слова как объекта изучения, материала для анализа. Наблюдение над значением слова.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Различение слова и предложения. Работа с предложением: выделение слов, изменение их порядка.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Орфография. </w:t>
      </w:r>
      <w:r w:rsidRPr="005D6ABF">
        <w:rPr>
          <w:rStyle w:val="Zag11"/>
          <w:rFonts w:ascii="Times New Roman" w:eastAsia="@Arial Unicode MS" w:hAnsi="Times New Roman"/>
          <w:color w:val="000000"/>
          <w:sz w:val="20"/>
          <w:szCs w:val="20"/>
        </w:rPr>
        <w:t>Знакомство с правилами правописания и их применение:</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раздельное написание слов;</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обозначение гласных после шипящих (</w:t>
      </w:r>
      <w:r w:rsidRPr="005D6ABF">
        <w:rPr>
          <w:rStyle w:val="Zag11"/>
          <w:rFonts w:ascii="Times New Roman" w:eastAsia="@Arial Unicode MS" w:hAnsi="Times New Roman"/>
          <w:b/>
          <w:bCs/>
          <w:i/>
          <w:iCs/>
          <w:color w:val="000000"/>
          <w:sz w:val="20"/>
          <w:szCs w:val="20"/>
        </w:rPr>
        <w:t xml:space="preserve">ча </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ща</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 xml:space="preserve">чу </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щу</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 xml:space="preserve">жи </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ши</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прописная (заглавная) буква в начале предложения, в именах собственных;</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перенос слов по слогам без стечения согласных;</w:t>
      </w:r>
    </w:p>
    <w:p w:rsidR="004223F6" w:rsidRPr="005D6ABF" w:rsidRDefault="004223F6" w:rsidP="00C7781D">
      <w:pPr>
        <w:numPr>
          <w:ilvl w:val="0"/>
          <w:numId w:val="32"/>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знаки препинания в конце предложения.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Развитие речи. </w:t>
      </w:r>
      <w:r w:rsidRPr="005D6ABF">
        <w:rPr>
          <w:rStyle w:val="Zag11"/>
          <w:rFonts w:ascii="Times New Roman" w:eastAsia="@Arial Unicode MS" w:hAnsi="Times New Roman"/>
          <w:color w:val="000000"/>
          <w:sz w:val="20"/>
          <w:szCs w:val="2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Систематический курс</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Фонетика и орфоэпия. </w:t>
      </w:r>
      <w:r w:rsidRPr="005D6ABF">
        <w:rPr>
          <w:rStyle w:val="Zag11"/>
          <w:rFonts w:ascii="Times New Roman" w:eastAsia="@Arial Unicode MS" w:hAnsi="Times New Roman"/>
          <w:color w:val="000000"/>
          <w:sz w:val="20"/>
          <w:szCs w:val="20"/>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5D6ABF">
        <w:rPr>
          <w:rStyle w:val="Zag11"/>
          <w:rFonts w:ascii="Times New Roman" w:eastAsia="@Arial Unicode MS" w:hAnsi="Times New Roman"/>
          <w:i/>
          <w:iCs/>
          <w:color w:val="000000"/>
          <w:sz w:val="20"/>
          <w:szCs w:val="20"/>
        </w:rPr>
        <w:t>Фонетический разбор слова</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Графика. </w:t>
      </w:r>
      <w:r w:rsidRPr="005D6ABF">
        <w:rPr>
          <w:rStyle w:val="Zag11"/>
          <w:rFonts w:ascii="Times New Roman" w:eastAsia="@Arial Unicode MS" w:hAnsi="Times New Roman"/>
          <w:color w:val="000000"/>
          <w:sz w:val="20"/>
          <w:szCs w:val="20"/>
        </w:rPr>
        <w:t xml:space="preserve">Различение звуков и букв. Обозначение на письме твёрдости и мягкости согласных звуков. Использование на письме разделительных </w:t>
      </w:r>
      <w:r w:rsidRPr="005D6ABF">
        <w:rPr>
          <w:rStyle w:val="Zag11"/>
          <w:rFonts w:ascii="Times New Roman" w:eastAsia="@Arial Unicode MS" w:hAnsi="Times New Roman"/>
          <w:b/>
          <w:bCs/>
          <w:i/>
          <w:iCs/>
          <w:color w:val="000000"/>
          <w:sz w:val="20"/>
          <w:szCs w:val="20"/>
        </w:rPr>
        <w:t xml:space="preserve">ъ </w:t>
      </w:r>
      <w:r w:rsidRPr="005D6ABF">
        <w:rPr>
          <w:rStyle w:val="Zag11"/>
          <w:rFonts w:ascii="Times New Roman" w:eastAsia="@Arial Unicode MS" w:hAnsi="Times New Roman"/>
          <w:color w:val="000000"/>
          <w:sz w:val="20"/>
          <w:szCs w:val="20"/>
        </w:rPr>
        <w:t xml:space="preserve">и </w:t>
      </w:r>
      <w:r w:rsidRPr="005D6ABF">
        <w:rPr>
          <w:rStyle w:val="Zag11"/>
          <w:rFonts w:ascii="Times New Roman" w:eastAsia="@Arial Unicode MS" w:hAnsi="Times New Roman"/>
          <w:b/>
          <w:bCs/>
          <w:i/>
          <w:iCs/>
          <w:color w:val="000000"/>
          <w:sz w:val="20"/>
          <w:szCs w:val="20"/>
        </w:rPr>
        <w:t>ь</w:t>
      </w:r>
      <w:r w:rsidRPr="005D6ABF">
        <w:rPr>
          <w:rStyle w:val="Zag11"/>
          <w:rFonts w:ascii="Times New Roman" w:eastAsia="@Arial Unicode MS" w:hAnsi="Times New Roman"/>
          <w:b/>
          <w:bCs/>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Установление соотношения звукового и буквенного состава слова в словах типа </w:t>
      </w:r>
      <w:r w:rsidRPr="005D6ABF">
        <w:rPr>
          <w:rStyle w:val="Zag11"/>
          <w:rFonts w:ascii="Times New Roman" w:eastAsia="@Arial Unicode MS" w:hAnsi="Times New Roman"/>
          <w:i/>
          <w:iCs/>
          <w:color w:val="000000"/>
          <w:sz w:val="20"/>
          <w:szCs w:val="20"/>
        </w:rPr>
        <w:t>стол, конь</w:t>
      </w:r>
      <w:r w:rsidRPr="005D6ABF">
        <w:rPr>
          <w:rStyle w:val="Zag11"/>
          <w:rFonts w:ascii="Times New Roman" w:eastAsia="@Arial Unicode MS" w:hAnsi="Times New Roman"/>
          <w:color w:val="000000"/>
          <w:sz w:val="20"/>
          <w:szCs w:val="20"/>
        </w:rPr>
        <w:t xml:space="preserve">; в словах с йотированными гласными </w:t>
      </w:r>
      <w:r w:rsidRPr="005D6ABF">
        <w:rPr>
          <w:rStyle w:val="Zag11"/>
          <w:rFonts w:ascii="Times New Roman" w:eastAsia="@Arial Unicode MS" w:hAnsi="Times New Roman"/>
          <w:b/>
          <w:bCs/>
          <w:i/>
          <w:iCs/>
          <w:color w:val="000000"/>
          <w:sz w:val="20"/>
          <w:szCs w:val="20"/>
        </w:rPr>
        <w:t>е</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ё</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ю</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b/>
          <w:bCs/>
          <w:i/>
          <w:iCs/>
          <w:color w:val="000000"/>
          <w:sz w:val="20"/>
          <w:szCs w:val="20"/>
        </w:rPr>
        <w:t>я</w:t>
      </w:r>
      <w:r w:rsidRPr="005D6ABF">
        <w:rPr>
          <w:rStyle w:val="Zag11"/>
          <w:rFonts w:ascii="Times New Roman" w:eastAsia="@Arial Unicode MS" w:hAnsi="Times New Roman"/>
          <w:color w:val="000000"/>
          <w:sz w:val="20"/>
          <w:szCs w:val="20"/>
        </w:rPr>
        <w:t>;в словах с непроизносимыми согласными.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Использование небуквенных графических средств: пробела между словами, знака переноса, абзаца.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Лексика</w:t>
      </w:r>
      <w:r w:rsidRPr="005D6ABF">
        <w:rPr>
          <w:rStyle w:val="Zag11"/>
          <w:rFonts w:ascii="Times New Roman" w:eastAsia="@Arial Unicode MS" w:hAnsi="Times New Roman"/>
          <w:color w:val="000000"/>
          <w:sz w:val="20"/>
          <w:szCs w:val="20"/>
          <w:vertAlign w:val="superscript"/>
        </w:rPr>
        <w:t>1</w:t>
      </w:r>
      <w:r w:rsidRPr="005D6ABF">
        <w:rPr>
          <w:rStyle w:val="Zag11"/>
          <w:rFonts w:ascii="Times New Roman" w:eastAsia="@Arial Unicode MS" w:hAnsi="Times New Roman"/>
          <w:b/>
          <w:bCs/>
          <w:color w:val="000000"/>
          <w:sz w:val="20"/>
          <w:szCs w:val="20"/>
        </w:rPr>
        <w:t xml:space="preserve">. </w:t>
      </w:r>
      <w:r w:rsidRPr="005D6ABF">
        <w:rPr>
          <w:rStyle w:val="Zag11"/>
          <w:rFonts w:ascii="Times New Roman" w:eastAsia="@Arial Unicode MS" w:hAnsi="Times New Roman"/>
          <w:color w:val="000000"/>
          <w:sz w:val="20"/>
          <w:szCs w:val="20"/>
        </w:rPr>
        <w:t xml:space="preserve">Понимание слова как единства звучания и значения. Выявление слов, значение которых требует уточнения. </w:t>
      </w:r>
      <w:r w:rsidRPr="005D6ABF">
        <w:rPr>
          <w:rStyle w:val="Zag11"/>
          <w:rFonts w:ascii="Times New Roman" w:eastAsia="@Arial Unicode MS" w:hAnsi="Times New Roman"/>
          <w:i/>
          <w:iCs/>
          <w:color w:val="000000"/>
          <w:sz w:val="20"/>
          <w:szCs w:val="2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Состав слова (морфемика). </w:t>
      </w:r>
      <w:r w:rsidRPr="005D6ABF">
        <w:rPr>
          <w:rStyle w:val="Zag11"/>
          <w:rFonts w:ascii="Times New Roman" w:eastAsia="@Arial Unicode MS" w:hAnsi="Times New Roman"/>
          <w:color w:val="000000"/>
          <w:sz w:val="20"/>
          <w:szCs w:val="20"/>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5D6ABF">
        <w:rPr>
          <w:rStyle w:val="Zag11"/>
          <w:rFonts w:ascii="Times New Roman" w:eastAsia="@Arial Unicode MS" w:hAnsi="Times New Roman"/>
          <w:i/>
          <w:iCs/>
          <w:color w:val="000000"/>
          <w:sz w:val="20"/>
          <w:szCs w:val="20"/>
        </w:rPr>
        <w:t>Представление о значении суффиксов и приставок. Образование однокоренных слов с помощью суффиксов и приставок. Разбор слова по составу.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Морфология. </w:t>
      </w:r>
      <w:r w:rsidRPr="005D6ABF">
        <w:rPr>
          <w:rStyle w:val="Zag11"/>
          <w:rFonts w:ascii="Times New Roman" w:eastAsia="@Arial Unicode MS" w:hAnsi="Times New Roman"/>
          <w:color w:val="000000"/>
          <w:sz w:val="20"/>
          <w:szCs w:val="20"/>
        </w:rPr>
        <w:t xml:space="preserve">Части речи; </w:t>
      </w:r>
      <w:r w:rsidRPr="005D6ABF">
        <w:rPr>
          <w:rStyle w:val="Zag11"/>
          <w:rFonts w:ascii="Times New Roman" w:eastAsia="@Arial Unicode MS" w:hAnsi="Times New Roman"/>
          <w:i/>
          <w:iCs/>
          <w:color w:val="000000"/>
          <w:sz w:val="20"/>
          <w:szCs w:val="20"/>
        </w:rPr>
        <w:t>деление частей речи на самостоятельные и служебные.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5D6ABF">
        <w:rPr>
          <w:rStyle w:val="Zag11"/>
          <w:rFonts w:ascii="Times New Roman" w:eastAsia="@Arial Unicode MS" w:hAnsi="Times New Roman"/>
          <w:i/>
          <w:iCs/>
          <w:color w:val="000000"/>
          <w:sz w:val="20"/>
          <w:szCs w:val="20"/>
        </w:rPr>
        <w:t xml:space="preserve">Различение падежных и смысловых (синтаксических) вопросов. </w:t>
      </w:r>
      <w:r w:rsidRPr="005D6ABF">
        <w:rPr>
          <w:rStyle w:val="Zag11"/>
          <w:rFonts w:ascii="Times New Roman" w:eastAsia="@Arial Unicode MS" w:hAnsi="Times New Roman"/>
          <w:color w:val="000000"/>
          <w:sz w:val="20"/>
          <w:szCs w:val="20"/>
        </w:rPr>
        <w:t xml:space="preserve">Определение принадлежности имён существительных к 1, 2, 3-му склонению. </w:t>
      </w:r>
      <w:r w:rsidRPr="005D6ABF">
        <w:rPr>
          <w:rStyle w:val="Zag11"/>
          <w:rFonts w:ascii="Times New Roman" w:eastAsia="@Arial Unicode MS" w:hAnsi="Times New Roman"/>
          <w:i/>
          <w:iCs/>
          <w:color w:val="000000"/>
          <w:sz w:val="20"/>
          <w:szCs w:val="20"/>
        </w:rPr>
        <w:t>Морфологический разбор имён существительных</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Имя прилагательное. Значение и употребление в речи. Изменение прилагательных по родам, числам и падежам, кроме прилагательных на </w:t>
      </w:r>
      <w:r w:rsidRPr="005D6ABF">
        <w:rPr>
          <w:rStyle w:val="Zag11"/>
          <w:rFonts w:ascii="Times New Roman" w:eastAsia="@Arial Unicode MS" w:hAnsi="Times New Roman"/>
          <w:color w:val="000000"/>
          <w:sz w:val="20"/>
          <w:szCs w:val="20"/>
        </w:rPr>
        <w:noBreakHyphen/>
      </w:r>
      <w:r w:rsidRPr="005D6ABF">
        <w:rPr>
          <w:rStyle w:val="Zag11"/>
          <w:rFonts w:ascii="Times New Roman" w:eastAsia="@Arial Unicode MS" w:hAnsi="Times New Roman"/>
          <w:b/>
          <w:bCs/>
          <w:i/>
          <w:iCs/>
          <w:color w:val="000000"/>
          <w:sz w:val="20"/>
          <w:szCs w:val="20"/>
        </w:rPr>
        <w:t>ий</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color w:val="000000"/>
          <w:sz w:val="20"/>
          <w:szCs w:val="20"/>
        </w:rPr>
        <w:noBreakHyphen/>
      </w:r>
      <w:r w:rsidRPr="005D6ABF">
        <w:rPr>
          <w:rStyle w:val="Zag11"/>
          <w:rFonts w:ascii="Times New Roman" w:eastAsia="@Arial Unicode MS" w:hAnsi="Times New Roman"/>
          <w:b/>
          <w:bCs/>
          <w:i/>
          <w:iCs/>
          <w:color w:val="000000"/>
          <w:sz w:val="20"/>
          <w:szCs w:val="20"/>
        </w:rPr>
        <w:t>ья</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color w:val="000000"/>
          <w:sz w:val="20"/>
          <w:szCs w:val="20"/>
        </w:rPr>
        <w:noBreakHyphen/>
      </w:r>
      <w:r w:rsidRPr="005D6ABF">
        <w:rPr>
          <w:rStyle w:val="Zag11"/>
          <w:rFonts w:ascii="Times New Roman" w:eastAsia="@Arial Unicode MS" w:hAnsi="Times New Roman"/>
          <w:b/>
          <w:bCs/>
          <w:i/>
          <w:iCs/>
          <w:color w:val="000000"/>
          <w:sz w:val="20"/>
          <w:szCs w:val="20"/>
        </w:rPr>
        <w:t>ов</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color w:val="000000"/>
          <w:sz w:val="20"/>
          <w:szCs w:val="20"/>
        </w:rPr>
        <w:noBreakHyphen/>
      </w:r>
      <w:r w:rsidRPr="005D6ABF">
        <w:rPr>
          <w:rStyle w:val="Zag11"/>
          <w:rFonts w:ascii="Times New Roman" w:eastAsia="@Arial Unicode MS" w:hAnsi="Times New Roman"/>
          <w:b/>
          <w:bCs/>
          <w:i/>
          <w:iCs/>
          <w:color w:val="000000"/>
          <w:sz w:val="20"/>
          <w:szCs w:val="20"/>
        </w:rPr>
        <w:t>ин</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Морфологический разбор имён прилагательных.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Местоимение. Общее представление о местоимении. </w:t>
      </w:r>
      <w:r w:rsidRPr="005D6ABF">
        <w:rPr>
          <w:rStyle w:val="Zag11"/>
          <w:rFonts w:ascii="Times New Roman" w:eastAsia="@Arial Unicode MS" w:hAnsi="Times New Roman"/>
          <w:i/>
          <w:iCs/>
          <w:color w:val="000000"/>
          <w:sz w:val="20"/>
          <w:szCs w:val="20"/>
        </w:rPr>
        <w:t>Личные местоимения, значение и употребление в речи. Личные местоимения 1</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2</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3</w:t>
      </w:r>
      <w:r w:rsidRPr="005D6ABF">
        <w:rPr>
          <w:rStyle w:val="Zag11"/>
          <w:rFonts w:ascii="Times New Roman" w:eastAsia="@Arial Unicode MS" w:hAnsi="Times New Roman"/>
          <w:i/>
          <w:iCs/>
          <w:color w:val="000000"/>
          <w:sz w:val="20"/>
          <w:szCs w:val="20"/>
        </w:rPr>
        <w:noBreakHyphen/>
        <w:t>го лица единственного и множественного числа. Склонение личных местоимений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5D6ABF">
        <w:rPr>
          <w:rStyle w:val="Zag11"/>
          <w:rFonts w:ascii="Times New Roman" w:eastAsia="@Arial Unicode MS" w:hAnsi="Times New Roman"/>
          <w:i/>
          <w:iCs/>
          <w:color w:val="000000"/>
          <w:sz w:val="20"/>
          <w:szCs w:val="20"/>
        </w:rPr>
        <w:t>Морфологический разбор глаголов.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Наречие. Значение и употребление в речи.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Предлог. </w:t>
      </w:r>
      <w:r w:rsidRPr="005D6ABF">
        <w:rPr>
          <w:rStyle w:val="Zag11"/>
          <w:rFonts w:ascii="Times New Roman" w:eastAsia="@Arial Unicode MS" w:hAnsi="Times New Roman"/>
          <w:i/>
          <w:iCs/>
          <w:color w:val="000000"/>
          <w:sz w:val="20"/>
          <w:szCs w:val="20"/>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5D6ABF">
        <w:rPr>
          <w:rStyle w:val="Zag11"/>
          <w:rFonts w:ascii="Times New Roman" w:eastAsia="@Arial Unicode MS" w:hAnsi="Times New Roman"/>
          <w:color w:val="000000"/>
          <w:sz w:val="20"/>
          <w:szCs w:val="20"/>
        </w:rPr>
        <w:t>Отличие предлогов от приставок.</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 xml:space="preserve">Союзы </w:t>
      </w:r>
      <w:r w:rsidRPr="005D6ABF">
        <w:rPr>
          <w:rStyle w:val="Zag11"/>
          <w:rFonts w:ascii="Times New Roman" w:eastAsia="@Arial Unicode MS" w:hAnsi="Times New Roman"/>
          <w:b/>
          <w:bCs/>
          <w:i/>
          <w:iCs/>
          <w:color w:val="000000"/>
          <w:sz w:val="20"/>
          <w:szCs w:val="20"/>
        </w:rPr>
        <w:t>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но</w:t>
      </w:r>
      <w:r w:rsidRPr="005D6ABF">
        <w:rPr>
          <w:rStyle w:val="Zag11"/>
          <w:rFonts w:ascii="Times New Roman" w:eastAsia="@Arial Unicode MS" w:hAnsi="Times New Roman"/>
          <w:color w:val="000000"/>
          <w:sz w:val="20"/>
          <w:szCs w:val="20"/>
        </w:rPr>
        <w:t xml:space="preserve">, их роль в речи. Частица </w:t>
      </w:r>
      <w:r w:rsidRPr="005D6ABF">
        <w:rPr>
          <w:rStyle w:val="Zag11"/>
          <w:rFonts w:ascii="Times New Roman" w:eastAsia="@Arial Unicode MS" w:hAnsi="Times New Roman"/>
          <w:b/>
          <w:bCs/>
          <w:i/>
          <w:iCs/>
          <w:color w:val="000000"/>
          <w:sz w:val="20"/>
          <w:szCs w:val="20"/>
        </w:rPr>
        <w:t>не</w:t>
      </w:r>
      <w:r w:rsidRPr="005D6ABF">
        <w:rPr>
          <w:rStyle w:val="Zag11"/>
          <w:rFonts w:ascii="Times New Roman" w:eastAsia="@Arial Unicode MS" w:hAnsi="Times New Roman"/>
          <w:color w:val="000000"/>
          <w:sz w:val="20"/>
          <w:szCs w:val="20"/>
        </w:rPr>
        <w:t>, её значение.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Синтаксис. </w:t>
      </w:r>
      <w:r w:rsidRPr="005D6ABF">
        <w:rPr>
          <w:rStyle w:val="Zag11"/>
          <w:rFonts w:ascii="Times New Roman" w:eastAsia="@Arial Unicode MS" w:hAnsi="Times New Roman"/>
          <w:color w:val="000000"/>
          <w:sz w:val="20"/>
          <w:szCs w:val="20"/>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Нахождение и самостоятельное составление предложений с однородными членами без союзов и с союзами </w:t>
      </w:r>
      <w:r w:rsidRPr="005D6ABF">
        <w:rPr>
          <w:rStyle w:val="Zag11"/>
          <w:rFonts w:ascii="Times New Roman" w:eastAsia="@Arial Unicode MS" w:hAnsi="Times New Roman"/>
          <w:b/>
          <w:bCs/>
          <w:i/>
          <w:iCs/>
          <w:color w:val="000000"/>
          <w:sz w:val="20"/>
          <w:szCs w:val="20"/>
        </w:rPr>
        <w:t>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но</w:t>
      </w:r>
      <w:r w:rsidRPr="005D6ABF">
        <w:rPr>
          <w:rStyle w:val="Zag11"/>
          <w:rFonts w:ascii="Times New Roman" w:eastAsia="@Arial Unicode MS" w:hAnsi="Times New Roman"/>
          <w:color w:val="000000"/>
          <w:sz w:val="20"/>
          <w:szCs w:val="20"/>
        </w:rPr>
        <w:t>. Использование интонации перечисления в предложениях с однородными членами.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Различение простых и сложных предложений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lastRenderedPageBreak/>
        <w:t>Орфография и пунктуация.</w:t>
      </w:r>
      <w:r w:rsidRPr="005D6ABF">
        <w:rPr>
          <w:rStyle w:val="Zag11"/>
          <w:rFonts w:ascii="Times New Roman" w:eastAsia="@Arial Unicode MS" w:hAnsi="Times New Roman"/>
          <w:color w:val="000000"/>
          <w:sz w:val="20"/>
          <w:szCs w:val="20"/>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Применение правил правописания:</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сочетания </w:t>
      </w:r>
      <w:r w:rsidRPr="005D6ABF">
        <w:rPr>
          <w:rStyle w:val="Zag11"/>
          <w:rFonts w:ascii="Times New Roman" w:eastAsia="@Arial Unicode MS" w:hAnsi="Times New Roman"/>
          <w:b/>
          <w:bCs/>
          <w:i/>
          <w:iCs/>
          <w:color w:val="000000"/>
          <w:sz w:val="20"/>
          <w:szCs w:val="20"/>
        </w:rPr>
        <w:t>жи—ши</w:t>
      </w:r>
      <w:r w:rsidRPr="005D6ABF">
        <w:rPr>
          <w:rStyle w:val="Zag11"/>
          <w:rFonts w:ascii="Times New Roman" w:eastAsia="@Arial Unicode MS" w:hAnsi="Times New Roman"/>
          <w:color w:val="000000"/>
          <w:sz w:val="20"/>
          <w:szCs w:val="20"/>
          <w:vertAlign w:val="superscript"/>
        </w:rPr>
        <w:t>1</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ча—ща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 xml:space="preserve">чу—щу </w:t>
      </w:r>
      <w:r w:rsidRPr="005D6ABF">
        <w:rPr>
          <w:rStyle w:val="Zag11"/>
          <w:rFonts w:ascii="Times New Roman" w:eastAsia="@Arial Unicode MS" w:hAnsi="Times New Roman"/>
          <w:color w:val="000000"/>
          <w:sz w:val="20"/>
          <w:szCs w:val="20"/>
        </w:rPr>
        <w:t>в положении под ударением;</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сочетания </w:t>
      </w:r>
      <w:r w:rsidRPr="005D6ABF">
        <w:rPr>
          <w:rStyle w:val="Zag11"/>
          <w:rFonts w:ascii="Times New Roman" w:eastAsia="@Arial Unicode MS" w:hAnsi="Times New Roman"/>
          <w:b/>
          <w:bCs/>
          <w:i/>
          <w:iCs/>
          <w:color w:val="000000"/>
          <w:sz w:val="20"/>
          <w:szCs w:val="20"/>
        </w:rPr>
        <w:t>чк—чн</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чт</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щн</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перенос слов;</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прописная буква в начале предложения, в именах собственных;</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проверяемые безударные гласные в корне слова;</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парные звонкие и глухие согласные в корне слова;</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непроизносимые согласные;</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непроверяемые гласные и согласные в корне слова (на ограниченном перечне слов);</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гласные и согласные в неизменяемых на письме приставках;</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разделительные </w:t>
      </w:r>
      <w:r w:rsidRPr="005D6ABF">
        <w:rPr>
          <w:rStyle w:val="Zag11"/>
          <w:rFonts w:ascii="Times New Roman" w:eastAsia="@Arial Unicode MS" w:hAnsi="Times New Roman"/>
          <w:b/>
          <w:bCs/>
          <w:i/>
          <w:iCs/>
          <w:color w:val="000000"/>
          <w:sz w:val="20"/>
          <w:szCs w:val="20"/>
        </w:rPr>
        <w:t xml:space="preserve">ъ </w:t>
      </w:r>
      <w:r w:rsidRPr="005D6ABF">
        <w:rPr>
          <w:rStyle w:val="Zag11"/>
          <w:rFonts w:ascii="Times New Roman" w:eastAsia="@Arial Unicode MS" w:hAnsi="Times New Roman"/>
          <w:color w:val="000000"/>
          <w:sz w:val="20"/>
          <w:szCs w:val="20"/>
        </w:rPr>
        <w:t xml:space="preserve">и </w:t>
      </w:r>
      <w:r w:rsidRPr="005D6ABF">
        <w:rPr>
          <w:rStyle w:val="Zag11"/>
          <w:rFonts w:ascii="Times New Roman" w:eastAsia="@Arial Unicode MS" w:hAnsi="Times New Roman"/>
          <w:b/>
          <w:bCs/>
          <w:i/>
          <w:iCs/>
          <w:color w:val="000000"/>
          <w:sz w:val="20"/>
          <w:szCs w:val="20"/>
        </w:rPr>
        <w:t>ь</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мягкий знак после шипящих на конце имён существительных (</w:t>
      </w:r>
      <w:r w:rsidRPr="005D6ABF">
        <w:rPr>
          <w:rStyle w:val="Zag11"/>
          <w:rFonts w:ascii="Times New Roman" w:eastAsia="@Arial Unicode MS" w:hAnsi="Times New Roman"/>
          <w:b/>
          <w:bCs/>
          <w:i/>
          <w:iCs/>
          <w:color w:val="000000"/>
          <w:sz w:val="20"/>
          <w:szCs w:val="20"/>
        </w:rPr>
        <w:t>ночь</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нож</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рожь</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мышь</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безударные падежные окончания имён существительных (кроме существительных на </w:t>
      </w:r>
      <w:r w:rsidRPr="005D6ABF">
        <w:rPr>
          <w:rStyle w:val="Zag11"/>
          <w:rFonts w:ascii="Times New Roman" w:eastAsia="@Arial Unicode MS" w:hAnsi="Times New Roman"/>
          <w:i/>
          <w:iCs/>
          <w:color w:val="000000"/>
          <w:sz w:val="20"/>
          <w:szCs w:val="20"/>
        </w:rPr>
        <w:noBreakHyphen/>
      </w:r>
      <w:r w:rsidRPr="005D6ABF">
        <w:rPr>
          <w:rStyle w:val="Zag11"/>
          <w:rFonts w:ascii="Times New Roman" w:eastAsia="@Arial Unicode MS" w:hAnsi="Times New Roman"/>
          <w:b/>
          <w:bCs/>
          <w:i/>
          <w:iCs/>
          <w:color w:val="000000"/>
          <w:sz w:val="20"/>
          <w:szCs w:val="20"/>
        </w:rPr>
        <w:t>мя</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ий</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ья</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ье</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ия</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ов</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noBreakHyphen/>
        <w:t>ин</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безударные окончания имён прилагательных;</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раздельное написание предлогов с личными местоимениями;</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i/>
          <w:iCs/>
          <w:color w:val="000000"/>
          <w:sz w:val="20"/>
          <w:szCs w:val="20"/>
        </w:rPr>
        <w:t xml:space="preserve">не </w:t>
      </w:r>
      <w:r w:rsidRPr="005D6ABF">
        <w:rPr>
          <w:rStyle w:val="Zag11"/>
          <w:rFonts w:ascii="Times New Roman" w:eastAsia="@Arial Unicode MS" w:hAnsi="Times New Roman"/>
          <w:color w:val="000000"/>
          <w:sz w:val="20"/>
          <w:szCs w:val="20"/>
        </w:rPr>
        <w:t>с глаголами;</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мягкий знак после шипящих на конце глаголов в форме 2</w:t>
      </w:r>
      <w:r w:rsidRPr="005D6ABF">
        <w:rPr>
          <w:rStyle w:val="Zag11"/>
          <w:rFonts w:ascii="Times New Roman" w:eastAsia="@Arial Unicode MS" w:hAnsi="Times New Roman"/>
          <w:color w:val="000000"/>
          <w:sz w:val="20"/>
          <w:szCs w:val="20"/>
        </w:rPr>
        <w:noBreakHyphen/>
        <w:t>го лица единственного числа (</w:t>
      </w:r>
      <w:r w:rsidRPr="005D6ABF">
        <w:rPr>
          <w:rStyle w:val="Zag11"/>
          <w:rFonts w:ascii="Times New Roman" w:eastAsia="@Arial Unicode MS" w:hAnsi="Times New Roman"/>
          <w:b/>
          <w:bCs/>
          <w:i/>
          <w:iCs/>
          <w:color w:val="000000"/>
          <w:sz w:val="20"/>
          <w:szCs w:val="20"/>
        </w:rPr>
        <w:t>пишешь</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b/>
          <w:bCs/>
          <w:i/>
          <w:iCs/>
          <w:color w:val="000000"/>
          <w:sz w:val="20"/>
          <w:szCs w:val="20"/>
        </w:rPr>
        <w:t>учишь</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мягкий знак в глаголах в сочетании </w:t>
      </w:r>
      <w:r w:rsidRPr="005D6ABF">
        <w:rPr>
          <w:rStyle w:val="Zag11"/>
          <w:rFonts w:ascii="Times New Roman" w:eastAsia="@Arial Unicode MS" w:hAnsi="Times New Roman"/>
          <w:color w:val="000000"/>
          <w:sz w:val="20"/>
          <w:szCs w:val="20"/>
        </w:rPr>
        <w:noBreakHyphen/>
      </w:r>
      <w:r w:rsidRPr="005D6ABF">
        <w:rPr>
          <w:rStyle w:val="Zag11"/>
          <w:rFonts w:ascii="Times New Roman" w:eastAsia="@Arial Unicode MS" w:hAnsi="Times New Roman"/>
          <w:b/>
          <w:bCs/>
          <w:i/>
          <w:iCs/>
          <w:color w:val="000000"/>
          <w:sz w:val="20"/>
          <w:szCs w:val="20"/>
        </w:rPr>
        <w:t>ться</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безударные личные окончания глаголов</w:t>
      </w:r>
      <w:r w:rsidRPr="005D6ABF">
        <w:rPr>
          <w:rStyle w:val="Zag11"/>
          <w:rFonts w:ascii="Times New Roman" w:eastAsia="@Arial Unicode MS" w:hAnsi="Times New Roman"/>
          <w:color w:val="000000"/>
          <w:sz w:val="20"/>
          <w:szCs w:val="20"/>
        </w:rPr>
        <w:t>;</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раздельное написание предлогов с другими словами;</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знаки препинания в конце предложения: точка, вопросительный и восклицательный знаки;</w:t>
      </w:r>
    </w:p>
    <w:p w:rsidR="004223F6" w:rsidRPr="005D6ABF" w:rsidRDefault="004223F6" w:rsidP="00C7781D">
      <w:pPr>
        <w:numPr>
          <w:ilvl w:val="0"/>
          <w:numId w:val="33"/>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знаки препинания (запятая) в предложениях с однородными членами.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Развитие речи.</w:t>
      </w:r>
      <w:r w:rsidRPr="005D6ABF">
        <w:rPr>
          <w:rStyle w:val="Zag11"/>
          <w:rFonts w:ascii="Times New Roman" w:eastAsia="@Arial Unicode MS" w:hAnsi="Times New Roman"/>
          <w:color w:val="000000"/>
          <w:sz w:val="20"/>
          <w:szCs w:val="20"/>
        </w:rPr>
        <w:t xml:space="preserve"> Осознание ситуации общения: с какой целью, с кем и где происходит общение.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Текст. Признаки текста. Смысловое единство предложений в тексте. Заглавие текста.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Последовательность предложений в тексте.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Последовательность частей текста (</w:t>
      </w:r>
      <w:r w:rsidRPr="005D6ABF">
        <w:rPr>
          <w:rStyle w:val="Zag11"/>
          <w:rFonts w:ascii="Times New Roman" w:eastAsia="@Arial Unicode MS" w:hAnsi="Times New Roman"/>
          <w:i/>
          <w:iCs/>
          <w:color w:val="000000"/>
          <w:sz w:val="20"/>
          <w:szCs w:val="20"/>
        </w:rPr>
        <w:t>абзацев</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Комплексная работа над структурой текста: озаглавливание, корректирование порядка предложений и частей текста (</w:t>
      </w:r>
      <w:r w:rsidRPr="005D6ABF">
        <w:rPr>
          <w:rStyle w:val="Zag11"/>
          <w:rFonts w:ascii="Times New Roman" w:eastAsia="@Arial Unicode MS" w:hAnsi="Times New Roman"/>
          <w:i/>
          <w:iCs/>
          <w:color w:val="000000"/>
          <w:sz w:val="20"/>
          <w:szCs w:val="20"/>
        </w:rPr>
        <w:t>абзацев</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План текста. Составление планов к данным текстам. </w:t>
      </w:r>
      <w:r w:rsidRPr="005D6ABF">
        <w:rPr>
          <w:rStyle w:val="Zag11"/>
          <w:rFonts w:ascii="Times New Roman" w:eastAsia="@Arial Unicode MS" w:hAnsi="Times New Roman"/>
          <w:i/>
          <w:iCs/>
          <w:color w:val="000000"/>
          <w:sz w:val="20"/>
          <w:szCs w:val="20"/>
        </w:rPr>
        <w:t>Создание собственных текстов по предложенным планам</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Типы текстов: описание, повествование, рассуждение, их особенности.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Знакомство с жанрами письма и поздравления.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5D6ABF">
        <w:rPr>
          <w:rStyle w:val="Zag11"/>
          <w:rFonts w:ascii="Times New Roman" w:eastAsia="@Arial Unicode MS" w:hAnsi="Times New Roman"/>
          <w:i/>
          <w:iCs/>
          <w:color w:val="000000"/>
          <w:sz w:val="20"/>
          <w:szCs w:val="20"/>
        </w:rPr>
        <w:t>использование в текстах синонимов и антонимов</w:t>
      </w:r>
      <w:r w:rsidRPr="005D6ABF">
        <w:rPr>
          <w:rStyle w:val="Zag11"/>
          <w:rFonts w:ascii="Times New Roman" w:eastAsia="@Arial Unicode MS" w:hAnsi="Times New Roman"/>
          <w:color w:val="000000"/>
          <w:sz w:val="20"/>
          <w:szCs w:val="20"/>
        </w:rPr>
        <w:t>.</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 xml:space="preserve">Знакомство с основными видами изложений и сочинений (без заучивания определений): </w:t>
      </w:r>
      <w:r w:rsidRPr="005D6ABF">
        <w:rPr>
          <w:rStyle w:val="Zag11"/>
          <w:rFonts w:eastAsia="@Arial Unicode MS"/>
          <w:sz w:val="20"/>
          <w:szCs w:val="20"/>
          <w:lang w:val="ru-RU"/>
        </w:rPr>
        <w:t>изложения подробные и выборочные, изложения с элементами сочинения</w:t>
      </w:r>
      <w:r w:rsidRPr="005D6ABF">
        <w:rPr>
          <w:rStyle w:val="Zag11"/>
          <w:rFonts w:eastAsia="@Arial Unicode MS"/>
          <w:i w:val="0"/>
          <w:iCs w:val="0"/>
          <w:sz w:val="20"/>
          <w:szCs w:val="20"/>
          <w:lang w:val="ru-RU"/>
        </w:rPr>
        <w:t xml:space="preserve">; </w:t>
      </w:r>
      <w:r w:rsidRPr="005D6ABF">
        <w:rPr>
          <w:rStyle w:val="Zag11"/>
          <w:rFonts w:eastAsia="@Arial Unicode MS"/>
          <w:sz w:val="20"/>
          <w:szCs w:val="20"/>
          <w:lang w:val="ru-RU"/>
        </w:rPr>
        <w:t>сочинения</w:t>
      </w:r>
      <w:r w:rsidRPr="005D6ABF">
        <w:rPr>
          <w:rStyle w:val="Zag11"/>
          <w:rFonts w:eastAsia="@Arial Unicode MS"/>
          <w:sz w:val="20"/>
          <w:szCs w:val="20"/>
          <w:lang w:val="ru-RU"/>
        </w:rPr>
        <w:noBreakHyphen/>
        <w:t>повествования</w:t>
      </w:r>
      <w:r w:rsidRPr="005D6ABF">
        <w:rPr>
          <w:rStyle w:val="Zag11"/>
          <w:rFonts w:eastAsia="@Arial Unicode MS"/>
          <w:i w:val="0"/>
          <w:iCs w:val="0"/>
          <w:sz w:val="20"/>
          <w:szCs w:val="20"/>
          <w:lang w:val="ru-RU"/>
        </w:rPr>
        <w:t xml:space="preserve">, </w:t>
      </w:r>
      <w:r w:rsidRPr="005D6ABF">
        <w:rPr>
          <w:rStyle w:val="Zag11"/>
          <w:rFonts w:eastAsia="@Arial Unicode MS"/>
          <w:sz w:val="20"/>
          <w:szCs w:val="20"/>
          <w:lang w:val="ru-RU"/>
        </w:rPr>
        <w:t>сочинения</w:t>
      </w:r>
      <w:r w:rsidRPr="005D6ABF">
        <w:rPr>
          <w:rStyle w:val="Zag11"/>
          <w:rFonts w:eastAsia="@Arial Unicode MS"/>
          <w:sz w:val="20"/>
          <w:szCs w:val="20"/>
          <w:lang w:val="ru-RU"/>
        </w:rPr>
        <w:noBreakHyphen/>
        <w:t>описания</w:t>
      </w:r>
      <w:r w:rsidRPr="005D6ABF">
        <w:rPr>
          <w:rStyle w:val="Zag11"/>
          <w:rFonts w:eastAsia="@Arial Unicode MS"/>
          <w:i w:val="0"/>
          <w:iCs w:val="0"/>
          <w:sz w:val="20"/>
          <w:szCs w:val="20"/>
          <w:lang w:val="ru-RU"/>
        </w:rPr>
        <w:t xml:space="preserve">, </w:t>
      </w:r>
      <w:r w:rsidRPr="005D6ABF">
        <w:rPr>
          <w:rStyle w:val="Zag11"/>
          <w:rFonts w:eastAsia="@Arial Unicode MS"/>
          <w:sz w:val="20"/>
          <w:szCs w:val="20"/>
          <w:lang w:val="ru-RU"/>
        </w:rPr>
        <w:t>сочинения</w:t>
      </w:r>
      <w:r w:rsidRPr="005D6ABF">
        <w:rPr>
          <w:rStyle w:val="Zag11"/>
          <w:rFonts w:eastAsia="@Arial Unicode MS"/>
          <w:sz w:val="20"/>
          <w:szCs w:val="20"/>
          <w:lang w:val="ru-RU"/>
        </w:rPr>
        <w:noBreakHyphen/>
        <w:t>рассуждения</w:t>
      </w:r>
      <w:r w:rsidRPr="005D6ABF">
        <w:rPr>
          <w:rStyle w:val="Zag11"/>
          <w:rFonts w:eastAsia="@Arial Unicode MS"/>
          <w:i w:val="0"/>
          <w:iCs w:val="0"/>
          <w:sz w:val="20"/>
          <w:szCs w:val="20"/>
          <w:lang w:val="ru-RU"/>
        </w:rPr>
        <w:t>.</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r w:rsidRPr="005D6ABF">
        <w:rPr>
          <w:rStyle w:val="Zag11"/>
          <w:rFonts w:eastAsia="@Arial Unicode MS"/>
          <w:b/>
          <w:sz w:val="20"/>
          <w:szCs w:val="20"/>
          <w:lang w:val="ru-RU"/>
        </w:rPr>
        <w:t>Литературное чтение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Виды речевой и читательской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Аудирование (слушание)</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5D6ABF">
        <w:rPr>
          <w:rStyle w:val="Zag11"/>
          <w:rFonts w:ascii="Times New Roman" w:eastAsia="@Arial Unicode MS" w:hAnsi="Times New Roman"/>
          <w:color w:val="000000"/>
          <w:sz w:val="20"/>
          <w:szCs w:val="20"/>
        </w:rPr>
        <w:noBreakHyphen/>
        <w:t xml:space="preserve"> познавательному и художественному произведению.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Чтение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Чтение вслух.</w:t>
      </w:r>
      <w:r w:rsidRPr="005D6ABF">
        <w:rPr>
          <w:rStyle w:val="Zag11"/>
          <w:rFonts w:ascii="Times New Roman" w:eastAsia="@Arial Unicode MS" w:hAnsi="Times New Roman"/>
          <w:color w:val="000000"/>
          <w:sz w:val="20"/>
          <w:szCs w:val="20"/>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Чтение про себя.</w:t>
      </w:r>
      <w:r w:rsidRPr="005D6ABF">
        <w:rPr>
          <w:rStyle w:val="Zag11"/>
          <w:rFonts w:ascii="Times New Roman" w:eastAsia="@Arial Unicode MS" w:hAnsi="Times New Roman"/>
          <w:color w:val="000000"/>
          <w:sz w:val="20"/>
          <w:szCs w:val="20"/>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lastRenderedPageBreak/>
        <w:t>Работа с разными видами текста.</w:t>
      </w:r>
      <w:r w:rsidRPr="005D6ABF">
        <w:rPr>
          <w:rStyle w:val="Zag11"/>
          <w:rFonts w:ascii="Times New Roman" w:eastAsia="@Arial Unicode MS" w:hAnsi="Times New Roman"/>
          <w:color w:val="000000"/>
          <w:sz w:val="20"/>
          <w:szCs w:val="2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Практическое освоение умения отличать текст от набора предложений. Прогнозирование содержания книги по её названию и оформлению.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Библиографическая культура.</w:t>
      </w:r>
      <w:r w:rsidRPr="005D6ABF">
        <w:rPr>
          <w:rStyle w:val="Zag11"/>
          <w:rFonts w:ascii="Times New Roman" w:eastAsia="@Arial Unicode MS" w:hAnsi="Times New Roman"/>
          <w:color w:val="000000"/>
          <w:sz w:val="20"/>
          <w:szCs w:val="2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Типы книг (изданий): книга</w:t>
      </w:r>
      <w:r w:rsidRPr="005D6ABF">
        <w:rPr>
          <w:rStyle w:val="Zag11"/>
          <w:rFonts w:ascii="Times New Roman" w:eastAsia="@Arial Unicode MS" w:hAnsi="Times New Roman"/>
          <w:color w:val="000000"/>
          <w:sz w:val="20"/>
          <w:szCs w:val="20"/>
        </w:rPr>
        <w:noBreakHyphen/>
        <w:t>произведение, книга</w:t>
      </w:r>
      <w:r w:rsidRPr="005D6ABF">
        <w:rPr>
          <w:rStyle w:val="Zag11"/>
          <w:rFonts w:ascii="Times New Roman" w:eastAsia="@Arial Unicode MS" w:hAnsi="Times New Roman"/>
          <w:color w:val="000000"/>
          <w:sz w:val="20"/>
          <w:szCs w:val="20"/>
        </w:rPr>
        <w:noBreakHyphen/>
        <w:t>сборник, собрание сочинений, периодическая печать, справочные издания (справочники, словари, энциклопедии).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Работа с текстом художественного произведения.</w:t>
      </w:r>
      <w:r w:rsidRPr="005D6ABF">
        <w:rPr>
          <w:rStyle w:val="Zag11"/>
          <w:rFonts w:ascii="Times New Roman" w:eastAsia="@Arial Unicode MS" w:hAnsi="Times New Roman"/>
          <w:color w:val="000000"/>
          <w:sz w:val="20"/>
          <w:szCs w:val="2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Характеристика героя произведения. Портрет, характер героя, выраженные через поступки и речь.</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Освоение разных видов пересказа художественного текста: подробный, выборочный и краткий (передача основных мыслей).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Работа с учебными, научно-популярными и другими текстами. </w:t>
      </w:r>
      <w:r w:rsidRPr="005D6ABF">
        <w:rPr>
          <w:rStyle w:val="Zag11"/>
          <w:rFonts w:ascii="Times New Roman" w:eastAsia="@Arial Unicode MS" w:hAnsi="Times New Roman"/>
          <w:color w:val="000000"/>
          <w:sz w:val="20"/>
          <w:szCs w:val="2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Говорение (культура речевого общения)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w:t>
      </w:r>
      <w:r w:rsidRPr="005D6ABF">
        <w:rPr>
          <w:rStyle w:val="Zag11"/>
          <w:rFonts w:ascii="Times New Roman" w:eastAsia="@Arial Unicode MS" w:hAnsi="Times New Roman"/>
          <w:color w:val="000000"/>
          <w:sz w:val="20"/>
          <w:szCs w:val="20"/>
        </w:rPr>
        <w:lastRenderedPageBreak/>
        <w:t>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Письмо (культура письменной речи)</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Круг детского чтения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
          <w:bCs/>
          <w:i/>
          <w:iCs/>
          <w:color w:val="000000"/>
          <w:sz w:val="20"/>
          <w:szCs w:val="20"/>
        </w:rPr>
        <w:t>(</w:t>
      </w:r>
      <w:r w:rsidRPr="005D6ABF">
        <w:rPr>
          <w:rStyle w:val="Zag11"/>
          <w:rFonts w:ascii="Times New Roman" w:eastAsia="@Arial Unicode MS" w:hAnsi="Times New Roman"/>
          <w:bCs/>
          <w:i/>
          <w:iCs/>
          <w:color w:val="000000"/>
          <w:sz w:val="20"/>
          <w:szCs w:val="20"/>
        </w:rPr>
        <w:t xml:space="preserve"> Литературоведческая пропедевтика </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bCs/>
          <w:i/>
          <w:iCs/>
          <w:color w:val="000000"/>
          <w:sz w:val="20"/>
          <w:szCs w:val="20"/>
        </w:rPr>
        <w:t>(практическое освоение)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Прозаическая и стихотворная речь: узнавание, различение, выделение особенностей стихотворного произведения (ритм, рифма).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Фольклор и авторские художественные произведения (различение).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Рассказ, стихотворение, басня — общее представление о жанре, особенностях построения и выразительных средствах.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bCs/>
          <w:i/>
          <w:iCs/>
          <w:color w:val="000000"/>
          <w:sz w:val="20"/>
          <w:szCs w:val="20"/>
        </w:rPr>
        <w:t>Творческая деятельность обучающихся (на основе литературных произведений)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5D6ABF">
        <w:rPr>
          <w:rStyle w:val="Zag11"/>
          <w:rFonts w:eastAsia="@Arial Unicode MS"/>
          <w:sz w:val="20"/>
          <w:szCs w:val="20"/>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5D6ABF">
        <w:rPr>
          <w:rStyle w:val="Zag11"/>
          <w:rFonts w:eastAsia="@Arial Unicode MS"/>
          <w:i w:val="0"/>
          <w:iCs w:val="0"/>
          <w:sz w:val="20"/>
          <w:szCs w:val="20"/>
          <w:lang w:val="ru-RU"/>
        </w:rPr>
        <w:t>.</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sz w:val="20"/>
          <w:szCs w:val="20"/>
        </w:rPr>
        <w:t xml:space="preserve">                                            </w:t>
      </w:r>
    </w:p>
    <w:p w:rsidR="004223F6" w:rsidRPr="005D6ABF" w:rsidRDefault="004223F6" w:rsidP="00C968D4">
      <w:pPr>
        <w:pStyle w:val="af9"/>
        <w:jc w:val="both"/>
        <w:rPr>
          <w:rFonts w:ascii="Times New Roman" w:hAnsi="Times New Roman"/>
          <w:b/>
          <w:sz w:val="20"/>
          <w:szCs w:val="20"/>
        </w:rPr>
      </w:pPr>
      <w:r>
        <w:rPr>
          <w:rFonts w:ascii="Times New Roman" w:hAnsi="Times New Roman"/>
          <w:b/>
          <w:sz w:val="20"/>
          <w:szCs w:val="20"/>
        </w:rPr>
        <w:t xml:space="preserve">  Родной язык </w:t>
      </w:r>
      <w:r w:rsidRPr="005D6ABF">
        <w:rPr>
          <w:rFonts w:ascii="Times New Roman" w:hAnsi="Times New Roman"/>
          <w:b/>
          <w:sz w:val="20"/>
          <w:szCs w:val="20"/>
        </w:rPr>
        <w:t xml:space="preserve"> (аварский)</w:t>
      </w:r>
    </w:p>
    <w:p w:rsidR="004223F6" w:rsidRPr="005D6ABF" w:rsidRDefault="004223F6" w:rsidP="00C968D4">
      <w:pPr>
        <w:pStyle w:val="af9"/>
        <w:jc w:val="both"/>
        <w:rPr>
          <w:rFonts w:ascii="Times New Roman" w:hAnsi="Times New Roman"/>
          <w:b/>
          <w:sz w:val="20"/>
          <w:szCs w:val="20"/>
        </w:rPr>
      </w:pPr>
      <w:r>
        <w:rPr>
          <w:rFonts w:ascii="Times New Roman" w:hAnsi="Times New Roman"/>
          <w:b/>
          <w:sz w:val="20"/>
          <w:szCs w:val="20"/>
        </w:rPr>
        <w:t xml:space="preserve"> </w:t>
      </w:r>
      <w:r w:rsidRPr="005D6ABF">
        <w:rPr>
          <w:rFonts w:ascii="Times New Roman" w:hAnsi="Times New Roman"/>
          <w:b/>
          <w:color w:val="444446"/>
          <w:sz w:val="20"/>
          <w:szCs w:val="20"/>
        </w:rPr>
        <w:t>Виды</w:t>
      </w:r>
      <w:r w:rsidRPr="005D6ABF">
        <w:rPr>
          <w:rFonts w:ascii="Times New Roman" w:hAnsi="Times New Roman"/>
          <w:b/>
          <w:color w:val="444446"/>
          <w:spacing w:val="-2"/>
          <w:sz w:val="20"/>
          <w:szCs w:val="20"/>
        </w:rPr>
        <w:t xml:space="preserve"> </w:t>
      </w:r>
      <w:r w:rsidRPr="005D6ABF">
        <w:rPr>
          <w:rFonts w:ascii="Times New Roman" w:hAnsi="Times New Roman"/>
          <w:b/>
          <w:color w:val="444446"/>
          <w:sz w:val="20"/>
          <w:szCs w:val="20"/>
        </w:rPr>
        <w:t>речевой</w:t>
      </w:r>
      <w:r w:rsidRPr="005D6ABF">
        <w:rPr>
          <w:rFonts w:ascii="Times New Roman" w:hAnsi="Times New Roman"/>
          <w:b/>
          <w:color w:val="444446"/>
          <w:spacing w:val="-1"/>
          <w:sz w:val="20"/>
          <w:szCs w:val="20"/>
        </w:rPr>
        <w:t xml:space="preserve"> </w:t>
      </w:r>
      <w:r w:rsidRPr="005D6ABF">
        <w:rPr>
          <w:rFonts w:ascii="Times New Roman" w:hAnsi="Times New Roman"/>
          <w:b/>
          <w:color w:val="444446"/>
          <w:sz w:val="20"/>
          <w:szCs w:val="20"/>
        </w:rPr>
        <w:t>деятельности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Слушание.</w:t>
      </w:r>
      <w:r w:rsidRPr="005D6ABF">
        <w:rPr>
          <w:rFonts w:ascii="Times New Roman" w:hAnsi="Times New Roman"/>
          <w:b/>
          <w:i/>
          <w:color w:val="444446"/>
          <w:spacing w:val="-4"/>
          <w:sz w:val="20"/>
          <w:szCs w:val="20"/>
        </w:rPr>
        <w:t xml:space="preserve"> </w:t>
      </w:r>
      <w:r w:rsidRPr="005D6ABF">
        <w:rPr>
          <w:rFonts w:ascii="Times New Roman" w:hAnsi="Times New Roman"/>
          <w:sz w:val="20"/>
          <w:szCs w:val="20"/>
        </w:rPr>
        <w:t>Осознание</w:t>
      </w:r>
      <w:r w:rsidRPr="005D6ABF">
        <w:rPr>
          <w:rFonts w:ascii="Times New Roman" w:hAnsi="Times New Roman"/>
          <w:spacing w:val="-3"/>
          <w:sz w:val="20"/>
          <w:szCs w:val="20"/>
        </w:rPr>
        <w:t xml:space="preserve"> </w:t>
      </w:r>
      <w:r w:rsidRPr="005D6ABF">
        <w:rPr>
          <w:rFonts w:ascii="Times New Roman" w:hAnsi="Times New Roman"/>
          <w:sz w:val="20"/>
          <w:szCs w:val="20"/>
        </w:rPr>
        <w:t>цели,</w:t>
      </w:r>
      <w:r w:rsidRPr="005D6ABF">
        <w:rPr>
          <w:rFonts w:ascii="Times New Roman" w:hAnsi="Times New Roman"/>
          <w:spacing w:val="-3"/>
          <w:sz w:val="20"/>
          <w:szCs w:val="20"/>
        </w:rPr>
        <w:t xml:space="preserve"> </w:t>
      </w:r>
      <w:r w:rsidRPr="005D6ABF">
        <w:rPr>
          <w:rFonts w:ascii="Times New Roman" w:hAnsi="Times New Roman"/>
          <w:sz w:val="20"/>
          <w:szCs w:val="20"/>
        </w:rPr>
        <w:t>ситуации</w:t>
      </w:r>
      <w:r w:rsidRPr="005D6ABF">
        <w:rPr>
          <w:rFonts w:ascii="Times New Roman" w:hAnsi="Times New Roman"/>
          <w:spacing w:val="-3"/>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результата</w:t>
      </w:r>
      <w:r w:rsidRPr="005D6ABF">
        <w:rPr>
          <w:rFonts w:ascii="Times New Roman" w:hAnsi="Times New Roman"/>
          <w:spacing w:val="-3"/>
          <w:sz w:val="20"/>
          <w:szCs w:val="20"/>
        </w:rPr>
        <w:t xml:space="preserve"> </w:t>
      </w:r>
      <w:r w:rsidRPr="005D6ABF">
        <w:rPr>
          <w:rFonts w:ascii="Times New Roman" w:hAnsi="Times New Roman"/>
          <w:sz w:val="20"/>
          <w:szCs w:val="20"/>
        </w:rPr>
        <w:t>устного</w:t>
      </w:r>
      <w:r w:rsidRPr="005D6ABF">
        <w:rPr>
          <w:rFonts w:ascii="Times New Roman" w:hAnsi="Times New Roman"/>
          <w:spacing w:val="-2"/>
          <w:sz w:val="20"/>
          <w:szCs w:val="20"/>
        </w:rPr>
        <w:t xml:space="preserve"> </w:t>
      </w:r>
      <w:r w:rsidRPr="005D6ABF">
        <w:rPr>
          <w:rFonts w:ascii="Times New Roman" w:hAnsi="Times New Roman"/>
          <w:sz w:val="20"/>
          <w:szCs w:val="20"/>
        </w:rPr>
        <w:t>общения</w:t>
      </w:r>
      <w:r w:rsidRPr="005D6ABF">
        <w:rPr>
          <w:rFonts w:ascii="Times New Roman" w:hAnsi="Times New Roman"/>
          <w:spacing w:val="-3"/>
          <w:sz w:val="20"/>
          <w:szCs w:val="20"/>
        </w:rPr>
        <w:t xml:space="preserve"> </w:t>
      </w:r>
      <w:r w:rsidRPr="005D6ABF">
        <w:rPr>
          <w:rFonts w:ascii="Times New Roman" w:hAnsi="Times New Roman"/>
          <w:sz w:val="20"/>
          <w:szCs w:val="20"/>
        </w:rPr>
        <w:t>с</w:t>
      </w:r>
      <w:r w:rsidRPr="005D6ABF">
        <w:rPr>
          <w:rFonts w:ascii="Times New Roman" w:hAnsi="Times New Roman"/>
          <w:spacing w:val="-67"/>
          <w:sz w:val="20"/>
          <w:szCs w:val="20"/>
        </w:rPr>
        <w:t xml:space="preserve"> </w:t>
      </w:r>
      <w:r w:rsidRPr="005D6ABF">
        <w:rPr>
          <w:rFonts w:ascii="Times New Roman" w:hAnsi="Times New Roman"/>
          <w:sz w:val="20"/>
          <w:szCs w:val="20"/>
        </w:rPr>
        <w:t>помощью наглядно-образных моделей. Адекватное восприятие звучащей</w:t>
      </w:r>
      <w:r w:rsidRPr="005D6ABF">
        <w:rPr>
          <w:rFonts w:ascii="Times New Roman" w:hAnsi="Times New Roman"/>
          <w:spacing w:val="1"/>
          <w:sz w:val="20"/>
          <w:szCs w:val="20"/>
        </w:rPr>
        <w:t xml:space="preserve"> </w:t>
      </w:r>
      <w:r w:rsidRPr="005D6ABF">
        <w:rPr>
          <w:rFonts w:ascii="Times New Roman" w:hAnsi="Times New Roman"/>
          <w:sz w:val="20"/>
          <w:szCs w:val="20"/>
        </w:rPr>
        <w:t>речи.</w:t>
      </w:r>
      <w:r w:rsidRPr="005D6ABF">
        <w:rPr>
          <w:rFonts w:ascii="Times New Roman" w:hAnsi="Times New Roman"/>
          <w:spacing w:val="-3"/>
          <w:sz w:val="20"/>
          <w:szCs w:val="20"/>
        </w:rPr>
        <w:t xml:space="preserve"> </w:t>
      </w:r>
      <w:r w:rsidRPr="005D6ABF">
        <w:rPr>
          <w:rFonts w:ascii="Times New Roman" w:hAnsi="Times New Roman"/>
          <w:sz w:val="20"/>
          <w:szCs w:val="20"/>
        </w:rPr>
        <w:t>Восприятие</w:t>
      </w:r>
      <w:r w:rsidRPr="005D6ABF">
        <w:rPr>
          <w:rFonts w:ascii="Times New Roman" w:hAnsi="Times New Roman"/>
          <w:spacing w:val="-3"/>
          <w:sz w:val="20"/>
          <w:szCs w:val="20"/>
        </w:rPr>
        <w:t xml:space="preserve"> </w:t>
      </w:r>
      <w:r w:rsidRPr="005D6ABF">
        <w:rPr>
          <w:rFonts w:ascii="Times New Roman" w:hAnsi="Times New Roman"/>
          <w:sz w:val="20"/>
          <w:szCs w:val="20"/>
        </w:rPr>
        <w:t>на</w:t>
      </w:r>
      <w:r w:rsidRPr="005D6ABF">
        <w:rPr>
          <w:rFonts w:ascii="Times New Roman" w:hAnsi="Times New Roman"/>
          <w:spacing w:val="-3"/>
          <w:sz w:val="20"/>
          <w:szCs w:val="20"/>
        </w:rPr>
        <w:t xml:space="preserve"> </w:t>
      </w:r>
      <w:r w:rsidRPr="005D6ABF">
        <w:rPr>
          <w:rFonts w:ascii="Times New Roman" w:hAnsi="Times New Roman"/>
          <w:sz w:val="20"/>
          <w:szCs w:val="20"/>
        </w:rPr>
        <w:t>слух</w:t>
      </w:r>
      <w:r w:rsidRPr="005D6ABF">
        <w:rPr>
          <w:rFonts w:ascii="Times New Roman" w:hAnsi="Times New Roman"/>
          <w:spacing w:val="-4"/>
          <w:sz w:val="20"/>
          <w:szCs w:val="20"/>
        </w:rPr>
        <w:t xml:space="preserve"> </w:t>
      </w:r>
      <w:r w:rsidRPr="005D6ABF">
        <w:rPr>
          <w:rFonts w:ascii="Times New Roman" w:hAnsi="Times New Roman"/>
          <w:sz w:val="20"/>
          <w:szCs w:val="20"/>
        </w:rPr>
        <w:t>информации,</w:t>
      </w:r>
      <w:r w:rsidRPr="005D6ABF">
        <w:rPr>
          <w:rFonts w:ascii="Times New Roman" w:hAnsi="Times New Roman"/>
          <w:spacing w:val="-3"/>
          <w:sz w:val="20"/>
          <w:szCs w:val="20"/>
        </w:rPr>
        <w:t xml:space="preserve"> </w:t>
      </w:r>
      <w:r w:rsidRPr="005D6ABF">
        <w:rPr>
          <w:rFonts w:ascii="Times New Roman" w:hAnsi="Times New Roman"/>
          <w:sz w:val="20"/>
          <w:szCs w:val="20"/>
        </w:rPr>
        <w:t>содержащейся</w:t>
      </w:r>
      <w:r w:rsidRPr="005D6ABF">
        <w:rPr>
          <w:rFonts w:ascii="Times New Roman" w:hAnsi="Times New Roman"/>
          <w:spacing w:val="-4"/>
          <w:sz w:val="20"/>
          <w:szCs w:val="20"/>
        </w:rPr>
        <w:t xml:space="preserve"> </w:t>
      </w:r>
      <w:r w:rsidRPr="005D6ABF">
        <w:rPr>
          <w:rFonts w:ascii="Times New Roman" w:hAnsi="Times New Roman"/>
          <w:sz w:val="20"/>
          <w:szCs w:val="20"/>
        </w:rPr>
        <w:t>в</w:t>
      </w:r>
      <w:r w:rsidRPr="005D6ABF">
        <w:rPr>
          <w:rFonts w:ascii="Times New Roman" w:hAnsi="Times New Roman"/>
          <w:spacing w:val="-2"/>
          <w:sz w:val="20"/>
          <w:szCs w:val="20"/>
        </w:rPr>
        <w:t xml:space="preserve"> </w:t>
      </w:r>
      <w:r w:rsidRPr="005D6ABF">
        <w:rPr>
          <w:rFonts w:ascii="Times New Roman" w:hAnsi="Times New Roman"/>
          <w:sz w:val="20"/>
          <w:szCs w:val="20"/>
        </w:rPr>
        <w:t>предлагаемом тексте, определение основной мысли текста, передача его содержания по</w:t>
      </w:r>
      <w:r w:rsidRPr="005D6ABF">
        <w:rPr>
          <w:rFonts w:ascii="Times New Roman" w:hAnsi="Times New Roman"/>
          <w:spacing w:val="1"/>
          <w:sz w:val="20"/>
          <w:szCs w:val="20"/>
        </w:rPr>
        <w:t xml:space="preserve"> </w:t>
      </w:r>
      <w:r w:rsidRPr="005D6ABF">
        <w:rPr>
          <w:rFonts w:ascii="Times New Roman" w:hAnsi="Times New Roman"/>
          <w:sz w:val="20"/>
          <w:szCs w:val="20"/>
        </w:rPr>
        <w:t>вопросам. Развитие умения слушать речь собеседника</w:t>
      </w:r>
      <w:r w:rsidRPr="005D6ABF">
        <w:rPr>
          <w:rFonts w:ascii="Times New Roman" w:hAnsi="Times New Roman"/>
          <w:spacing w:val="1"/>
          <w:sz w:val="20"/>
          <w:szCs w:val="20"/>
        </w:rPr>
        <w:t xml:space="preserve"> </w:t>
      </w:r>
      <w:r w:rsidRPr="005D6ABF">
        <w:rPr>
          <w:rFonts w:ascii="Times New Roman" w:hAnsi="Times New Roman"/>
          <w:sz w:val="20"/>
          <w:szCs w:val="20"/>
        </w:rPr>
        <w:t>(анализировать еѐ,</w:t>
      </w:r>
      <w:r w:rsidRPr="005D6ABF">
        <w:rPr>
          <w:rFonts w:ascii="Times New Roman" w:hAnsi="Times New Roman"/>
          <w:spacing w:val="1"/>
          <w:sz w:val="20"/>
          <w:szCs w:val="20"/>
        </w:rPr>
        <w:t xml:space="preserve"> </w:t>
      </w:r>
      <w:r w:rsidRPr="005D6ABF">
        <w:rPr>
          <w:rFonts w:ascii="Times New Roman" w:hAnsi="Times New Roman"/>
          <w:sz w:val="20"/>
          <w:szCs w:val="20"/>
        </w:rPr>
        <w:t>поддерживать</w:t>
      </w:r>
      <w:r w:rsidRPr="005D6ABF">
        <w:rPr>
          <w:rFonts w:ascii="Times New Roman" w:hAnsi="Times New Roman"/>
          <w:spacing w:val="-8"/>
          <w:sz w:val="20"/>
          <w:szCs w:val="20"/>
        </w:rPr>
        <w:t xml:space="preserve"> </w:t>
      </w:r>
      <w:r w:rsidRPr="005D6ABF">
        <w:rPr>
          <w:rFonts w:ascii="Times New Roman" w:hAnsi="Times New Roman"/>
          <w:sz w:val="20"/>
          <w:szCs w:val="20"/>
        </w:rPr>
        <w:t>диалог</w:t>
      </w:r>
      <w:r w:rsidRPr="005D6ABF">
        <w:rPr>
          <w:rFonts w:ascii="Times New Roman" w:hAnsi="Times New Roman"/>
          <w:spacing w:val="-6"/>
          <w:sz w:val="20"/>
          <w:szCs w:val="20"/>
        </w:rPr>
        <w:t xml:space="preserve"> </w:t>
      </w:r>
      <w:r w:rsidRPr="005D6ABF">
        <w:rPr>
          <w:rFonts w:ascii="Times New Roman" w:hAnsi="Times New Roman"/>
          <w:sz w:val="20"/>
          <w:szCs w:val="20"/>
        </w:rPr>
        <w:t>репликами,</w:t>
      </w:r>
      <w:r w:rsidRPr="005D6ABF">
        <w:rPr>
          <w:rFonts w:ascii="Times New Roman" w:hAnsi="Times New Roman"/>
          <w:spacing w:val="-6"/>
          <w:sz w:val="20"/>
          <w:szCs w:val="20"/>
        </w:rPr>
        <w:t xml:space="preserve"> </w:t>
      </w:r>
      <w:r w:rsidRPr="005D6ABF">
        <w:rPr>
          <w:rFonts w:ascii="Times New Roman" w:hAnsi="Times New Roman"/>
          <w:sz w:val="20"/>
          <w:szCs w:val="20"/>
        </w:rPr>
        <w:t>задавать</w:t>
      </w:r>
      <w:r w:rsidRPr="005D6ABF">
        <w:rPr>
          <w:rFonts w:ascii="Times New Roman" w:hAnsi="Times New Roman"/>
          <w:spacing w:val="-7"/>
          <w:sz w:val="20"/>
          <w:szCs w:val="20"/>
        </w:rPr>
        <w:t xml:space="preserve"> </w:t>
      </w:r>
      <w:r w:rsidRPr="005D6ABF">
        <w:rPr>
          <w:rFonts w:ascii="Times New Roman" w:hAnsi="Times New Roman"/>
          <w:sz w:val="20"/>
          <w:szCs w:val="20"/>
        </w:rPr>
        <w:t>вопросы).</w:t>
      </w:r>
      <w:r w:rsidRPr="005D6ABF">
        <w:rPr>
          <w:rFonts w:ascii="Times New Roman" w:hAnsi="Times New Roman"/>
          <w:spacing w:val="-6"/>
          <w:sz w:val="20"/>
          <w:szCs w:val="20"/>
        </w:rPr>
        <w:t xml:space="preserve"> </w:t>
      </w:r>
      <w:r w:rsidRPr="005D6ABF">
        <w:rPr>
          <w:rFonts w:ascii="Times New Roman" w:hAnsi="Times New Roman"/>
          <w:sz w:val="20"/>
          <w:szCs w:val="20"/>
        </w:rPr>
        <w:t>Наблюдение</w:t>
      </w:r>
      <w:r w:rsidRPr="005D6ABF">
        <w:rPr>
          <w:rFonts w:ascii="Times New Roman" w:hAnsi="Times New Roman"/>
          <w:spacing w:val="-7"/>
          <w:sz w:val="20"/>
          <w:szCs w:val="20"/>
        </w:rPr>
        <w:t xml:space="preserve"> </w:t>
      </w:r>
      <w:r w:rsidRPr="005D6ABF">
        <w:rPr>
          <w:rFonts w:ascii="Times New Roman" w:hAnsi="Times New Roman"/>
          <w:sz w:val="20"/>
          <w:szCs w:val="20"/>
        </w:rPr>
        <w:t>за</w:t>
      </w:r>
      <w:r w:rsidRPr="005D6ABF">
        <w:rPr>
          <w:rFonts w:ascii="Times New Roman" w:hAnsi="Times New Roman"/>
          <w:spacing w:val="-6"/>
          <w:sz w:val="20"/>
          <w:szCs w:val="20"/>
        </w:rPr>
        <w:t xml:space="preserve"> </w:t>
      </w:r>
      <w:r w:rsidRPr="005D6ABF">
        <w:rPr>
          <w:rFonts w:ascii="Times New Roman" w:hAnsi="Times New Roman"/>
          <w:sz w:val="20"/>
          <w:szCs w:val="20"/>
        </w:rPr>
        <w:t>ролью</w:t>
      </w:r>
      <w:r w:rsidRPr="005D6ABF">
        <w:rPr>
          <w:rFonts w:ascii="Times New Roman" w:hAnsi="Times New Roman"/>
          <w:spacing w:val="-67"/>
          <w:sz w:val="20"/>
          <w:szCs w:val="20"/>
        </w:rPr>
        <w:t xml:space="preserve"> </w:t>
      </w:r>
      <w:r w:rsidRPr="005D6ABF">
        <w:rPr>
          <w:rFonts w:ascii="Times New Roman" w:hAnsi="Times New Roman"/>
          <w:sz w:val="20"/>
          <w:szCs w:val="20"/>
        </w:rPr>
        <w:t>слова,</w:t>
      </w:r>
      <w:r w:rsidRPr="005D6ABF">
        <w:rPr>
          <w:rFonts w:ascii="Times New Roman" w:hAnsi="Times New Roman"/>
          <w:spacing w:val="-1"/>
          <w:sz w:val="20"/>
          <w:szCs w:val="20"/>
        </w:rPr>
        <w:t xml:space="preserve"> </w:t>
      </w:r>
      <w:r w:rsidRPr="005D6ABF">
        <w:rPr>
          <w:rFonts w:ascii="Times New Roman" w:hAnsi="Times New Roman"/>
          <w:sz w:val="20"/>
          <w:szCs w:val="20"/>
        </w:rPr>
        <w:t>жестов,</w:t>
      </w:r>
      <w:r w:rsidRPr="005D6ABF">
        <w:rPr>
          <w:rFonts w:ascii="Times New Roman" w:hAnsi="Times New Roman"/>
          <w:spacing w:val="-1"/>
          <w:sz w:val="20"/>
          <w:szCs w:val="20"/>
        </w:rPr>
        <w:t xml:space="preserve"> </w:t>
      </w:r>
      <w:r w:rsidRPr="005D6ABF">
        <w:rPr>
          <w:rFonts w:ascii="Times New Roman" w:hAnsi="Times New Roman"/>
          <w:sz w:val="20"/>
          <w:szCs w:val="20"/>
        </w:rPr>
        <w:t>мимики,</w:t>
      </w:r>
      <w:r w:rsidRPr="005D6ABF">
        <w:rPr>
          <w:rFonts w:ascii="Times New Roman" w:hAnsi="Times New Roman"/>
          <w:spacing w:val="-1"/>
          <w:sz w:val="20"/>
          <w:szCs w:val="20"/>
        </w:rPr>
        <w:t xml:space="preserve"> </w:t>
      </w:r>
      <w:r w:rsidRPr="005D6ABF">
        <w:rPr>
          <w:rFonts w:ascii="Times New Roman" w:hAnsi="Times New Roman"/>
          <w:sz w:val="20"/>
          <w:szCs w:val="20"/>
        </w:rPr>
        <w:t>интонации</w:t>
      </w:r>
      <w:r w:rsidRPr="005D6ABF">
        <w:rPr>
          <w:rFonts w:ascii="Times New Roman" w:hAnsi="Times New Roman"/>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устном</w:t>
      </w:r>
      <w:r w:rsidRPr="005D6ABF">
        <w:rPr>
          <w:rFonts w:ascii="Times New Roman" w:hAnsi="Times New Roman"/>
          <w:spacing w:val="-1"/>
          <w:sz w:val="20"/>
          <w:szCs w:val="20"/>
        </w:rPr>
        <w:t xml:space="preserve"> </w:t>
      </w:r>
      <w:r w:rsidRPr="005D6ABF">
        <w:rPr>
          <w:rFonts w:ascii="Times New Roman" w:hAnsi="Times New Roman"/>
          <w:sz w:val="20"/>
          <w:szCs w:val="20"/>
        </w:rPr>
        <w:t>общении</w:t>
      </w:r>
      <w:r w:rsidRPr="005D6ABF">
        <w:rPr>
          <w:rFonts w:ascii="Times New Roman" w:hAnsi="Times New Roman"/>
          <w:spacing w:val="-2"/>
          <w:sz w:val="20"/>
          <w:szCs w:val="20"/>
        </w:rPr>
        <w:t xml:space="preserve"> </w:t>
      </w:r>
      <w:r w:rsidRPr="005D6ABF">
        <w:rPr>
          <w:rFonts w:ascii="Times New Roman" w:hAnsi="Times New Roman"/>
          <w:sz w:val="20"/>
          <w:szCs w:val="20"/>
        </w:rPr>
        <w:t>людей.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Говорение. </w:t>
      </w:r>
      <w:r w:rsidRPr="005D6ABF">
        <w:rPr>
          <w:rFonts w:ascii="Times New Roman" w:hAnsi="Times New Roman"/>
          <w:sz w:val="20"/>
          <w:szCs w:val="20"/>
        </w:rPr>
        <w:t>Выбор языковых средств в соответствии с целями и</w:t>
      </w:r>
      <w:r w:rsidRPr="005D6ABF">
        <w:rPr>
          <w:rFonts w:ascii="Times New Roman" w:hAnsi="Times New Roman"/>
          <w:spacing w:val="1"/>
          <w:sz w:val="20"/>
          <w:szCs w:val="20"/>
        </w:rPr>
        <w:t xml:space="preserve"> </w:t>
      </w:r>
      <w:r w:rsidRPr="005D6ABF">
        <w:rPr>
          <w:rFonts w:ascii="Times New Roman" w:hAnsi="Times New Roman"/>
          <w:sz w:val="20"/>
          <w:szCs w:val="20"/>
        </w:rPr>
        <w:t>условиями</w:t>
      </w:r>
      <w:r w:rsidRPr="005D6ABF">
        <w:rPr>
          <w:rFonts w:ascii="Times New Roman" w:hAnsi="Times New Roman"/>
          <w:spacing w:val="-7"/>
          <w:sz w:val="20"/>
          <w:szCs w:val="20"/>
        </w:rPr>
        <w:t xml:space="preserve"> </w:t>
      </w:r>
      <w:r w:rsidRPr="005D6ABF">
        <w:rPr>
          <w:rFonts w:ascii="Times New Roman" w:hAnsi="Times New Roman"/>
          <w:sz w:val="20"/>
          <w:szCs w:val="20"/>
        </w:rPr>
        <w:t>общения</w:t>
      </w:r>
      <w:r w:rsidRPr="005D6ABF">
        <w:rPr>
          <w:rFonts w:ascii="Times New Roman" w:hAnsi="Times New Roman"/>
          <w:spacing w:val="-6"/>
          <w:sz w:val="20"/>
          <w:szCs w:val="20"/>
        </w:rPr>
        <w:t xml:space="preserve"> </w:t>
      </w:r>
      <w:r w:rsidRPr="005D6ABF">
        <w:rPr>
          <w:rFonts w:ascii="Times New Roman" w:hAnsi="Times New Roman"/>
          <w:sz w:val="20"/>
          <w:szCs w:val="20"/>
        </w:rPr>
        <w:t>для</w:t>
      </w:r>
      <w:r w:rsidRPr="005D6ABF">
        <w:rPr>
          <w:rFonts w:ascii="Times New Roman" w:hAnsi="Times New Roman"/>
          <w:spacing w:val="-7"/>
          <w:sz w:val="20"/>
          <w:szCs w:val="20"/>
        </w:rPr>
        <w:t xml:space="preserve"> </w:t>
      </w:r>
      <w:r w:rsidRPr="005D6ABF">
        <w:rPr>
          <w:rFonts w:ascii="Times New Roman" w:hAnsi="Times New Roman"/>
          <w:sz w:val="20"/>
          <w:szCs w:val="20"/>
        </w:rPr>
        <w:t>эффективного</w:t>
      </w:r>
      <w:r w:rsidRPr="005D6ABF">
        <w:rPr>
          <w:rFonts w:ascii="Times New Roman" w:hAnsi="Times New Roman"/>
          <w:spacing w:val="-6"/>
          <w:sz w:val="20"/>
          <w:szCs w:val="20"/>
        </w:rPr>
        <w:t xml:space="preserve"> </w:t>
      </w:r>
      <w:r w:rsidRPr="005D6ABF">
        <w:rPr>
          <w:rFonts w:ascii="Times New Roman" w:hAnsi="Times New Roman"/>
          <w:sz w:val="20"/>
          <w:szCs w:val="20"/>
        </w:rPr>
        <w:t>решения</w:t>
      </w:r>
      <w:r w:rsidRPr="005D6ABF">
        <w:rPr>
          <w:rFonts w:ascii="Times New Roman" w:hAnsi="Times New Roman"/>
          <w:spacing w:val="-7"/>
          <w:sz w:val="20"/>
          <w:szCs w:val="20"/>
        </w:rPr>
        <w:t xml:space="preserve"> </w:t>
      </w:r>
      <w:r w:rsidRPr="005D6ABF">
        <w:rPr>
          <w:rFonts w:ascii="Times New Roman" w:hAnsi="Times New Roman"/>
          <w:sz w:val="20"/>
          <w:szCs w:val="20"/>
        </w:rPr>
        <w:t>коммуникативной</w:t>
      </w:r>
      <w:r w:rsidRPr="005D6ABF">
        <w:rPr>
          <w:rFonts w:ascii="Times New Roman" w:hAnsi="Times New Roman"/>
          <w:spacing w:val="-6"/>
          <w:sz w:val="20"/>
          <w:szCs w:val="20"/>
        </w:rPr>
        <w:t xml:space="preserve"> </w:t>
      </w:r>
      <w:r w:rsidRPr="005D6ABF">
        <w:rPr>
          <w:rFonts w:ascii="Times New Roman" w:hAnsi="Times New Roman"/>
          <w:sz w:val="20"/>
          <w:szCs w:val="20"/>
        </w:rPr>
        <w:t>задачи.</w:t>
      </w:r>
      <w:r w:rsidRPr="005D6ABF">
        <w:rPr>
          <w:rFonts w:ascii="Times New Roman" w:hAnsi="Times New Roman"/>
          <w:spacing w:val="-67"/>
          <w:sz w:val="20"/>
          <w:szCs w:val="20"/>
        </w:rPr>
        <w:t xml:space="preserve"> </w:t>
      </w:r>
      <w:r w:rsidRPr="005D6ABF">
        <w:rPr>
          <w:rFonts w:ascii="Times New Roman" w:hAnsi="Times New Roman"/>
          <w:sz w:val="20"/>
          <w:szCs w:val="20"/>
        </w:rPr>
        <w:t>Умение</w:t>
      </w:r>
      <w:r w:rsidRPr="005D6ABF">
        <w:rPr>
          <w:rFonts w:ascii="Times New Roman" w:hAnsi="Times New Roman"/>
          <w:spacing w:val="-3"/>
          <w:sz w:val="20"/>
          <w:szCs w:val="20"/>
        </w:rPr>
        <w:t xml:space="preserve"> </w:t>
      </w:r>
      <w:r w:rsidRPr="005D6ABF">
        <w:rPr>
          <w:rFonts w:ascii="Times New Roman" w:hAnsi="Times New Roman"/>
          <w:sz w:val="20"/>
          <w:szCs w:val="20"/>
        </w:rPr>
        <w:t>отчетливо</w:t>
      </w:r>
      <w:r w:rsidRPr="005D6ABF">
        <w:rPr>
          <w:rFonts w:ascii="Times New Roman" w:hAnsi="Times New Roman"/>
          <w:spacing w:val="-1"/>
          <w:sz w:val="20"/>
          <w:szCs w:val="20"/>
        </w:rPr>
        <w:t xml:space="preserve"> </w:t>
      </w:r>
      <w:r w:rsidRPr="005D6ABF">
        <w:rPr>
          <w:rFonts w:ascii="Times New Roman" w:hAnsi="Times New Roman"/>
          <w:sz w:val="20"/>
          <w:szCs w:val="20"/>
        </w:rPr>
        <w:t>произносить</w:t>
      </w:r>
      <w:r w:rsidRPr="005D6ABF">
        <w:rPr>
          <w:rFonts w:ascii="Times New Roman" w:hAnsi="Times New Roman"/>
          <w:spacing w:val="-2"/>
          <w:sz w:val="20"/>
          <w:szCs w:val="20"/>
        </w:rPr>
        <w:t xml:space="preserve"> </w:t>
      </w:r>
      <w:r w:rsidRPr="005D6ABF">
        <w:rPr>
          <w:rFonts w:ascii="Times New Roman" w:hAnsi="Times New Roman"/>
          <w:sz w:val="20"/>
          <w:szCs w:val="20"/>
        </w:rPr>
        <w:t>слова,</w:t>
      </w:r>
      <w:r w:rsidRPr="005D6ABF">
        <w:rPr>
          <w:rFonts w:ascii="Times New Roman" w:hAnsi="Times New Roman"/>
          <w:spacing w:val="-1"/>
          <w:sz w:val="20"/>
          <w:szCs w:val="20"/>
        </w:rPr>
        <w:t xml:space="preserve"> </w:t>
      </w:r>
      <w:r w:rsidRPr="005D6ABF">
        <w:rPr>
          <w:rFonts w:ascii="Times New Roman" w:hAnsi="Times New Roman"/>
          <w:sz w:val="20"/>
          <w:szCs w:val="20"/>
        </w:rPr>
        <w:t>правильно</w:t>
      </w:r>
      <w:r w:rsidRPr="005D6ABF">
        <w:rPr>
          <w:rFonts w:ascii="Times New Roman" w:hAnsi="Times New Roman"/>
          <w:spacing w:val="-2"/>
          <w:sz w:val="20"/>
          <w:szCs w:val="20"/>
        </w:rPr>
        <w:t xml:space="preserve"> </w:t>
      </w:r>
      <w:r w:rsidRPr="005D6ABF">
        <w:rPr>
          <w:rFonts w:ascii="Times New Roman" w:hAnsi="Times New Roman"/>
          <w:sz w:val="20"/>
          <w:szCs w:val="20"/>
        </w:rPr>
        <w:t>артикулируя</w:t>
      </w:r>
      <w:r w:rsidRPr="005D6ABF">
        <w:rPr>
          <w:rFonts w:ascii="Times New Roman" w:hAnsi="Times New Roman"/>
          <w:spacing w:val="-1"/>
          <w:sz w:val="20"/>
          <w:szCs w:val="20"/>
        </w:rPr>
        <w:t xml:space="preserve"> </w:t>
      </w:r>
      <w:r w:rsidRPr="005D6ABF">
        <w:rPr>
          <w:rFonts w:ascii="Times New Roman" w:hAnsi="Times New Roman"/>
          <w:sz w:val="20"/>
          <w:szCs w:val="20"/>
        </w:rPr>
        <w:t>их.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Практическое</w:t>
      </w:r>
      <w:r w:rsidRPr="005D6ABF">
        <w:rPr>
          <w:rFonts w:ascii="Times New Roman" w:hAnsi="Times New Roman"/>
          <w:spacing w:val="-7"/>
          <w:sz w:val="20"/>
          <w:szCs w:val="20"/>
        </w:rPr>
        <w:t xml:space="preserve"> </w:t>
      </w:r>
      <w:r w:rsidRPr="005D6ABF">
        <w:rPr>
          <w:rFonts w:ascii="Times New Roman" w:hAnsi="Times New Roman"/>
          <w:sz w:val="20"/>
          <w:szCs w:val="20"/>
        </w:rPr>
        <w:t>овладение</w:t>
      </w:r>
      <w:r w:rsidRPr="005D6ABF">
        <w:rPr>
          <w:rFonts w:ascii="Times New Roman" w:hAnsi="Times New Roman"/>
          <w:spacing w:val="-6"/>
          <w:sz w:val="20"/>
          <w:szCs w:val="20"/>
        </w:rPr>
        <w:t xml:space="preserve"> </w:t>
      </w:r>
      <w:r w:rsidRPr="005D6ABF">
        <w:rPr>
          <w:rFonts w:ascii="Times New Roman" w:hAnsi="Times New Roman"/>
          <w:sz w:val="20"/>
          <w:szCs w:val="20"/>
        </w:rPr>
        <w:t>диалогической</w:t>
      </w:r>
      <w:r w:rsidRPr="005D6ABF">
        <w:rPr>
          <w:rFonts w:ascii="Times New Roman" w:hAnsi="Times New Roman"/>
          <w:spacing w:val="-7"/>
          <w:sz w:val="20"/>
          <w:szCs w:val="20"/>
        </w:rPr>
        <w:t xml:space="preserve"> </w:t>
      </w:r>
      <w:r w:rsidRPr="005D6ABF">
        <w:rPr>
          <w:rFonts w:ascii="Times New Roman" w:hAnsi="Times New Roman"/>
          <w:sz w:val="20"/>
          <w:szCs w:val="20"/>
        </w:rPr>
        <w:t>формой</w:t>
      </w:r>
      <w:r w:rsidRPr="005D6ABF">
        <w:rPr>
          <w:rFonts w:ascii="Times New Roman" w:hAnsi="Times New Roman"/>
          <w:spacing w:val="-7"/>
          <w:sz w:val="20"/>
          <w:szCs w:val="20"/>
        </w:rPr>
        <w:t xml:space="preserve"> </w:t>
      </w:r>
      <w:r w:rsidRPr="005D6ABF">
        <w:rPr>
          <w:rFonts w:ascii="Times New Roman" w:hAnsi="Times New Roman"/>
          <w:sz w:val="20"/>
          <w:szCs w:val="20"/>
        </w:rPr>
        <w:t>речи.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Овладение умениями начать, поддержать, закончить разговор, привлечь</w:t>
      </w:r>
      <w:r w:rsidRPr="005D6ABF">
        <w:rPr>
          <w:rFonts w:ascii="Times New Roman" w:hAnsi="Times New Roman"/>
          <w:spacing w:val="1"/>
          <w:sz w:val="20"/>
          <w:szCs w:val="20"/>
        </w:rPr>
        <w:t xml:space="preserve"> </w:t>
      </w:r>
      <w:r w:rsidRPr="005D6ABF">
        <w:rPr>
          <w:rFonts w:ascii="Times New Roman" w:hAnsi="Times New Roman"/>
          <w:sz w:val="20"/>
          <w:szCs w:val="20"/>
        </w:rPr>
        <w:t>внимание и т. п. Практическое овладение устными монологическими</w:t>
      </w:r>
      <w:r w:rsidRPr="005D6ABF">
        <w:rPr>
          <w:rFonts w:ascii="Times New Roman" w:hAnsi="Times New Roman"/>
          <w:spacing w:val="1"/>
          <w:sz w:val="20"/>
          <w:szCs w:val="20"/>
        </w:rPr>
        <w:t xml:space="preserve"> </w:t>
      </w:r>
      <w:r w:rsidRPr="005D6ABF">
        <w:rPr>
          <w:rFonts w:ascii="Times New Roman" w:hAnsi="Times New Roman"/>
          <w:sz w:val="20"/>
          <w:szCs w:val="20"/>
        </w:rPr>
        <w:t>высказываниями</w:t>
      </w:r>
      <w:r w:rsidRPr="005D6ABF">
        <w:rPr>
          <w:rFonts w:ascii="Times New Roman" w:hAnsi="Times New Roman"/>
          <w:spacing w:val="-7"/>
          <w:sz w:val="20"/>
          <w:szCs w:val="20"/>
        </w:rPr>
        <w:t xml:space="preserve"> </w:t>
      </w:r>
      <w:r w:rsidRPr="005D6ABF">
        <w:rPr>
          <w:rFonts w:ascii="Times New Roman" w:hAnsi="Times New Roman"/>
          <w:sz w:val="20"/>
          <w:szCs w:val="20"/>
        </w:rPr>
        <w:t>в</w:t>
      </w:r>
      <w:r w:rsidRPr="005D6ABF">
        <w:rPr>
          <w:rFonts w:ascii="Times New Roman" w:hAnsi="Times New Roman"/>
          <w:spacing w:val="-7"/>
          <w:sz w:val="20"/>
          <w:szCs w:val="20"/>
        </w:rPr>
        <w:t xml:space="preserve"> </w:t>
      </w:r>
      <w:r w:rsidRPr="005D6ABF">
        <w:rPr>
          <w:rFonts w:ascii="Times New Roman" w:hAnsi="Times New Roman"/>
          <w:sz w:val="20"/>
          <w:szCs w:val="20"/>
        </w:rPr>
        <w:t>соответствии</w:t>
      </w:r>
      <w:r w:rsidRPr="005D6ABF">
        <w:rPr>
          <w:rFonts w:ascii="Times New Roman" w:hAnsi="Times New Roman"/>
          <w:spacing w:val="-7"/>
          <w:sz w:val="20"/>
          <w:szCs w:val="20"/>
        </w:rPr>
        <w:t xml:space="preserve"> </w:t>
      </w:r>
      <w:r w:rsidRPr="005D6ABF">
        <w:rPr>
          <w:rFonts w:ascii="Times New Roman" w:hAnsi="Times New Roman"/>
          <w:sz w:val="20"/>
          <w:szCs w:val="20"/>
        </w:rPr>
        <w:t>с</w:t>
      </w:r>
      <w:r w:rsidRPr="005D6ABF">
        <w:rPr>
          <w:rFonts w:ascii="Times New Roman" w:hAnsi="Times New Roman"/>
          <w:spacing w:val="-8"/>
          <w:sz w:val="20"/>
          <w:szCs w:val="20"/>
        </w:rPr>
        <w:t xml:space="preserve"> </w:t>
      </w:r>
      <w:r w:rsidRPr="005D6ABF">
        <w:rPr>
          <w:rFonts w:ascii="Times New Roman" w:hAnsi="Times New Roman"/>
          <w:sz w:val="20"/>
          <w:szCs w:val="20"/>
        </w:rPr>
        <w:t>учебной</w:t>
      </w:r>
      <w:r w:rsidRPr="005D6ABF">
        <w:rPr>
          <w:rFonts w:ascii="Times New Roman" w:hAnsi="Times New Roman"/>
          <w:spacing w:val="-6"/>
          <w:sz w:val="20"/>
          <w:szCs w:val="20"/>
        </w:rPr>
        <w:t xml:space="preserve"> </w:t>
      </w:r>
      <w:r w:rsidRPr="005D6ABF">
        <w:rPr>
          <w:rFonts w:ascii="Times New Roman" w:hAnsi="Times New Roman"/>
          <w:sz w:val="20"/>
          <w:szCs w:val="20"/>
        </w:rPr>
        <w:t>задачей</w:t>
      </w:r>
      <w:r w:rsidRPr="005D6ABF">
        <w:rPr>
          <w:rFonts w:ascii="Times New Roman" w:hAnsi="Times New Roman"/>
          <w:spacing w:val="-6"/>
          <w:sz w:val="20"/>
          <w:szCs w:val="20"/>
        </w:rPr>
        <w:t xml:space="preserve"> </w:t>
      </w:r>
      <w:r w:rsidRPr="005D6ABF">
        <w:rPr>
          <w:rFonts w:ascii="Times New Roman" w:hAnsi="Times New Roman"/>
          <w:sz w:val="20"/>
          <w:szCs w:val="20"/>
        </w:rPr>
        <w:t>(описание,</w:t>
      </w:r>
      <w:r w:rsidRPr="005D6ABF">
        <w:rPr>
          <w:rFonts w:ascii="Times New Roman" w:hAnsi="Times New Roman"/>
          <w:spacing w:val="-7"/>
          <w:sz w:val="20"/>
          <w:szCs w:val="20"/>
        </w:rPr>
        <w:t xml:space="preserve"> </w:t>
      </w:r>
      <w:r w:rsidRPr="005D6ABF">
        <w:rPr>
          <w:rFonts w:ascii="Times New Roman" w:hAnsi="Times New Roman"/>
          <w:sz w:val="20"/>
          <w:szCs w:val="20"/>
        </w:rPr>
        <w:t>повествование,</w:t>
      </w:r>
      <w:r w:rsidRPr="005D6ABF">
        <w:rPr>
          <w:rFonts w:ascii="Times New Roman" w:hAnsi="Times New Roman"/>
          <w:spacing w:val="-67"/>
          <w:sz w:val="20"/>
          <w:szCs w:val="20"/>
        </w:rPr>
        <w:t xml:space="preserve"> </w:t>
      </w:r>
      <w:r w:rsidRPr="005D6ABF">
        <w:rPr>
          <w:rFonts w:ascii="Times New Roman" w:hAnsi="Times New Roman"/>
          <w:sz w:val="20"/>
          <w:szCs w:val="20"/>
        </w:rPr>
        <w:t>рассуждение). Овладение нормами речевого этикета в ситуациях учебного и</w:t>
      </w:r>
      <w:r w:rsidRPr="005D6ABF">
        <w:rPr>
          <w:rFonts w:ascii="Times New Roman" w:hAnsi="Times New Roman"/>
          <w:spacing w:val="1"/>
          <w:sz w:val="20"/>
          <w:szCs w:val="20"/>
        </w:rPr>
        <w:t xml:space="preserve"> </w:t>
      </w:r>
      <w:r w:rsidRPr="005D6ABF">
        <w:rPr>
          <w:rFonts w:ascii="Times New Roman" w:hAnsi="Times New Roman"/>
          <w:sz w:val="20"/>
          <w:szCs w:val="20"/>
        </w:rPr>
        <w:t>бытового</w:t>
      </w:r>
      <w:r w:rsidRPr="005D6ABF">
        <w:rPr>
          <w:rFonts w:ascii="Times New Roman" w:hAnsi="Times New Roman"/>
          <w:spacing w:val="-4"/>
          <w:sz w:val="20"/>
          <w:szCs w:val="20"/>
        </w:rPr>
        <w:t xml:space="preserve"> </w:t>
      </w:r>
      <w:r w:rsidRPr="005D6ABF">
        <w:rPr>
          <w:rFonts w:ascii="Times New Roman" w:hAnsi="Times New Roman"/>
          <w:sz w:val="20"/>
          <w:szCs w:val="20"/>
        </w:rPr>
        <w:t>общения</w:t>
      </w:r>
      <w:r w:rsidRPr="005D6ABF">
        <w:rPr>
          <w:rFonts w:ascii="Times New Roman" w:hAnsi="Times New Roman"/>
          <w:sz w:val="20"/>
          <w:szCs w:val="20"/>
        </w:rPr>
        <w:tab/>
        <w:t>(приветствие, прощание, извинение, благодарность,</w:t>
      </w:r>
      <w:r w:rsidRPr="005D6ABF">
        <w:rPr>
          <w:rFonts w:ascii="Times New Roman" w:hAnsi="Times New Roman"/>
          <w:spacing w:val="1"/>
          <w:sz w:val="20"/>
          <w:szCs w:val="20"/>
        </w:rPr>
        <w:t xml:space="preserve"> </w:t>
      </w:r>
      <w:r w:rsidRPr="005D6ABF">
        <w:rPr>
          <w:rFonts w:ascii="Times New Roman" w:hAnsi="Times New Roman"/>
          <w:sz w:val="20"/>
          <w:szCs w:val="20"/>
        </w:rPr>
        <w:t>обращение с просьбой). Соблюдение орфоэпических норм и правильной</w:t>
      </w:r>
      <w:r w:rsidRPr="005D6ABF">
        <w:rPr>
          <w:rFonts w:ascii="Times New Roman" w:hAnsi="Times New Roman"/>
          <w:spacing w:val="1"/>
          <w:sz w:val="20"/>
          <w:szCs w:val="20"/>
        </w:rPr>
        <w:t xml:space="preserve"> </w:t>
      </w:r>
      <w:r w:rsidRPr="005D6ABF">
        <w:rPr>
          <w:rFonts w:ascii="Times New Roman" w:hAnsi="Times New Roman"/>
          <w:sz w:val="20"/>
          <w:szCs w:val="20"/>
        </w:rPr>
        <w:t>интонации.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Чтение. </w:t>
      </w:r>
      <w:r w:rsidRPr="005D6ABF">
        <w:rPr>
          <w:rFonts w:ascii="Times New Roman" w:hAnsi="Times New Roman"/>
          <w:sz w:val="20"/>
          <w:szCs w:val="20"/>
        </w:rPr>
        <w:t>Понимание учебного текста. Выборочное чтение с целью</w:t>
      </w:r>
      <w:r w:rsidRPr="005D6ABF">
        <w:rPr>
          <w:rFonts w:ascii="Times New Roman" w:hAnsi="Times New Roman"/>
          <w:spacing w:val="1"/>
          <w:sz w:val="20"/>
          <w:szCs w:val="20"/>
        </w:rPr>
        <w:t xml:space="preserve"> </w:t>
      </w:r>
      <w:r w:rsidRPr="005D6ABF">
        <w:rPr>
          <w:rFonts w:ascii="Times New Roman" w:hAnsi="Times New Roman"/>
          <w:sz w:val="20"/>
          <w:szCs w:val="20"/>
        </w:rPr>
        <w:t>нахождения необходимого материала. Нахождение информации, заданной в</w:t>
      </w:r>
      <w:r w:rsidRPr="005D6ABF">
        <w:rPr>
          <w:rFonts w:ascii="Times New Roman" w:hAnsi="Times New Roman"/>
          <w:spacing w:val="1"/>
          <w:sz w:val="20"/>
          <w:szCs w:val="20"/>
        </w:rPr>
        <w:t xml:space="preserve"> </w:t>
      </w:r>
      <w:r w:rsidRPr="005D6ABF">
        <w:rPr>
          <w:rFonts w:ascii="Times New Roman" w:hAnsi="Times New Roman"/>
          <w:sz w:val="20"/>
          <w:szCs w:val="20"/>
        </w:rPr>
        <w:t>тексте в явном виде. Формулирование простых выводов на основе</w:t>
      </w:r>
      <w:r w:rsidRPr="005D6ABF">
        <w:rPr>
          <w:rFonts w:ascii="Times New Roman" w:hAnsi="Times New Roman"/>
          <w:spacing w:val="1"/>
          <w:sz w:val="20"/>
          <w:szCs w:val="20"/>
        </w:rPr>
        <w:t xml:space="preserve"> </w:t>
      </w:r>
      <w:r w:rsidRPr="005D6ABF">
        <w:rPr>
          <w:rFonts w:ascii="Times New Roman" w:hAnsi="Times New Roman"/>
          <w:sz w:val="20"/>
          <w:szCs w:val="20"/>
        </w:rPr>
        <w:t>информации, содержащейся в тексте. Интерпретация и обобщение</w:t>
      </w:r>
      <w:r w:rsidRPr="005D6ABF">
        <w:rPr>
          <w:rFonts w:ascii="Times New Roman" w:hAnsi="Times New Roman"/>
          <w:spacing w:val="1"/>
          <w:sz w:val="20"/>
          <w:szCs w:val="20"/>
        </w:rPr>
        <w:t xml:space="preserve"> </w:t>
      </w:r>
      <w:r w:rsidRPr="005D6ABF">
        <w:rPr>
          <w:rFonts w:ascii="Times New Roman" w:hAnsi="Times New Roman"/>
          <w:sz w:val="20"/>
          <w:szCs w:val="20"/>
        </w:rPr>
        <w:t>содержащейся в тексте информации. Анализ и оценка содержания, языковых</w:t>
      </w:r>
      <w:r w:rsidRPr="005D6ABF">
        <w:rPr>
          <w:rFonts w:ascii="Times New Roman" w:hAnsi="Times New Roman"/>
          <w:spacing w:val="-67"/>
          <w:sz w:val="20"/>
          <w:szCs w:val="20"/>
        </w:rPr>
        <w:t xml:space="preserve"> </w:t>
      </w:r>
      <w:r w:rsidRPr="005D6ABF">
        <w:rPr>
          <w:rFonts w:ascii="Times New Roman" w:hAnsi="Times New Roman"/>
          <w:sz w:val="20"/>
          <w:szCs w:val="20"/>
        </w:rPr>
        <w:t>особенностей</w:t>
      </w:r>
      <w:r w:rsidRPr="005D6ABF">
        <w:rPr>
          <w:rFonts w:ascii="Times New Roman" w:hAnsi="Times New Roman"/>
          <w:spacing w:val="-2"/>
          <w:sz w:val="20"/>
          <w:szCs w:val="20"/>
        </w:rPr>
        <w:t xml:space="preserve"> </w:t>
      </w:r>
      <w:r w:rsidRPr="005D6ABF">
        <w:rPr>
          <w:rFonts w:ascii="Times New Roman" w:hAnsi="Times New Roman"/>
          <w:sz w:val="20"/>
          <w:szCs w:val="20"/>
        </w:rPr>
        <w:t>и структуры</w:t>
      </w:r>
      <w:r w:rsidRPr="005D6ABF">
        <w:rPr>
          <w:rFonts w:ascii="Times New Roman" w:hAnsi="Times New Roman"/>
          <w:spacing w:val="-1"/>
          <w:sz w:val="20"/>
          <w:szCs w:val="20"/>
        </w:rPr>
        <w:t xml:space="preserve"> </w:t>
      </w:r>
      <w:r w:rsidRPr="005D6ABF">
        <w:rPr>
          <w:rFonts w:ascii="Times New Roman" w:hAnsi="Times New Roman"/>
          <w:sz w:val="20"/>
          <w:szCs w:val="20"/>
        </w:rPr>
        <w:t>текста.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Письмо. </w:t>
      </w:r>
      <w:r w:rsidRPr="005D6ABF">
        <w:rPr>
          <w:rFonts w:ascii="Times New Roman" w:hAnsi="Times New Roman"/>
          <w:sz w:val="20"/>
          <w:szCs w:val="20"/>
        </w:rPr>
        <w:t>Письмо букв, буквосочетаний, слогов, слов, предложений в</w:t>
      </w:r>
      <w:r w:rsidRPr="005D6ABF">
        <w:rPr>
          <w:rFonts w:ascii="Times New Roman" w:hAnsi="Times New Roman"/>
          <w:spacing w:val="1"/>
          <w:sz w:val="20"/>
          <w:szCs w:val="20"/>
        </w:rPr>
        <w:t xml:space="preserve"> </w:t>
      </w:r>
      <w:r w:rsidRPr="005D6ABF">
        <w:rPr>
          <w:rFonts w:ascii="Times New Roman" w:hAnsi="Times New Roman"/>
          <w:sz w:val="20"/>
          <w:szCs w:val="20"/>
        </w:rPr>
        <w:t>системе</w:t>
      </w:r>
      <w:r w:rsidRPr="005D6ABF">
        <w:rPr>
          <w:rFonts w:ascii="Times New Roman" w:hAnsi="Times New Roman"/>
          <w:spacing w:val="-8"/>
          <w:sz w:val="20"/>
          <w:szCs w:val="20"/>
        </w:rPr>
        <w:t xml:space="preserve"> </w:t>
      </w:r>
      <w:r w:rsidRPr="005D6ABF">
        <w:rPr>
          <w:rFonts w:ascii="Times New Roman" w:hAnsi="Times New Roman"/>
          <w:sz w:val="20"/>
          <w:szCs w:val="20"/>
        </w:rPr>
        <w:t>обучения</w:t>
      </w:r>
      <w:r w:rsidRPr="005D6ABF">
        <w:rPr>
          <w:rFonts w:ascii="Times New Roman" w:hAnsi="Times New Roman"/>
          <w:spacing w:val="-7"/>
          <w:sz w:val="20"/>
          <w:szCs w:val="20"/>
        </w:rPr>
        <w:t xml:space="preserve"> </w:t>
      </w:r>
      <w:r w:rsidRPr="005D6ABF">
        <w:rPr>
          <w:rFonts w:ascii="Times New Roman" w:hAnsi="Times New Roman"/>
          <w:sz w:val="20"/>
          <w:szCs w:val="20"/>
        </w:rPr>
        <w:t>грамоте.</w:t>
      </w:r>
      <w:r w:rsidRPr="005D6ABF">
        <w:rPr>
          <w:rFonts w:ascii="Times New Roman" w:hAnsi="Times New Roman"/>
          <w:spacing w:val="-6"/>
          <w:sz w:val="20"/>
          <w:szCs w:val="20"/>
        </w:rPr>
        <w:t xml:space="preserve"> </w:t>
      </w:r>
      <w:r w:rsidRPr="005D6ABF">
        <w:rPr>
          <w:rFonts w:ascii="Times New Roman" w:hAnsi="Times New Roman"/>
          <w:sz w:val="20"/>
          <w:szCs w:val="20"/>
        </w:rPr>
        <w:t>Овладение</w:t>
      </w:r>
      <w:r w:rsidRPr="005D6ABF">
        <w:rPr>
          <w:rFonts w:ascii="Times New Roman" w:hAnsi="Times New Roman"/>
          <w:spacing w:val="-8"/>
          <w:sz w:val="20"/>
          <w:szCs w:val="20"/>
        </w:rPr>
        <w:t xml:space="preserve"> </w:t>
      </w:r>
      <w:r w:rsidRPr="005D6ABF">
        <w:rPr>
          <w:rFonts w:ascii="Times New Roman" w:hAnsi="Times New Roman"/>
          <w:sz w:val="20"/>
          <w:szCs w:val="20"/>
        </w:rPr>
        <w:t>разборчивым</w:t>
      </w:r>
      <w:r w:rsidRPr="005D6ABF">
        <w:rPr>
          <w:rFonts w:ascii="Times New Roman" w:hAnsi="Times New Roman"/>
          <w:spacing w:val="-7"/>
          <w:sz w:val="20"/>
          <w:szCs w:val="20"/>
        </w:rPr>
        <w:t xml:space="preserve"> </w:t>
      </w:r>
      <w:r w:rsidRPr="005D6ABF">
        <w:rPr>
          <w:rFonts w:ascii="Times New Roman" w:hAnsi="Times New Roman"/>
          <w:sz w:val="20"/>
          <w:szCs w:val="20"/>
        </w:rPr>
        <w:t>аккуратным</w:t>
      </w:r>
      <w:r w:rsidRPr="005D6ABF">
        <w:rPr>
          <w:rFonts w:ascii="Times New Roman" w:hAnsi="Times New Roman"/>
          <w:spacing w:val="-7"/>
          <w:sz w:val="20"/>
          <w:szCs w:val="20"/>
        </w:rPr>
        <w:t xml:space="preserve"> </w:t>
      </w:r>
      <w:r w:rsidRPr="005D6ABF">
        <w:rPr>
          <w:rFonts w:ascii="Times New Roman" w:hAnsi="Times New Roman"/>
          <w:sz w:val="20"/>
          <w:szCs w:val="20"/>
        </w:rPr>
        <w:t>письмом</w:t>
      </w:r>
      <w:r w:rsidRPr="005D6ABF">
        <w:rPr>
          <w:rFonts w:ascii="Times New Roman" w:hAnsi="Times New Roman"/>
          <w:spacing w:val="-7"/>
          <w:sz w:val="20"/>
          <w:szCs w:val="20"/>
        </w:rPr>
        <w:t xml:space="preserve"> </w:t>
      </w:r>
      <w:r w:rsidRPr="005D6ABF">
        <w:rPr>
          <w:rFonts w:ascii="Times New Roman" w:hAnsi="Times New Roman"/>
          <w:sz w:val="20"/>
          <w:szCs w:val="20"/>
        </w:rPr>
        <w:t>с</w:t>
      </w:r>
      <w:r w:rsidRPr="005D6ABF">
        <w:rPr>
          <w:rFonts w:ascii="Times New Roman" w:hAnsi="Times New Roman"/>
          <w:spacing w:val="-67"/>
          <w:sz w:val="20"/>
          <w:szCs w:val="20"/>
        </w:rPr>
        <w:t xml:space="preserve"> </w:t>
      </w:r>
      <w:r w:rsidRPr="005D6ABF">
        <w:rPr>
          <w:rFonts w:ascii="Times New Roman" w:hAnsi="Times New Roman"/>
          <w:sz w:val="20"/>
          <w:szCs w:val="20"/>
        </w:rPr>
        <w:t>учетом</w:t>
      </w:r>
      <w:r w:rsidRPr="005D6ABF">
        <w:rPr>
          <w:rFonts w:ascii="Times New Roman" w:hAnsi="Times New Roman"/>
          <w:spacing w:val="-3"/>
          <w:sz w:val="20"/>
          <w:szCs w:val="20"/>
        </w:rPr>
        <w:t xml:space="preserve"> </w:t>
      </w:r>
      <w:r w:rsidRPr="005D6ABF">
        <w:rPr>
          <w:rFonts w:ascii="Times New Roman" w:hAnsi="Times New Roman"/>
          <w:sz w:val="20"/>
          <w:szCs w:val="20"/>
        </w:rPr>
        <w:t>гигиенических</w:t>
      </w:r>
      <w:r w:rsidRPr="005D6ABF">
        <w:rPr>
          <w:rFonts w:ascii="Times New Roman" w:hAnsi="Times New Roman"/>
          <w:spacing w:val="-2"/>
          <w:sz w:val="20"/>
          <w:szCs w:val="20"/>
        </w:rPr>
        <w:t xml:space="preserve"> </w:t>
      </w:r>
      <w:r w:rsidRPr="005D6ABF">
        <w:rPr>
          <w:rFonts w:ascii="Times New Roman" w:hAnsi="Times New Roman"/>
          <w:sz w:val="20"/>
          <w:szCs w:val="20"/>
        </w:rPr>
        <w:t>требований</w:t>
      </w:r>
      <w:r w:rsidRPr="005D6ABF">
        <w:rPr>
          <w:rFonts w:ascii="Times New Roman" w:hAnsi="Times New Roman"/>
          <w:spacing w:val="-1"/>
          <w:sz w:val="20"/>
          <w:szCs w:val="20"/>
        </w:rPr>
        <w:t xml:space="preserve"> </w:t>
      </w:r>
      <w:r w:rsidRPr="005D6ABF">
        <w:rPr>
          <w:rFonts w:ascii="Times New Roman" w:hAnsi="Times New Roman"/>
          <w:sz w:val="20"/>
          <w:szCs w:val="20"/>
        </w:rPr>
        <w:t>к</w:t>
      </w:r>
      <w:r w:rsidRPr="005D6ABF">
        <w:rPr>
          <w:rFonts w:ascii="Times New Roman" w:hAnsi="Times New Roman"/>
          <w:spacing w:val="-3"/>
          <w:sz w:val="20"/>
          <w:szCs w:val="20"/>
        </w:rPr>
        <w:t xml:space="preserve"> </w:t>
      </w:r>
      <w:r w:rsidRPr="005D6ABF">
        <w:rPr>
          <w:rFonts w:ascii="Times New Roman" w:hAnsi="Times New Roman"/>
          <w:sz w:val="20"/>
          <w:szCs w:val="20"/>
        </w:rPr>
        <w:t>этому</w:t>
      </w:r>
      <w:r w:rsidRPr="005D6ABF">
        <w:rPr>
          <w:rFonts w:ascii="Times New Roman" w:hAnsi="Times New Roman"/>
          <w:spacing w:val="-1"/>
          <w:sz w:val="20"/>
          <w:szCs w:val="20"/>
        </w:rPr>
        <w:t xml:space="preserve"> </w:t>
      </w:r>
      <w:r w:rsidRPr="005D6ABF">
        <w:rPr>
          <w:rFonts w:ascii="Times New Roman" w:hAnsi="Times New Roman"/>
          <w:sz w:val="20"/>
          <w:szCs w:val="20"/>
        </w:rPr>
        <w:t>виду</w:t>
      </w:r>
      <w:r w:rsidRPr="005D6ABF">
        <w:rPr>
          <w:rFonts w:ascii="Times New Roman" w:hAnsi="Times New Roman"/>
          <w:spacing w:val="-1"/>
          <w:sz w:val="20"/>
          <w:szCs w:val="20"/>
        </w:rPr>
        <w:t xml:space="preserve"> </w:t>
      </w:r>
      <w:r w:rsidRPr="005D6ABF">
        <w:rPr>
          <w:rFonts w:ascii="Times New Roman" w:hAnsi="Times New Roman"/>
          <w:sz w:val="20"/>
          <w:szCs w:val="20"/>
        </w:rPr>
        <w:t>учебной</w:t>
      </w:r>
      <w:r w:rsidRPr="005D6ABF">
        <w:rPr>
          <w:rFonts w:ascii="Times New Roman" w:hAnsi="Times New Roman"/>
          <w:spacing w:val="-2"/>
          <w:sz w:val="20"/>
          <w:szCs w:val="20"/>
        </w:rPr>
        <w:t xml:space="preserve"> </w:t>
      </w:r>
      <w:r w:rsidRPr="005D6ABF">
        <w:rPr>
          <w:rFonts w:ascii="Times New Roman" w:hAnsi="Times New Roman"/>
          <w:sz w:val="20"/>
          <w:szCs w:val="20"/>
        </w:rPr>
        <w:t>работы.</w:t>
      </w:r>
    </w:p>
    <w:p w:rsidR="00C86554" w:rsidRDefault="004223F6" w:rsidP="00C968D4">
      <w:pPr>
        <w:pStyle w:val="af9"/>
        <w:jc w:val="both"/>
        <w:rPr>
          <w:rFonts w:ascii="Times New Roman" w:hAnsi="Times New Roman"/>
          <w:sz w:val="20"/>
          <w:szCs w:val="20"/>
        </w:rPr>
      </w:pPr>
      <w:r w:rsidRPr="005D6ABF">
        <w:rPr>
          <w:rFonts w:ascii="Times New Roman" w:hAnsi="Times New Roman"/>
          <w:sz w:val="20"/>
          <w:szCs w:val="20"/>
        </w:rPr>
        <w:t>Списывание,</w:t>
      </w:r>
      <w:r w:rsidRPr="005D6ABF">
        <w:rPr>
          <w:rFonts w:ascii="Times New Roman" w:hAnsi="Times New Roman"/>
          <w:spacing w:val="-6"/>
          <w:sz w:val="20"/>
          <w:szCs w:val="20"/>
        </w:rPr>
        <w:t xml:space="preserve"> </w:t>
      </w:r>
      <w:r w:rsidRPr="005D6ABF">
        <w:rPr>
          <w:rFonts w:ascii="Times New Roman" w:hAnsi="Times New Roman"/>
          <w:sz w:val="20"/>
          <w:szCs w:val="20"/>
        </w:rPr>
        <w:t>письмо</w:t>
      </w:r>
      <w:r w:rsidRPr="005D6ABF">
        <w:rPr>
          <w:rFonts w:ascii="Times New Roman" w:hAnsi="Times New Roman"/>
          <w:spacing w:val="-7"/>
          <w:sz w:val="20"/>
          <w:szCs w:val="20"/>
        </w:rPr>
        <w:t xml:space="preserve"> </w:t>
      </w:r>
      <w:r w:rsidRPr="005D6ABF">
        <w:rPr>
          <w:rFonts w:ascii="Times New Roman" w:hAnsi="Times New Roman"/>
          <w:sz w:val="20"/>
          <w:szCs w:val="20"/>
        </w:rPr>
        <w:t>под</w:t>
      </w:r>
      <w:r w:rsidRPr="005D6ABF">
        <w:rPr>
          <w:rFonts w:ascii="Times New Roman" w:hAnsi="Times New Roman"/>
          <w:spacing w:val="-6"/>
          <w:sz w:val="20"/>
          <w:szCs w:val="20"/>
        </w:rPr>
        <w:t xml:space="preserve"> </w:t>
      </w:r>
      <w:r w:rsidRPr="005D6ABF">
        <w:rPr>
          <w:rFonts w:ascii="Times New Roman" w:hAnsi="Times New Roman"/>
          <w:sz w:val="20"/>
          <w:szCs w:val="20"/>
        </w:rPr>
        <w:t>диктовку</w:t>
      </w:r>
      <w:r w:rsidRPr="005D6ABF">
        <w:rPr>
          <w:rFonts w:ascii="Times New Roman" w:hAnsi="Times New Roman"/>
          <w:spacing w:val="-6"/>
          <w:sz w:val="20"/>
          <w:szCs w:val="20"/>
        </w:rPr>
        <w:t xml:space="preserve"> </w:t>
      </w:r>
      <w:r w:rsidRPr="005D6ABF">
        <w:rPr>
          <w:rFonts w:ascii="Times New Roman" w:hAnsi="Times New Roman"/>
          <w:sz w:val="20"/>
          <w:szCs w:val="20"/>
        </w:rPr>
        <w:t>в</w:t>
      </w:r>
      <w:r w:rsidRPr="005D6ABF">
        <w:rPr>
          <w:rFonts w:ascii="Times New Roman" w:hAnsi="Times New Roman"/>
          <w:spacing w:val="-6"/>
          <w:sz w:val="20"/>
          <w:szCs w:val="20"/>
        </w:rPr>
        <w:t xml:space="preserve"> </w:t>
      </w:r>
      <w:r w:rsidRPr="005D6ABF">
        <w:rPr>
          <w:rFonts w:ascii="Times New Roman" w:hAnsi="Times New Roman"/>
          <w:sz w:val="20"/>
          <w:szCs w:val="20"/>
        </w:rPr>
        <w:t>соответствии</w:t>
      </w:r>
      <w:r w:rsidRPr="005D6ABF">
        <w:rPr>
          <w:rFonts w:ascii="Times New Roman" w:hAnsi="Times New Roman"/>
          <w:spacing w:val="-6"/>
          <w:sz w:val="20"/>
          <w:szCs w:val="20"/>
        </w:rPr>
        <w:t xml:space="preserve"> </w:t>
      </w:r>
      <w:r w:rsidRPr="005D6ABF">
        <w:rPr>
          <w:rFonts w:ascii="Times New Roman" w:hAnsi="Times New Roman"/>
          <w:sz w:val="20"/>
          <w:szCs w:val="20"/>
        </w:rPr>
        <w:t>с</w:t>
      </w:r>
      <w:r w:rsidRPr="005D6ABF">
        <w:rPr>
          <w:rFonts w:ascii="Times New Roman" w:hAnsi="Times New Roman"/>
          <w:spacing w:val="-7"/>
          <w:sz w:val="20"/>
          <w:szCs w:val="20"/>
        </w:rPr>
        <w:t xml:space="preserve"> </w:t>
      </w:r>
      <w:r w:rsidRPr="005D6ABF">
        <w:rPr>
          <w:rFonts w:ascii="Times New Roman" w:hAnsi="Times New Roman"/>
          <w:sz w:val="20"/>
          <w:szCs w:val="20"/>
        </w:rPr>
        <w:t>изученными</w:t>
      </w:r>
      <w:r w:rsidRPr="005D6ABF">
        <w:rPr>
          <w:rFonts w:ascii="Times New Roman" w:hAnsi="Times New Roman"/>
          <w:spacing w:val="-7"/>
          <w:sz w:val="20"/>
          <w:szCs w:val="20"/>
        </w:rPr>
        <w:t xml:space="preserve"> </w:t>
      </w:r>
      <w:r w:rsidRPr="005D6ABF">
        <w:rPr>
          <w:rFonts w:ascii="Times New Roman" w:hAnsi="Times New Roman"/>
          <w:sz w:val="20"/>
          <w:szCs w:val="20"/>
        </w:rPr>
        <w:t>правилами.</w:t>
      </w:r>
      <w:r w:rsidRPr="005D6ABF">
        <w:rPr>
          <w:rFonts w:ascii="Times New Roman" w:hAnsi="Times New Roman"/>
          <w:spacing w:val="-67"/>
          <w:sz w:val="20"/>
          <w:szCs w:val="20"/>
        </w:rPr>
        <w:t xml:space="preserve"> </w:t>
      </w:r>
      <w:r w:rsidRPr="005D6ABF">
        <w:rPr>
          <w:rFonts w:ascii="Times New Roman" w:hAnsi="Times New Roman"/>
          <w:sz w:val="20"/>
          <w:szCs w:val="20"/>
        </w:rPr>
        <w:t>Письменное изложение содержания прослушанного и прочитанного текста</w:t>
      </w:r>
      <w:r w:rsidRPr="005D6ABF">
        <w:rPr>
          <w:rFonts w:ascii="Times New Roman" w:hAnsi="Times New Roman"/>
          <w:spacing w:val="1"/>
          <w:sz w:val="20"/>
          <w:szCs w:val="20"/>
        </w:rPr>
        <w:t xml:space="preserve"> </w:t>
      </w:r>
      <w:r w:rsidRPr="005D6ABF">
        <w:rPr>
          <w:rFonts w:ascii="Times New Roman" w:hAnsi="Times New Roman"/>
          <w:sz w:val="20"/>
          <w:szCs w:val="20"/>
        </w:rPr>
        <w:t>(подробное, выборочное). Создание  небольших собственных текстов</w:t>
      </w:r>
      <w:r w:rsidRPr="005D6ABF">
        <w:rPr>
          <w:rFonts w:ascii="Times New Roman" w:hAnsi="Times New Roman"/>
          <w:spacing w:val="1"/>
          <w:sz w:val="20"/>
          <w:szCs w:val="20"/>
        </w:rPr>
        <w:t xml:space="preserve"> </w:t>
      </w:r>
      <w:r w:rsidRPr="005D6ABF">
        <w:rPr>
          <w:rFonts w:ascii="Times New Roman" w:hAnsi="Times New Roman"/>
          <w:sz w:val="20"/>
          <w:szCs w:val="20"/>
        </w:rPr>
        <w:lastRenderedPageBreak/>
        <w:t>(сочинений)</w:t>
      </w:r>
      <w:r w:rsidRPr="005D6ABF">
        <w:rPr>
          <w:rFonts w:ascii="Times New Roman" w:hAnsi="Times New Roman"/>
          <w:spacing w:val="-5"/>
          <w:sz w:val="20"/>
          <w:szCs w:val="20"/>
        </w:rPr>
        <w:t xml:space="preserve"> </w:t>
      </w:r>
      <w:r w:rsidRPr="005D6ABF">
        <w:rPr>
          <w:rFonts w:ascii="Times New Roman" w:hAnsi="Times New Roman"/>
          <w:sz w:val="20"/>
          <w:szCs w:val="20"/>
        </w:rPr>
        <w:t>по</w:t>
      </w:r>
      <w:r w:rsidRPr="005D6ABF">
        <w:rPr>
          <w:rFonts w:ascii="Times New Roman" w:hAnsi="Times New Roman"/>
          <w:spacing w:val="-4"/>
          <w:sz w:val="20"/>
          <w:szCs w:val="20"/>
        </w:rPr>
        <w:t xml:space="preserve"> </w:t>
      </w:r>
      <w:r w:rsidRPr="005D6ABF">
        <w:rPr>
          <w:rFonts w:ascii="Times New Roman" w:hAnsi="Times New Roman"/>
          <w:sz w:val="20"/>
          <w:szCs w:val="20"/>
        </w:rPr>
        <w:t>интересной</w:t>
      </w:r>
      <w:r w:rsidRPr="005D6ABF">
        <w:rPr>
          <w:rFonts w:ascii="Times New Roman" w:hAnsi="Times New Roman"/>
          <w:spacing w:val="-6"/>
          <w:sz w:val="20"/>
          <w:szCs w:val="20"/>
        </w:rPr>
        <w:t xml:space="preserve"> </w:t>
      </w:r>
      <w:r w:rsidRPr="005D6ABF">
        <w:rPr>
          <w:rFonts w:ascii="Times New Roman" w:hAnsi="Times New Roman"/>
          <w:sz w:val="20"/>
          <w:szCs w:val="20"/>
        </w:rPr>
        <w:t>детям</w:t>
      </w:r>
      <w:r w:rsidRPr="005D6ABF">
        <w:rPr>
          <w:rFonts w:ascii="Times New Roman" w:hAnsi="Times New Roman"/>
          <w:spacing w:val="-5"/>
          <w:sz w:val="20"/>
          <w:szCs w:val="20"/>
        </w:rPr>
        <w:t xml:space="preserve"> </w:t>
      </w:r>
      <w:r w:rsidRPr="005D6ABF">
        <w:rPr>
          <w:rFonts w:ascii="Times New Roman" w:hAnsi="Times New Roman"/>
          <w:sz w:val="20"/>
          <w:szCs w:val="20"/>
        </w:rPr>
        <w:t>тематике</w:t>
      </w:r>
      <w:r w:rsidRPr="005D6ABF">
        <w:rPr>
          <w:rFonts w:ascii="Times New Roman" w:hAnsi="Times New Roman"/>
          <w:sz w:val="20"/>
          <w:szCs w:val="20"/>
        </w:rPr>
        <w:tab/>
        <w:t>(на основе  впечатлений,</w:t>
      </w:r>
      <w:r w:rsidRPr="005D6ABF">
        <w:rPr>
          <w:rFonts w:ascii="Times New Roman" w:hAnsi="Times New Roman"/>
          <w:spacing w:val="1"/>
          <w:sz w:val="20"/>
          <w:szCs w:val="20"/>
        </w:rPr>
        <w:t xml:space="preserve"> </w:t>
      </w:r>
      <w:r w:rsidRPr="005D6ABF">
        <w:rPr>
          <w:rFonts w:ascii="Times New Roman" w:hAnsi="Times New Roman"/>
          <w:sz w:val="20"/>
          <w:szCs w:val="20"/>
        </w:rPr>
        <w:t>литературных произведений, сюжетных картин, серий картин, просмотра</w:t>
      </w:r>
      <w:r w:rsidRPr="005D6ABF">
        <w:rPr>
          <w:rFonts w:ascii="Times New Roman" w:hAnsi="Times New Roman"/>
          <w:spacing w:val="1"/>
          <w:sz w:val="20"/>
          <w:szCs w:val="20"/>
        </w:rPr>
        <w:t xml:space="preserve"> </w:t>
      </w:r>
      <w:r w:rsidRPr="005D6ABF">
        <w:rPr>
          <w:rFonts w:ascii="Times New Roman" w:hAnsi="Times New Roman"/>
          <w:sz w:val="20"/>
          <w:szCs w:val="20"/>
        </w:rPr>
        <w:t>фрагмента</w:t>
      </w:r>
      <w:r w:rsidRPr="005D6ABF">
        <w:rPr>
          <w:rFonts w:ascii="Times New Roman" w:hAnsi="Times New Roman"/>
          <w:spacing w:val="-1"/>
          <w:sz w:val="20"/>
          <w:szCs w:val="20"/>
        </w:rPr>
        <w:t xml:space="preserve"> </w:t>
      </w:r>
      <w:r w:rsidRPr="005D6ABF">
        <w:rPr>
          <w:rFonts w:ascii="Times New Roman" w:hAnsi="Times New Roman"/>
          <w:sz w:val="20"/>
          <w:szCs w:val="20"/>
        </w:rPr>
        <w:t>видеозаписи</w:t>
      </w:r>
      <w:r w:rsidRPr="005D6ABF">
        <w:rPr>
          <w:rFonts w:ascii="Times New Roman" w:hAnsi="Times New Roman"/>
          <w:spacing w:val="-1"/>
          <w:sz w:val="20"/>
          <w:szCs w:val="20"/>
        </w:rPr>
        <w:t xml:space="preserve"> </w:t>
      </w:r>
      <w:r w:rsidRPr="005D6ABF">
        <w:rPr>
          <w:rFonts w:ascii="Times New Roman" w:hAnsi="Times New Roman"/>
          <w:sz w:val="20"/>
          <w:szCs w:val="20"/>
        </w:rPr>
        <w:t xml:space="preserve">и т. п.) </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color w:val="444446"/>
          <w:sz w:val="20"/>
          <w:szCs w:val="20"/>
        </w:rPr>
        <w:t>Обучение</w:t>
      </w:r>
      <w:r w:rsidRPr="005D6ABF">
        <w:rPr>
          <w:rFonts w:ascii="Times New Roman" w:hAnsi="Times New Roman"/>
          <w:b/>
          <w:color w:val="444446"/>
          <w:spacing w:val="-6"/>
          <w:sz w:val="20"/>
          <w:szCs w:val="20"/>
        </w:rPr>
        <w:t xml:space="preserve"> </w:t>
      </w:r>
      <w:r w:rsidRPr="005D6ABF">
        <w:rPr>
          <w:rFonts w:ascii="Times New Roman" w:hAnsi="Times New Roman"/>
          <w:b/>
          <w:color w:val="444446"/>
          <w:sz w:val="20"/>
          <w:szCs w:val="20"/>
        </w:rPr>
        <w:t>грамоте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Фонетика.</w:t>
      </w:r>
      <w:r w:rsidRPr="005D6ABF">
        <w:rPr>
          <w:rFonts w:ascii="Times New Roman" w:hAnsi="Times New Roman"/>
          <w:b/>
          <w:i/>
          <w:color w:val="444446"/>
          <w:spacing w:val="-7"/>
          <w:sz w:val="20"/>
          <w:szCs w:val="20"/>
        </w:rPr>
        <w:t xml:space="preserve"> </w:t>
      </w:r>
      <w:r w:rsidRPr="005D6ABF">
        <w:rPr>
          <w:rFonts w:ascii="Times New Roman" w:hAnsi="Times New Roman"/>
          <w:sz w:val="20"/>
          <w:szCs w:val="20"/>
        </w:rPr>
        <w:t>Звуки</w:t>
      </w:r>
      <w:r w:rsidRPr="005D6ABF">
        <w:rPr>
          <w:rFonts w:ascii="Times New Roman" w:hAnsi="Times New Roman"/>
          <w:spacing w:val="-7"/>
          <w:sz w:val="20"/>
          <w:szCs w:val="20"/>
        </w:rPr>
        <w:t xml:space="preserve"> </w:t>
      </w:r>
      <w:r w:rsidRPr="005D6ABF">
        <w:rPr>
          <w:rFonts w:ascii="Times New Roman" w:hAnsi="Times New Roman"/>
          <w:sz w:val="20"/>
          <w:szCs w:val="20"/>
        </w:rPr>
        <w:t>речи,</w:t>
      </w:r>
      <w:r w:rsidRPr="005D6ABF">
        <w:rPr>
          <w:rFonts w:ascii="Times New Roman" w:hAnsi="Times New Roman"/>
          <w:spacing w:val="-10"/>
          <w:sz w:val="20"/>
          <w:szCs w:val="20"/>
        </w:rPr>
        <w:t xml:space="preserve"> </w:t>
      </w:r>
      <w:r w:rsidRPr="005D6ABF">
        <w:rPr>
          <w:rFonts w:ascii="Times New Roman" w:hAnsi="Times New Roman"/>
          <w:sz w:val="20"/>
          <w:szCs w:val="20"/>
        </w:rPr>
        <w:t>их</w:t>
      </w:r>
      <w:r w:rsidRPr="005D6ABF">
        <w:rPr>
          <w:rFonts w:ascii="Times New Roman" w:hAnsi="Times New Roman"/>
          <w:spacing w:val="-7"/>
          <w:sz w:val="20"/>
          <w:szCs w:val="20"/>
        </w:rPr>
        <w:t xml:space="preserve"> </w:t>
      </w:r>
      <w:r w:rsidRPr="005D6ABF">
        <w:rPr>
          <w:rFonts w:ascii="Times New Roman" w:hAnsi="Times New Roman"/>
          <w:sz w:val="20"/>
          <w:szCs w:val="20"/>
        </w:rPr>
        <w:t>характеристика.</w:t>
      </w:r>
      <w:r w:rsidRPr="005D6ABF">
        <w:rPr>
          <w:rFonts w:ascii="Times New Roman" w:hAnsi="Times New Roman"/>
          <w:spacing w:val="-6"/>
          <w:sz w:val="20"/>
          <w:szCs w:val="20"/>
        </w:rPr>
        <w:t xml:space="preserve"> </w:t>
      </w:r>
      <w:r w:rsidRPr="005D6ABF">
        <w:rPr>
          <w:rFonts w:ascii="Times New Roman" w:hAnsi="Times New Roman"/>
          <w:sz w:val="20"/>
          <w:szCs w:val="20"/>
        </w:rPr>
        <w:t>Осознание</w:t>
      </w:r>
      <w:r w:rsidRPr="005D6ABF">
        <w:rPr>
          <w:rFonts w:ascii="Times New Roman" w:hAnsi="Times New Roman"/>
          <w:spacing w:val="-7"/>
          <w:sz w:val="20"/>
          <w:szCs w:val="20"/>
        </w:rPr>
        <w:t xml:space="preserve"> </w:t>
      </w:r>
      <w:r w:rsidRPr="005D6ABF">
        <w:rPr>
          <w:rFonts w:ascii="Times New Roman" w:hAnsi="Times New Roman"/>
          <w:sz w:val="20"/>
          <w:szCs w:val="20"/>
        </w:rPr>
        <w:t xml:space="preserve">единства </w:t>
      </w:r>
      <w:r w:rsidRPr="005D6ABF">
        <w:rPr>
          <w:rFonts w:ascii="Times New Roman" w:hAnsi="Times New Roman"/>
          <w:spacing w:val="-67"/>
          <w:sz w:val="20"/>
          <w:szCs w:val="20"/>
        </w:rPr>
        <w:t xml:space="preserve"> </w:t>
      </w:r>
      <w:r w:rsidRPr="005D6ABF">
        <w:rPr>
          <w:rFonts w:ascii="Times New Roman" w:hAnsi="Times New Roman"/>
          <w:sz w:val="20"/>
          <w:szCs w:val="20"/>
        </w:rPr>
        <w:t>звукового</w:t>
      </w:r>
      <w:r w:rsidRPr="005D6ABF">
        <w:rPr>
          <w:rFonts w:ascii="Times New Roman" w:hAnsi="Times New Roman"/>
          <w:spacing w:val="-1"/>
          <w:sz w:val="20"/>
          <w:szCs w:val="20"/>
        </w:rPr>
        <w:t xml:space="preserve"> </w:t>
      </w:r>
      <w:r w:rsidRPr="005D6ABF">
        <w:rPr>
          <w:rFonts w:ascii="Times New Roman" w:hAnsi="Times New Roman"/>
          <w:sz w:val="20"/>
          <w:szCs w:val="20"/>
        </w:rPr>
        <w:t>состава слова и</w:t>
      </w:r>
      <w:r w:rsidRPr="005D6ABF">
        <w:rPr>
          <w:rFonts w:ascii="Times New Roman" w:hAnsi="Times New Roman"/>
          <w:spacing w:val="-1"/>
          <w:sz w:val="20"/>
          <w:szCs w:val="20"/>
        </w:rPr>
        <w:t xml:space="preserve"> </w:t>
      </w:r>
      <w:r w:rsidRPr="005D6ABF">
        <w:rPr>
          <w:rFonts w:ascii="Times New Roman" w:hAnsi="Times New Roman"/>
          <w:sz w:val="20"/>
          <w:szCs w:val="20"/>
        </w:rPr>
        <w:t>его</w:t>
      </w:r>
      <w:r w:rsidRPr="005D6ABF">
        <w:rPr>
          <w:rFonts w:ascii="Times New Roman" w:hAnsi="Times New Roman"/>
          <w:spacing w:val="-1"/>
          <w:sz w:val="20"/>
          <w:szCs w:val="20"/>
        </w:rPr>
        <w:t xml:space="preserve"> </w:t>
      </w:r>
      <w:r w:rsidRPr="005D6ABF">
        <w:rPr>
          <w:rFonts w:ascii="Times New Roman" w:hAnsi="Times New Roman"/>
          <w:sz w:val="20"/>
          <w:szCs w:val="20"/>
        </w:rPr>
        <w:t>значения.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Выделение отдельных звуков в слове. Установление числа и</w:t>
      </w:r>
      <w:r w:rsidRPr="005D6ABF">
        <w:rPr>
          <w:rFonts w:ascii="Times New Roman" w:hAnsi="Times New Roman"/>
          <w:spacing w:val="1"/>
          <w:sz w:val="20"/>
          <w:szCs w:val="20"/>
        </w:rPr>
        <w:t xml:space="preserve"> </w:t>
      </w:r>
      <w:r w:rsidRPr="005D6ABF">
        <w:rPr>
          <w:rFonts w:ascii="Times New Roman" w:hAnsi="Times New Roman"/>
          <w:sz w:val="20"/>
          <w:szCs w:val="20"/>
        </w:rPr>
        <w:t>последовательности</w:t>
      </w:r>
      <w:r w:rsidRPr="005D6ABF">
        <w:rPr>
          <w:rFonts w:ascii="Times New Roman" w:hAnsi="Times New Roman"/>
          <w:spacing w:val="-4"/>
          <w:sz w:val="20"/>
          <w:szCs w:val="20"/>
        </w:rPr>
        <w:t xml:space="preserve"> </w:t>
      </w:r>
      <w:r w:rsidRPr="005D6ABF">
        <w:rPr>
          <w:rFonts w:ascii="Times New Roman" w:hAnsi="Times New Roman"/>
          <w:sz w:val="20"/>
          <w:szCs w:val="20"/>
        </w:rPr>
        <w:t>звуков</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слове,</w:t>
      </w:r>
      <w:r w:rsidRPr="005D6ABF">
        <w:rPr>
          <w:rFonts w:ascii="Times New Roman" w:hAnsi="Times New Roman"/>
          <w:spacing w:val="-4"/>
          <w:sz w:val="20"/>
          <w:szCs w:val="20"/>
        </w:rPr>
        <w:t xml:space="preserve"> </w:t>
      </w:r>
      <w:r w:rsidRPr="005D6ABF">
        <w:rPr>
          <w:rFonts w:ascii="Times New Roman" w:hAnsi="Times New Roman"/>
          <w:sz w:val="20"/>
          <w:szCs w:val="20"/>
        </w:rPr>
        <w:t>фиксирование</w:t>
      </w:r>
      <w:r w:rsidRPr="005D6ABF">
        <w:rPr>
          <w:rFonts w:ascii="Times New Roman" w:hAnsi="Times New Roman"/>
          <w:spacing w:val="-3"/>
          <w:sz w:val="20"/>
          <w:szCs w:val="20"/>
        </w:rPr>
        <w:t xml:space="preserve"> </w:t>
      </w:r>
      <w:r w:rsidRPr="005D6ABF">
        <w:rPr>
          <w:rFonts w:ascii="Times New Roman" w:hAnsi="Times New Roman"/>
          <w:sz w:val="20"/>
          <w:szCs w:val="20"/>
        </w:rPr>
        <w:t>их</w:t>
      </w:r>
      <w:r w:rsidRPr="005D6ABF">
        <w:rPr>
          <w:rFonts w:ascii="Times New Roman" w:hAnsi="Times New Roman"/>
          <w:spacing w:val="-4"/>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звуковых</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образно-</w:t>
      </w:r>
      <w:r w:rsidRPr="005D6ABF">
        <w:rPr>
          <w:rFonts w:ascii="Times New Roman" w:hAnsi="Times New Roman"/>
          <w:spacing w:val="-67"/>
          <w:sz w:val="20"/>
          <w:szCs w:val="20"/>
        </w:rPr>
        <w:t xml:space="preserve"> </w:t>
      </w:r>
      <w:r w:rsidRPr="005D6ABF">
        <w:rPr>
          <w:rFonts w:ascii="Times New Roman" w:hAnsi="Times New Roman"/>
          <w:sz w:val="20"/>
          <w:szCs w:val="20"/>
        </w:rPr>
        <w:t>символических схемах. Сопоставление слов, различающихся одним или</w:t>
      </w:r>
      <w:r w:rsidRPr="005D6ABF">
        <w:rPr>
          <w:rFonts w:ascii="Times New Roman" w:hAnsi="Times New Roman"/>
          <w:spacing w:val="1"/>
          <w:sz w:val="20"/>
          <w:szCs w:val="20"/>
        </w:rPr>
        <w:t xml:space="preserve"> </w:t>
      </w:r>
      <w:r w:rsidRPr="005D6ABF">
        <w:rPr>
          <w:rFonts w:ascii="Times New Roman" w:hAnsi="Times New Roman"/>
          <w:sz w:val="20"/>
          <w:szCs w:val="20"/>
        </w:rPr>
        <w:t>несколькими звуками. Составление звуковых моделей слов. Сравнение</w:t>
      </w:r>
      <w:r w:rsidRPr="005D6ABF">
        <w:rPr>
          <w:rFonts w:ascii="Times New Roman" w:hAnsi="Times New Roman"/>
          <w:spacing w:val="1"/>
          <w:sz w:val="20"/>
          <w:szCs w:val="20"/>
        </w:rPr>
        <w:t xml:space="preserve"> </w:t>
      </w:r>
      <w:r w:rsidRPr="005D6ABF">
        <w:rPr>
          <w:rFonts w:ascii="Times New Roman" w:hAnsi="Times New Roman"/>
          <w:sz w:val="20"/>
          <w:szCs w:val="20"/>
        </w:rPr>
        <w:t>моделей</w:t>
      </w:r>
      <w:r w:rsidRPr="005D6ABF">
        <w:rPr>
          <w:rFonts w:ascii="Times New Roman" w:hAnsi="Times New Roman"/>
          <w:spacing w:val="-2"/>
          <w:sz w:val="20"/>
          <w:szCs w:val="20"/>
        </w:rPr>
        <w:t xml:space="preserve"> </w:t>
      </w:r>
      <w:r w:rsidRPr="005D6ABF">
        <w:rPr>
          <w:rFonts w:ascii="Times New Roman" w:hAnsi="Times New Roman"/>
          <w:sz w:val="20"/>
          <w:szCs w:val="20"/>
        </w:rPr>
        <w:t>различных</w:t>
      </w:r>
      <w:r w:rsidRPr="005D6ABF">
        <w:rPr>
          <w:rFonts w:ascii="Times New Roman" w:hAnsi="Times New Roman"/>
          <w:spacing w:val="-1"/>
          <w:sz w:val="20"/>
          <w:szCs w:val="20"/>
        </w:rPr>
        <w:t xml:space="preserve"> </w:t>
      </w:r>
      <w:r w:rsidRPr="005D6ABF">
        <w:rPr>
          <w:rFonts w:ascii="Times New Roman" w:hAnsi="Times New Roman"/>
          <w:sz w:val="20"/>
          <w:szCs w:val="20"/>
        </w:rPr>
        <w:t>слов.</w:t>
      </w:r>
      <w:r w:rsidRPr="005D6ABF">
        <w:rPr>
          <w:rFonts w:ascii="Times New Roman" w:hAnsi="Times New Roman"/>
          <w:spacing w:val="-3"/>
          <w:sz w:val="20"/>
          <w:szCs w:val="20"/>
        </w:rPr>
        <w:t xml:space="preserve"> </w:t>
      </w:r>
      <w:r w:rsidRPr="005D6ABF">
        <w:rPr>
          <w:rFonts w:ascii="Times New Roman" w:hAnsi="Times New Roman"/>
          <w:sz w:val="20"/>
          <w:szCs w:val="20"/>
        </w:rPr>
        <w:t>Подбор</w:t>
      </w:r>
      <w:r w:rsidRPr="005D6ABF">
        <w:rPr>
          <w:rFonts w:ascii="Times New Roman" w:hAnsi="Times New Roman"/>
          <w:spacing w:val="-1"/>
          <w:sz w:val="20"/>
          <w:szCs w:val="20"/>
        </w:rPr>
        <w:t xml:space="preserve"> </w:t>
      </w:r>
      <w:r w:rsidRPr="005D6ABF">
        <w:rPr>
          <w:rFonts w:ascii="Times New Roman" w:hAnsi="Times New Roman"/>
          <w:sz w:val="20"/>
          <w:szCs w:val="20"/>
        </w:rPr>
        <w:t>слов</w:t>
      </w:r>
      <w:r w:rsidRPr="005D6ABF">
        <w:rPr>
          <w:rFonts w:ascii="Times New Roman" w:hAnsi="Times New Roman"/>
          <w:spacing w:val="-2"/>
          <w:sz w:val="20"/>
          <w:szCs w:val="20"/>
        </w:rPr>
        <w:t xml:space="preserve"> </w:t>
      </w:r>
      <w:r w:rsidRPr="005D6ABF">
        <w:rPr>
          <w:rFonts w:ascii="Times New Roman" w:hAnsi="Times New Roman"/>
          <w:sz w:val="20"/>
          <w:szCs w:val="20"/>
        </w:rPr>
        <w:t>к</w:t>
      </w:r>
      <w:r w:rsidRPr="005D6ABF">
        <w:rPr>
          <w:rFonts w:ascii="Times New Roman" w:hAnsi="Times New Roman"/>
          <w:spacing w:val="-2"/>
          <w:sz w:val="20"/>
          <w:szCs w:val="20"/>
        </w:rPr>
        <w:t xml:space="preserve"> </w:t>
      </w:r>
      <w:r w:rsidRPr="005D6ABF">
        <w:rPr>
          <w:rFonts w:ascii="Times New Roman" w:hAnsi="Times New Roman"/>
          <w:sz w:val="20"/>
          <w:szCs w:val="20"/>
        </w:rPr>
        <w:t>определенной</w:t>
      </w:r>
      <w:r w:rsidRPr="005D6ABF">
        <w:rPr>
          <w:rFonts w:ascii="Times New Roman" w:hAnsi="Times New Roman"/>
          <w:spacing w:val="-2"/>
          <w:sz w:val="20"/>
          <w:szCs w:val="20"/>
        </w:rPr>
        <w:t xml:space="preserve"> </w:t>
      </w:r>
      <w:r w:rsidRPr="005D6ABF">
        <w:rPr>
          <w:rFonts w:ascii="Times New Roman" w:hAnsi="Times New Roman"/>
          <w:sz w:val="20"/>
          <w:szCs w:val="20"/>
        </w:rPr>
        <w:t>модели.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Различение гласных и согласных звуков, ударных и безударных гласных.</w:t>
      </w:r>
      <w:r w:rsidRPr="005D6ABF">
        <w:rPr>
          <w:rFonts w:ascii="Times New Roman" w:hAnsi="Times New Roman"/>
          <w:spacing w:val="-67"/>
          <w:sz w:val="20"/>
          <w:szCs w:val="20"/>
        </w:rPr>
        <w:t xml:space="preserve"> </w:t>
      </w:r>
      <w:r w:rsidRPr="005D6ABF">
        <w:rPr>
          <w:rFonts w:ascii="Times New Roman" w:hAnsi="Times New Roman"/>
          <w:sz w:val="20"/>
          <w:szCs w:val="20"/>
        </w:rPr>
        <w:t>Слог</w:t>
      </w:r>
      <w:r w:rsidRPr="005D6ABF">
        <w:rPr>
          <w:rFonts w:ascii="Times New Roman" w:hAnsi="Times New Roman"/>
          <w:spacing w:val="-6"/>
          <w:sz w:val="20"/>
          <w:szCs w:val="20"/>
        </w:rPr>
        <w:t xml:space="preserve"> </w:t>
      </w:r>
      <w:r w:rsidRPr="005D6ABF">
        <w:rPr>
          <w:rFonts w:ascii="Times New Roman" w:hAnsi="Times New Roman"/>
          <w:sz w:val="20"/>
          <w:szCs w:val="20"/>
        </w:rPr>
        <w:t>как</w:t>
      </w:r>
      <w:r w:rsidRPr="005D6ABF">
        <w:rPr>
          <w:rFonts w:ascii="Times New Roman" w:hAnsi="Times New Roman"/>
          <w:spacing w:val="-6"/>
          <w:sz w:val="20"/>
          <w:szCs w:val="20"/>
        </w:rPr>
        <w:t xml:space="preserve"> </w:t>
      </w:r>
      <w:r w:rsidRPr="005D6ABF">
        <w:rPr>
          <w:rFonts w:ascii="Times New Roman" w:hAnsi="Times New Roman"/>
          <w:sz w:val="20"/>
          <w:szCs w:val="20"/>
        </w:rPr>
        <w:t>минимальная</w:t>
      </w:r>
      <w:r w:rsidRPr="005D6ABF">
        <w:rPr>
          <w:rFonts w:ascii="Times New Roman" w:hAnsi="Times New Roman"/>
          <w:spacing w:val="-5"/>
          <w:sz w:val="20"/>
          <w:szCs w:val="20"/>
        </w:rPr>
        <w:t xml:space="preserve"> </w:t>
      </w:r>
      <w:r w:rsidRPr="005D6ABF">
        <w:rPr>
          <w:rFonts w:ascii="Times New Roman" w:hAnsi="Times New Roman"/>
          <w:sz w:val="20"/>
          <w:szCs w:val="20"/>
        </w:rPr>
        <w:t>произносительная</w:t>
      </w:r>
      <w:r w:rsidRPr="005D6ABF">
        <w:rPr>
          <w:rFonts w:ascii="Times New Roman" w:hAnsi="Times New Roman"/>
          <w:spacing w:val="-5"/>
          <w:sz w:val="20"/>
          <w:szCs w:val="20"/>
        </w:rPr>
        <w:t xml:space="preserve"> </w:t>
      </w:r>
      <w:r w:rsidRPr="005D6ABF">
        <w:rPr>
          <w:rFonts w:ascii="Times New Roman" w:hAnsi="Times New Roman"/>
          <w:sz w:val="20"/>
          <w:szCs w:val="20"/>
        </w:rPr>
        <w:t>единица.</w:t>
      </w:r>
      <w:r w:rsidRPr="005D6ABF">
        <w:rPr>
          <w:rFonts w:ascii="Times New Roman" w:hAnsi="Times New Roman"/>
          <w:spacing w:val="-6"/>
          <w:sz w:val="20"/>
          <w:szCs w:val="20"/>
        </w:rPr>
        <w:t xml:space="preserve"> </w:t>
      </w:r>
      <w:r w:rsidRPr="005D6ABF">
        <w:rPr>
          <w:rFonts w:ascii="Times New Roman" w:hAnsi="Times New Roman"/>
          <w:sz w:val="20"/>
          <w:szCs w:val="20"/>
        </w:rPr>
        <w:t>Деление</w:t>
      </w:r>
      <w:r w:rsidRPr="005D6ABF">
        <w:rPr>
          <w:rFonts w:ascii="Times New Roman" w:hAnsi="Times New Roman"/>
          <w:spacing w:val="-6"/>
          <w:sz w:val="20"/>
          <w:szCs w:val="20"/>
        </w:rPr>
        <w:t xml:space="preserve"> </w:t>
      </w:r>
      <w:r w:rsidRPr="005D6ABF">
        <w:rPr>
          <w:rFonts w:ascii="Times New Roman" w:hAnsi="Times New Roman"/>
          <w:sz w:val="20"/>
          <w:szCs w:val="20"/>
        </w:rPr>
        <w:t>слов</w:t>
      </w:r>
      <w:r w:rsidRPr="005D6ABF">
        <w:rPr>
          <w:rFonts w:ascii="Times New Roman" w:hAnsi="Times New Roman"/>
          <w:spacing w:val="-6"/>
          <w:sz w:val="20"/>
          <w:szCs w:val="20"/>
        </w:rPr>
        <w:t xml:space="preserve"> </w:t>
      </w:r>
      <w:r w:rsidRPr="005D6ABF">
        <w:rPr>
          <w:rFonts w:ascii="Times New Roman" w:hAnsi="Times New Roman"/>
          <w:sz w:val="20"/>
          <w:szCs w:val="20"/>
        </w:rPr>
        <w:t>на</w:t>
      </w:r>
      <w:r w:rsidRPr="005D6ABF">
        <w:rPr>
          <w:rFonts w:ascii="Times New Roman" w:hAnsi="Times New Roman"/>
          <w:spacing w:val="-5"/>
          <w:sz w:val="20"/>
          <w:szCs w:val="20"/>
        </w:rPr>
        <w:t xml:space="preserve"> </w:t>
      </w:r>
      <w:r w:rsidRPr="005D6ABF">
        <w:rPr>
          <w:rFonts w:ascii="Times New Roman" w:hAnsi="Times New Roman"/>
          <w:sz w:val="20"/>
          <w:szCs w:val="20"/>
        </w:rPr>
        <w:t>слоги, открытый</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закрытый</w:t>
      </w:r>
      <w:r w:rsidRPr="005D6ABF">
        <w:rPr>
          <w:rFonts w:ascii="Times New Roman" w:hAnsi="Times New Roman"/>
          <w:spacing w:val="-4"/>
          <w:sz w:val="20"/>
          <w:szCs w:val="20"/>
        </w:rPr>
        <w:t xml:space="preserve"> </w:t>
      </w:r>
      <w:r w:rsidRPr="005D6ABF">
        <w:rPr>
          <w:rFonts w:ascii="Times New Roman" w:hAnsi="Times New Roman"/>
          <w:sz w:val="20"/>
          <w:szCs w:val="20"/>
        </w:rPr>
        <w:t>слоги.</w:t>
      </w:r>
      <w:r w:rsidRPr="005D6ABF">
        <w:rPr>
          <w:rFonts w:ascii="Times New Roman" w:hAnsi="Times New Roman"/>
          <w:spacing w:val="-3"/>
          <w:sz w:val="20"/>
          <w:szCs w:val="20"/>
        </w:rPr>
        <w:t xml:space="preserve"> </w:t>
      </w:r>
      <w:r w:rsidRPr="005D6ABF">
        <w:rPr>
          <w:rFonts w:ascii="Times New Roman" w:hAnsi="Times New Roman"/>
          <w:sz w:val="20"/>
          <w:szCs w:val="20"/>
        </w:rPr>
        <w:t>Определение</w:t>
      </w:r>
      <w:r w:rsidRPr="005D6ABF">
        <w:rPr>
          <w:rFonts w:ascii="Times New Roman" w:hAnsi="Times New Roman"/>
          <w:spacing w:val="-4"/>
          <w:sz w:val="20"/>
          <w:szCs w:val="20"/>
        </w:rPr>
        <w:t xml:space="preserve"> </w:t>
      </w:r>
      <w:r w:rsidRPr="005D6ABF">
        <w:rPr>
          <w:rFonts w:ascii="Times New Roman" w:hAnsi="Times New Roman"/>
          <w:sz w:val="20"/>
          <w:szCs w:val="20"/>
        </w:rPr>
        <w:t>места</w:t>
      </w:r>
      <w:r w:rsidRPr="005D6ABF">
        <w:rPr>
          <w:rFonts w:ascii="Times New Roman" w:hAnsi="Times New Roman"/>
          <w:spacing w:val="-4"/>
          <w:sz w:val="20"/>
          <w:szCs w:val="20"/>
        </w:rPr>
        <w:t xml:space="preserve"> </w:t>
      </w:r>
      <w:r w:rsidRPr="005D6ABF">
        <w:rPr>
          <w:rFonts w:ascii="Times New Roman" w:hAnsi="Times New Roman"/>
          <w:sz w:val="20"/>
          <w:szCs w:val="20"/>
        </w:rPr>
        <w:t>ударения.</w:t>
      </w:r>
    </w:p>
    <w:p w:rsidR="004223F6" w:rsidRPr="005D6ABF" w:rsidRDefault="004223F6" w:rsidP="00C968D4">
      <w:pPr>
        <w:pStyle w:val="af9"/>
        <w:jc w:val="both"/>
        <w:rPr>
          <w:rFonts w:ascii="Times New Roman" w:hAnsi="Times New Roman"/>
          <w:i/>
          <w:sz w:val="20"/>
          <w:szCs w:val="20"/>
        </w:rPr>
      </w:pPr>
      <w:r w:rsidRPr="005D6ABF">
        <w:rPr>
          <w:rFonts w:ascii="Times New Roman" w:hAnsi="Times New Roman"/>
          <w:b/>
          <w:i/>
          <w:color w:val="444446"/>
          <w:sz w:val="20"/>
          <w:szCs w:val="20"/>
        </w:rPr>
        <w:t xml:space="preserve">Графика. </w:t>
      </w:r>
      <w:r w:rsidRPr="005D6ABF">
        <w:rPr>
          <w:rFonts w:ascii="Times New Roman" w:hAnsi="Times New Roman"/>
          <w:sz w:val="20"/>
          <w:szCs w:val="20"/>
        </w:rPr>
        <w:t>Различение звука и буквы: буква как знак звука. Обозначение</w:t>
      </w:r>
      <w:r w:rsidRPr="005D6ABF">
        <w:rPr>
          <w:rFonts w:ascii="Times New Roman" w:hAnsi="Times New Roman"/>
          <w:spacing w:val="1"/>
          <w:sz w:val="20"/>
          <w:szCs w:val="20"/>
        </w:rPr>
        <w:t xml:space="preserve"> </w:t>
      </w:r>
      <w:r w:rsidRPr="005D6ABF">
        <w:rPr>
          <w:rFonts w:ascii="Times New Roman" w:hAnsi="Times New Roman"/>
          <w:sz w:val="20"/>
          <w:szCs w:val="20"/>
        </w:rPr>
        <w:t xml:space="preserve">звуков буквами. Гласные буквы </w:t>
      </w:r>
      <w:r w:rsidRPr="005D6ABF">
        <w:rPr>
          <w:rFonts w:ascii="Times New Roman" w:hAnsi="Times New Roman"/>
          <w:b/>
          <w:i/>
          <w:color w:val="444446"/>
          <w:sz w:val="20"/>
          <w:szCs w:val="20"/>
        </w:rPr>
        <w:t>е, ѐ, ю, я</w:t>
      </w:r>
      <w:r w:rsidRPr="005D6ABF">
        <w:rPr>
          <w:rFonts w:ascii="Times New Roman" w:hAnsi="Times New Roman"/>
          <w:i/>
          <w:color w:val="444446"/>
          <w:sz w:val="20"/>
          <w:szCs w:val="20"/>
        </w:rPr>
        <w:t>;</w:t>
      </w:r>
      <w:r w:rsidRPr="005D6ABF">
        <w:rPr>
          <w:rFonts w:ascii="Times New Roman" w:hAnsi="Times New Roman"/>
          <w:i/>
          <w:color w:val="444446"/>
          <w:spacing w:val="1"/>
          <w:sz w:val="20"/>
          <w:szCs w:val="20"/>
        </w:rPr>
        <w:t xml:space="preserve"> </w:t>
      </w:r>
      <w:r w:rsidRPr="005D6ABF">
        <w:rPr>
          <w:rFonts w:ascii="Times New Roman" w:hAnsi="Times New Roman"/>
          <w:sz w:val="20"/>
          <w:szCs w:val="20"/>
        </w:rPr>
        <w:t>их двойная роль (в зависимости от</w:t>
      </w:r>
      <w:r w:rsidRPr="005D6ABF">
        <w:rPr>
          <w:rFonts w:ascii="Times New Roman" w:hAnsi="Times New Roman"/>
          <w:spacing w:val="-67"/>
          <w:sz w:val="20"/>
          <w:szCs w:val="20"/>
        </w:rPr>
        <w:t xml:space="preserve"> </w:t>
      </w:r>
      <w:r w:rsidRPr="005D6ABF">
        <w:rPr>
          <w:rFonts w:ascii="Times New Roman" w:hAnsi="Times New Roman"/>
          <w:sz w:val="20"/>
          <w:szCs w:val="20"/>
        </w:rPr>
        <w:t>места</w:t>
      </w:r>
      <w:r w:rsidRPr="005D6ABF">
        <w:rPr>
          <w:rFonts w:ascii="Times New Roman" w:hAnsi="Times New Roman"/>
          <w:spacing w:val="-3"/>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слове)</w:t>
      </w:r>
      <w:r w:rsidRPr="005D6ABF">
        <w:rPr>
          <w:rFonts w:ascii="Times New Roman" w:hAnsi="Times New Roman"/>
          <w:spacing w:val="30"/>
          <w:sz w:val="20"/>
          <w:szCs w:val="20"/>
        </w:rPr>
        <w:t xml:space="preserve"> </w:t>
      </w:r>
      <w:r w:rsidRPr="005D6ABF">
        <w:rPr>
          <w:rFonts w:ascii="Times New Roman" w:hAnsi="Times New Roman"/>
          <w:i/>
          <w:color w:val="444446"/>
          <w:sz w:val="20"/>
          <w:szCs w:val="20"/>
        </w:rPr>
        <w:t>.</w:t>
      </w:r>
      <w:r w:rsidRPr="005D6ABF">
        <w:rPr>
          <w:rFonts w:ascii="Times New Roman" w:hAnsi="Times New Roman"/>
          <w:i/>
          <w:color w:val="444446"/>
          <w:spacing w:val="-1"/>
          <w:sz w:val="20"/>
          <w:szCs w:val="20"/>
        </w:rPr>
        <w:t xml:space="preserve"> </w:t>
      </w:r>
      <w:r w:rsidRPr="005D6ABF">
        <w:rPr>
          <w:rFonts w:ascii="Times New Roman" w:hAnsi="Times New Roman"/>
          <w:b/>
          <w:i/>
          <w:color w:val="444446"/>
          <w:sz w:val="20"/>
          <w:szCs w:val="20"/>
        </w:rPr>
        <w:t>Ъ</w:t>
      </w:r>
      <w:r w:rsidRPr="005D6ABF">
        <w:rPr>
          <w:rFonts w:ascii="Times New Roman" w:hAnsi="Times New Roman"/>
          <w:b/>
          <w:i/>
          <w:color w:val="444446"/>
          <w:spacing w:val="-1"/>
          <w:sz w:val="20"/>
          <w:szCs w:val="20"/>
        </w:rPr>
        <w:t xml:space="preserve"> </w:t>
      </w:r>
      <w:r w:rsidRPr="005D6ABF">
        <w:rPr>
          <w:rFonts w:ascii="Times New Roman" w:hAnsi="Times New Roman"/>
          <w:color w:val="444446"/>
          <w:sz w:val="20"/>
          <w:szCs w:val="20"/>
        </w:rPr>
        <w:t>как</w:t>
      </w:r>
      <w:r w:rsidRPr="005D6ABF">
        <w:rPr>
          <w:rFonts w:ascii="Times New Roman" w:hAnsi="Times New Roman"/>
          <w:color w:val="444446"/>
          <w:spacing w:val="-2"/>
          <w:sz w:val="20"/>
          <w:szCs w:val="20"/>
        </w:rPr>
        <w:t xml:space="preserve"> </w:t>
      </w:r>
      <w:r w:rsidRPr="005D6ABF">
        <w:rPr>
          <w:rFonts w:ascii="Times New Roman" w:hAnsi="Times New Roman"/>
          <w:color w:val="444446"/>
          <w:sz w:val="20"/>
          <w:szCs w:val="20"/>
        </w:rPr>
        <w:t>согласный</w:t>
      </w:r>
      <w:r w:rsidRPr="005D6ABF">
        <w:rPr>
          <w:rFonts w:ascii="Times New Roman" w:hAnsi="Times New Roman"/>
          <w:color w:val="444446"/>
          <w:spacing w:val="-2"/>
          <w:sz w:val="20"/>
          <w:szCs w:val="20"/>
        </w:rPr>
        <w:t xml:space="preserve"> </w:t>
      </w:r>
      <w:r w:rsidRPr="005D6ABF">
        <w:rPr>
          <w:rFonts w:ascii="Times New Roman" w:hAnsi="Times New Roman"/>
          <w:color w:val="444446"/>
          <w:sz w:val="20"/>
          <w:szCs w:val="20"/>
        </w:rPr>
        <w:t>звук</w:t>
      </w:r>
      <w:r w:rsidRPr="005D6ABF">
        <w:rPr>
          <w:rFonts w:ascii="Times New Roman" w:hAnsi="Times New Roman"/>
          <w:color w:val="444446"/>
          <w:spacing w:val="-2"/>
          <w:sz w:val="20"/>
          <w:szCs w:val="20"/>
        </w:rPr>
        <w:t xml:space="preserve"> </w:t>
      </w:r>
      <w:r w:rsidRPr="005D6ABF">
        <w:rPr>
          <w:rFonts w:ascii="Times New Roman" w:hAnsi="Times New Roman"/>
          <w:color w:val="444446"/>
          <w:sz w:val="20"/>
          <w:szCs w:val="20"/>
        </w:rPr>
        <w:t>и</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буква.</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Буква</w:t>
      </w:r>
      <w:r w:rsidRPr="005D6ABF">
        <w:rPr>
          <w:rFonts w:ascii="Times New Roman" w:hAnsi="Times New Roman"/>
          <w:color w:val="444446"/>
          <w:spacing w:val="-2"/>
          <w:sz w:val="20"/>
          <w:szCs w:val="20"/>
        </w:rPr>
        <w:t xml:space="preserve"> </w:t>
      </w:r>
      <w:r w:rsidRPr="005D6ABF">
        <w:rPr>
          <w:rFonts w:ascii="Times New Roman" w:hAnsi="Times New Roman"/>
          <w:b/>
          <w:i/>
          <w:color w:val="444446"/>
          <w:sz w:val="20"/>
          <w:szCs w:val="20"/>
        </w:rPr>
        <w:t>ь</w:t>
      </w:r>
      <w:r w:rsidRPr="005D6ABF">
        <w:rPr>
          <w:rFonts w:ascii="Times New Roman" w:hAnsi="Times New Roman"/>
          <w:b/>
          <w:i/>
          <w:color w:val="444446"/>
          <w:spacing w:val="-1"/>
          <w:sz w:val="20"/>
          <w:szCs w:val="20"/>
        </w:rPr>
        <w:t xml:space="preserve"> </w:t>
      </w:r>
      <w:r w:rsidRPr="005D6ABF">
        <w:rPr>
          <w:rFonts w:ascii="Times New Roman" w:hAnsi="Times New Roman"/>
          <w:color w:val="444446"/>
          <w:sz w:val="20"/>
          <w:szCs w:val="20"/>
        </w:rPr>
        <w:t>и</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ее</w:t>
      </w:r>
      <w:r w:rsidRPr="005D6ABF">
        <w:rPr>
          <w:rFonts w:ascii="Times New Roman" w:hAnsi="Times New Roman"/>
          <w:color w:val="444446"/>
          <w:spacing w:val="-2"/>
          <w:sz w:val="20"/>
          <w:szCs w:val="20"/>
        </w:rPr>
        <w:t xml:space="preserve"> </w:t>
      </w:r>
      <w:r w:rsidRPr="005D6ABF">
        <w:rPr>
          <w:rFonts w:ascii="Times New Roman" w:hAnsi="Times New Roman"/>
          <w:color w:val="444446"/>
          <w:sz w:val="20"/>
          <w:szCs w:val="20"/>
        </w:rPr>
        <w:t>функции</w:t>
      </w:r>
      <w:r w:rsidRPr="005D6ABF">
        <w:rPr>
          <w:rFonts w:ascii="Times New Roman" w:hAnsi="Times New Roman"/>
          <w:i/>
          <w:color w:val="444446"/>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Знакомство</w:t>
      </w:r>
      <w:r w:rsidRPr="005D6ABF">
        <w:rPr>
          <w:rFonts w:ascii="Times New Roman" w:hAnsi="Times New Roman"/>
          <w:spacing w:val="-8"/>
          <w:sz w:val="20"/>
          <w:szCs w:val="20"/>
        </w:rPr>
        <w:t xml:space="preserve"> </w:t>
      </w:r>
      <w:r w:rsidRPr="005D6ABF">
        <w:rPr>
          <w:rFonts w:ascii="Times New Roman" w:hAnsi="Times New Roman"/>
          <w:sz w:val="20"/>
          <w:szCs w:val="20"/>
        </w:rPr>
        <w:t>с</w:t>
      </w:r>
      <w:r w:rsidRPr="005D6ABF">
        <w:rPr>
          <w:rFonts w:ascii="Times New Roman" w:hAnsi="Times New Roman"/>
          <w:spacing w:val="-7"/>
          <w:sz w:val="20"/>
          <w:szCs w:val="20"/>
        </w:rPr>
        <w:t xml:space="preserve"> </w:t>
      </w:r>
      <w:r w:rsidRPr="005D6ABF">
        <w:rPr>
          <w:rFonts w:ascii="Times New Roman" w:hAnsi="Times New Roman"/>
          <w:sz w:val="20"/>
          <w:szCs w:val="20"/>
        </w:rPr>
        <w:t>алфавитом</w:t>
      </w:r>
      <w:r w:rsidRPr="005D6ABF">
        <w:rPr>
          <w:rFonts w:ascii="Times New Roman" w:hAnsi="Times New Roman"/>
          <w:spacing w:val="-6"/>
          <w:sz w:val="20"/>
          <w:szCs w:val="20"/>
        </w:rPr>
        <w:t xml:space="preserve"> </w:t>
      </w:r>
      <w:r w:rsidRPr="005D6ABF">
        <w:rPr>
          <w:rFonts w:ascii="Times New Roman" w:hAnsi="Times New Roman"/>
          <w:sz w:val="20"/>
          <w:szCs w:val="20"/>
        </w:rPr>
        <w:t>аварского</w:t>
      </w:r>
      <w:r w:rsidRPr="005D6ABF">
        <w:rPr>
          <w:rFonts w:ascii="Times New Roman" w:hAnsi="Times New Roman"/>
          <w:spacing w:val="-7"/>
          <w:sz w:val="20"/>
          <w:szCs w:val="20"/>
        </w:rPr>
        <w:t xml:space="preserve"> </w:t>
      </w:r>
      <w:r w:rsidRPr="005D6ABF">
        <w:rPr>
          <w:rFonts w:ascii="Times New Roman" w:hAnsi="Times New Roman"/>
          <w:sz w:val="20"/>
          <w:szCs w:val="20"/>
        </w:rPr>
        <w:t>языка</w:t>
      </w:r>
      <w:r w:rsidRPr="005D6ABF">
        <w:rPr>
          <w:rFonts w:ascii="Times New Roman" w:hAnsi="Times New Roman"/>
          <w:spacing w:val="-8"/>
          <w:sz w:val="20"/>
          <w:szCs w:val="20"/>
        </w:rPr>
        <w:t xml:space="preserve"> </w:t>
      </w:r>
      <w:r w:rsidRPr="005D6ABF">
        <w:rPr>
          <w:rFonts w:ascii="Times New Roman" w:hAnsi="Times New Roman"/>
          <w:sz w:val="20"/>
          <w:szCs w:val="20"/>
        </w:rPr>
        <w:t>как</w:t>
      </w:r>
      <w:r w:rsidRPr="005D6ABF">
        <w:rPr>
          <w:rFonts w:ascii="Times New Roman" w:hAnsi="Times New Roman"/>
          <w:spacing w:val="-7"/>
          <w:sz w:val="20"/>
          <w:szCs w:val="20"/>
        </w:rPr>
        <w:t xml:space="preserve"> </w:t>
      </w:r>
      <w:r w:rsidRPr="005D6ABF">
        <w:rPr>
          <w:rFonts w:ascii="Times New Roman" w:hAnsi="Times New Roman"/>
          <w:sz w:val="20"/>
          <w:szCs w:val="20"/>
        </w:rPr>
        <w:t>последовательностью</w:t>
      </w:r>
      <w:r w:rsidRPr="005D6ABF">
        <w:rPr>
          <w:rFonts w:ascii="Times New Roman" w:hAnsi="Times New Roman"/>
          <w:spacing w:val="-6"/>
          <w:sz w:val="20"/>
          <w:szCs w:val="20"/>
        </w:rPr>
        <w:t xml:space="preserve"> </w:t>
      </w:r>
      <w:r w:rsidRPr="005D6ABF">
        <w:rPr>
          <w:rFonts w:ascii="Times New Roman" w:hAnsi="Times New Roman"/>
          <w:sz w:val="20"/>
          <w:szCs w:val="20"/>
        </w:rPr>
        <w:t>букв.</w:t>
      </w:r>
      <w:r w:rsidRPr="005D6ABF">
        <w:rPr>
          <w:rFonts w:ascii="Times New Roman" w:hAnsi="Times New Roman"/>
          <w:spacing w:val="-67"/>
          <w:sz w:val="20"/>
          <w:szCs w:val="20"/>
        </w:rPr>
        <w:t xml:space="preserve"> </w:t>
      </w:r>
      <w:r w:rsidRPr="005D6ABF">
        <w:rPr>
          <w:rFonts w:ascii="Times New Roman" w:hAnsi="Times New Roman"/>
          <w:sz w:val="20"/>
          <w:szCs w:val="20"/>
        </w:rPr>
        <w:t>Значение</w:t>
      </w:r>
      <w:r w:rsidRPr="005D6ABF">
        <w:rPr>
          <w:rFonts w:ascii="Times New Roman" w:hAnsi="Times New Roman"/>
          <w:spacing w:val="-2"/>
          <w:sz w:val="20"/>
          <w:szCs w:val="20"/>
        </w:rPr>
        <w:t xml:space="preserve"> </w:t>
      </w:r>
      <w:r w:rsidRPr="005D6ABF">
        <w:rPr>
          <w:rFonts w:ascii="Times New Roman" w:hAnsi="Times New Roman"/>
          <w:sz w:val="20"/>
          <w:szCs w:val="20"/>
        </w:rPr>
        <w:t>алфавита.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Чтение. </w:t>
      </w:r>
      <w:r w:rsidRPr="005D6ABF">
        <w:rPr>
          <w:rFonts w:ascii="Times New Roman" w:hAnsi="Times New Roman"/>
          <w:sz w:val="20"/>
          <w:szCs w:val="20"/>
        </w:rPr>
        <w:t>Формирование навыка слогового чтения (ориентация на букву,</w:t>
      </w:r>
      <w:r w:rsidRPr="005D6ABF">
        <w:rPr>
          <w:rFonts w:ascii="Times New Roman" w:hAnsi="Times New Roman"/>
          <w:spacing w:val="-67"/>
          <w:sz w:val="20"/>
          <w:szCs w:val="20"/>
        </w:rPr>
        <w:t xml:space="preserve"> </w:t>
      </w:r>
      <w:r w:rsidRPr="005D6ABF">
        <w:rPr>
          <w:rFonts w:ascii="Times New Roman" w:hAnsi="Times New Roman"/>
          <w:sz w:val="20"/>
          <w:szCs w:val="20"/>
        </w:rPr>
        <w:t>обозначающую гласный звук) как вида речевой деятельности. Плавное</w:t>
      </w:r>
      <w:r w:rsidRPr="005D6ABF">
        <w:rPr>
          <w:rFonts w:ascii="Times New Roman" w:hAnsi="Times New Roman"/>
          <w:spacing w:val="1"/>
          <w:sz w:val="20"/>
          <w:szCs w:val="20"/>
        </w:rPr>
        <w:t xml:space="preserve"> </w:t>
      </w:r>
      <w:r w:rsidRPr="005D6ABF">
        <w:rPr>
          <w:rFonts w:ascii="Times New Roman" w:hAnsi="Times New Roman"/>
          <w:sz w:val="20"/>
          <w:szCs w:val="20"/>
        </w:rPr>
        <w:t>слоговое чтение и чтение целыми словами со скоростью, соответствующей</w:t>
      </w:r>
      <w:r w:rsidRPr="005D6ABF">
        <w:rPr>
          <w:rFonts w:ascii="Times New Roman" w:hAnsi="Times New Roman"/>
          <w:spacing w:val="1"/>
          <w:sz w:val="20"/>
          <w:szCs w:val="20"/>
        </w:rPr>
        <w:t xml:space="preserve"> </w:t>
      </w:r>
      <w:r w:rsidRPr="005D6ABF">
        <w:rPr>
          <w:rFonts w:ascii="Times New Roman" w:hAnsi="Times New Roman"/>
          <w:sz w:val="20"/>
          <w:szCs w:val="20"/>
        </w:rPr>
        <w:t>индивидуальному темпу ребенка. Осознанное чтение слов, словосочетаний,</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предложений и коротких текстов. Чтение с интонациями и паузами в</w:t>
      </w:r>
      <w:r w:rsidRPr="005D6ABF">
        <w:rPr>
          <w:rFonts w:ascii="Times New Roman" w:hAnsi="Times New Roman"/>
          <w:spacing w:val="1"/>
          <w:sz w:val="20"/>
          <w:szCs w:val="20"/>
        </w:rPr>
        <w:t xml:space="preserve"> </w:t>
      </w:r>
      <w:r w:rsidRPr="005D6ABF">
        <w:rPr>
          <w:rFonts w:ascii="Times New Roman" w:hAnsi="Times New Roman"/>
          <w:sz w:val="20"/>
          <w:szCs w:val="20"/>
        </w:rPr>
        <w:t>соответствии со знаками препинания. Развитие осознанности и</w:t>
      </w:r>
      <w:r w:rsidRPr="005D6ABF">
        <w:rPr>
          <w:rFonts w:ascii="Times New Roman" w:hAnsi="Times New Roman"/>
          <w:spacing w:val="1"/>
          <w:sz w:val="20"/>
          <w:szCs w:val="20"/>
        </w:rPr>
        <w:t xml:space="preserve"> </w:t>
      </w:r>
      <w:r w:rsidRPr="005D6ABF">
        <w:rPr>
          <w:rFonts w:ascii="Times New Roman" w:hAnsi="Times New Roman"/>
          <w:sz w:val="20"/>
          <w:szCs w:val="20"/>
        </w:rPr>
        <w:t>выразительности чтения на материале небольших текстов и стихотворений.</w:t>
      </w:r>
      <w:r w:rsidRPr="005D6ABF">
        <w:rPr>
          <w:rFonts w:ascii="Times New Roman" w:hAnsi="Times New Roman"/>
          <w:spacing w:val="1"/>
          <w:sz w:val="20"/>
          <w:szCs w:val="20"/>
        </w:rPr>
        <w:t xml:space="preserve"> </w:t>
      </w:r>
      <w:r w:rsidRPr="005D6ABF">
        <w:rPr>
          <w:rFonts w:ascii="Times New Roman" w:hAnsi="Times New Roman"/>
          <w:sz w:val="20"/>
          <w:szCs w:val="20"/>
        </w:rPr>
        <w:t>Воспроизведение прочитанного текста по вопросам учителя и</w:t>
      </w:r>
      <w:r w:rsidRPr="005D6ABF">
        <w:rPr>
          <w:rFonts w:ascii="Times New Roman" w:hAnsi="Times New Roman"/>
          <w:spacing w:val="1"/>
          <w:sz w:val="20"/>
          <w:szCs w:val="20"/>
        </w:rPr>
        <w:t xml:space="preserve"> </w:t>
      </w:r>
      <w:r w:rsidRPr="005D6ABF">
        <w:rPr>
          <w:rFonts w:ascii="Times New Roman" w:hAnsi="Times New Roman"/>
          <w:sz w:val="20"/>
          <w:szCs w:val="20"/>
        </w:rPr>
        <w:t>самостоятельно.</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Знакомство</w:t>
      </w:r>
      <w:r w:rsidRPr="005D6ABF">
        <w:rPr>
          <w:rFonts w:ascii="Times New Roman" w:hAnsi="Times New Roman"/>
          <w:spacing w:val="-5"/>
          <w:sz w:val="20"/>
          <w:szCs w:val="20"/>
        </w:rPr>
        <w:t xml:space="preserve"> </w:t>
      </w:r>
      <w:r w:rsidRPr="005D6ABF">
        <w:rPr>
          <w:rFonts w:ascii="Times New Roman" w:hAnsi="Times New Roman"/>
          <w:sz w:val="20"/>
          <w:szCs w:val="20"/>
        </w:rPr>
        <w:t>с</w:t>
      </w:r>
      <w:r w:rsidRPr="005D6ABF">
        <w:rPr>
          <w:rFonts w:ascii="Times New Roman" w:hAnsi="Times New Roman"/>
          <w:spacing w:val="-6"/>
          <w:sz w:val="20"/>
          <w:szCs w:val="20"/>
        </w:rPr>
        <w:t xml:space="preserve"> </w:t>
      </w:r>
      <w:r w:rsidRPr="005D6ABF">
        <w:rPr>
          <w:rFonts w:ascii="Times New Roman" w:hAnsi="Times New Roman"/>
          <w:sz w:val="20"/>
          <w:szCs w:val="20"/>
        </w:rPr>
        <w:t>орфоэпическим</w:t>
      </w:r>
      <w:r w:rsidRPr="005D6ABF">
        <w:rPr>
          <w:rFonts w:ascii="Times New Roman" w:hAnsi="Times New Roman"/>
          <w:spacing w:val="-6"/>
          <w:sz w:val="20"/>
          <w:szCs w:val="20"/>
        </w:rPr>
        <w:t xml:space="preserve"> </w:t>
      </w:r>
      <w:r w:rsidRPr="005D6ABF">
        <w:rPr>
          <w:rFonts w:ascii="Times New Roman" w:hAnsi="Times New Roman"/>
          <w:sz w:val="20"/>
          <w:szCs w:val="20"/>
        </w:rPr>
        <w:t>чтением</w:t>
      </w:r>
      <w:r w:rsidRPr="005D6ABF">
        <w:rPr>
          <w:rFonts w:ascii="Times New Roman" w:hAnsi="Times New Roman"/>
          <w:spacing w:val="42"/>
          <w:sz w:val="20"/>
          <w:szCs w:val="20"/>
        </w:rPr>
        <w:t xml:space="preserve"> </w:t>
      </w:r>
      <w:r w:rsidRPr="005D6ABF">
        <w:rPr>
          <w:rFonts w:ascii="Times New Roman" w:hAnsi="Times New Roman"/>
          <w:sz w:val="20"/>
          <w:szCs w:val="20"/>
        </w:rPr>
        <w:t>(при</w:t>
      </w:r>
      <w:r w:rsidRPr="005D6ABF">
        <w:rPr>
          <w:rFonts w:ascii="Times New Roman" w:hAnsi="Times New Roman"/>
          <w:spacing w:val="-5"/>
          <w:sz w:val="20"/>
          <w:szCs w:val="20"/>
        </w:rPr>
        <w:t xml:space="preserve"> </w:t>
      </w:r>
      <w:r w:rsidRPr="005D6ABF">
        <w:rPr>
          <w:rFonts w:ascii="Times New Roman" w:hAnsi="Times New Roman"/>
          <w:sz w:val="20"/>
          <w:szCs w:val="20"/>
        </w:rPr>
        <w:t>переходе</w:t>
      </w:r>
      <w:r w:rsidRPr="005D6ABF">
        <w:rPr>
          <w:rFonts w:ascii="Times New Roman" w:hAnsi="Times New Roman"/>
          <w:spacing w:val="-5"/>
          <w:sz w:val="20"/>
          <w:szCs w:val="20"/>
        </w:rPr>
        <w:t xml:space="preserve"> </w:t>
      </w:r>
      <w:r w:rsidRPr="005D6ABF">
        <w:rPr>
          <w:rFonts w:ascii="Times New Roman" w:hAnsi="Times New Roman"/>
          <w:sz w:val="20"/>
          <w:szCs w:val="20"/>
        </w:rPr>
        <w:t>к</w:t>
      </w:r>
      <w:r w:rsidRPr="005D6ABF">
        <w:rPr>
          <w:rFonts w:ascii="Times New Roman" w:hAnsi="Times New Roman"/>
          <w:spacing w:val="-6"/>
          <w:sz w:val="20"/>
          <w:szCs w:val="20"/>
        </w:rPr>
        <w:t xml:space="preserve"> </w:t>
      </w:r>
      <w:r w:rsidRPr="005D6ABF">
        <w:rPr>
          <w:rFonts w:ascii="Times New Roman" w:hAnsi="Times New Roman"/>
          <w:sz w:val="20"/>
          <w:szCs w:val="20"/>
        </w:rPr>
        <w:t>чтению</w:t>
      </w:r>
      <w:r w:rsidRPr="005D6ABF">
        <w:rPr>
          <w:rFonts w:ascii="Times New Roman" w:hAnsi="Times New Roman"/>
          <w:spacing w:val="-4"/>
          <w:sz w:val="20"/>
          <w:szCs w:val="20"/>
        </w:rPr>
        <w:t xml:space="preserve"> </w:t>
      </w:r>
      <w:r w:rsidRPr="005D6ABF">
        <w:rPr>
          <w:rFonts w:ascii="Times New Roman" w:hAnsi="Times New Roman"/>
          <w:sz w:val="20"/>
          <w:szCs w:val="20"/>
        </w:rPr>
        <w:t>целыми</w:t>
      </w:r>
      <w:r w:rsidRPr="005D6ABF">
        <w:rPr>
          <w:rFonts w:ascii="Times New Roman" w:hAnsi="Times New Roman"/>
          <w:spacing w:val="-67"/>
          <w:sz w:val="20"/>
          <w:szCs w:val="20"/>
        </w:rPr>
        <w:t xml:space="preserve"> </w:t>
      </w:r>
      <w:r w:rsidRPr="005D6ABF">
        <w:rPr>
          <w:rFonts w:ascii="Times New Roman" w:hAnsi="Times New Roman"/>
          <w:sz w:val="20"/>
          <w:szCs w:val="20"/>
        </w:rPr>
        <w:t>словами).</w:t>
      </w:r>
      <w:r w:rsidRPr="005D6ABF">
        <w:rPr>
          <w:rFonts w:ascii="Times New Roman" w:hAnsi="Times New Roman"/>
          <w:spacing w:val="-8"/>
          <w:sz w:val="20"/>
          <w:szCs w:val="20"/>
        </w:rPr>
        <w:t xml:space="preserve"> </w:t>
      </w:r>
      <w:r w:rsidRPr="005D6ABF">
        <w:rPr>
          <w:rFonts w:ascii="Times New Roman" w:hAnsi="Times New Roman"/>
          <w:sz w:val="20"/>
          <w:szCs w:val="20"/>
        </w:rPr>
        <w:t>Орфографическое</w:t>
      </w:r>
      <w:r w:rsidRPr="005D6ABF">
        <w:rPr>
          <w:rFonts w:ascii="Times New Roman" w:hAnsi="Times New Roman"/>
          <w:spacing w:val="-6"/>
          <w:sz w:val="20"/>
          <w:szCs w:val="20"/>
        </w:rPr>
        <w:t xml:space="preserve"> </w:t>
      </w:r>
      <w:r w:rsidRPr="005D6ABF">
        <w:rPr>
          <w:rFonts w:ascii="Times New Roman" w:hAnsi="Times New Roman"/>
          <w:sz w:val="20"/>
          <w:szCs w:val="20"/>
        </w:rPr>
        <w:t>чтение</w:t>
      </w:r>
      <w:r w:rsidRPr="005D6ABF">
        <w:rPr>
          <w:rFonts w:ascii="Times New Roman" w:hAnsi="Times New Roman"/>
          <w:sz w:val="20"/>
          <w:szCs w:val="20"/>
        </w:rPr>
        <w:tab/>
        <w:t>(проговаривание) как средство</w:t>
      </w:r>
      <w:r w:rsidRPr="005D6ABF">
        <w:rPr>
          <w:rFonts w:ascii="Times New Roman" w:hAnsi="Times New Roman"/>
          <w:spacing w:val="1"/>
          <w:sz w:val="20"/>
          <w:szCs w:val="20"/>
        </w:rPr>
        <w:t xml:space="preserve"> </w:t>
      </w:r>
      <w:r w:rsidRPr="005D6ABF">
        <w:rPr>
          <w:rFonts w:ascii="Times New Roman" w:hAnsi="Times New Roman"/>
          <w:sz w:val="20"/>
          <w:szCs w:val="20"/>
        </w:rPr>
        <w:t>самоконтроля</w:t>
      </w:r>
      <w:r w:rsidRPr="005D6ABF">
        <w:rPr>
          <w:rFonts w:ascii="Times New Roman" w:hAnsi="Times New Roman"/>
          <w:spacing w:val="-1"/>
          <w:sz w:val="20"/>
          <w:szCs w:val="20"/>
        </w:rPr>
        <w:t xml:space="preserve"> </w:t>
      </w:r>
      <w:r w:rsidRPr="005D6ABF">
        <w:rPr>
          <w:rFonts w:ascii="Times New Roman" w:hAnsi="Times New Roman"/>
          <w:sz w:val="20"/>
          <w:szCs w:val="20"/>
        </w:rPr>
        <w:t>при</w:t>
      </w:r>
      <w:r w:rsidRPr="005D6ABF">
        <w:rPr>
          <w:rFonts w:ascii="Times New Roman" w:hAnsi="Times New Roman"/>
          <w:spacing w:val="-1"/>
          <w:sz w:val="20"/>
          <w:szCs w:val="20"/>
        </w:rPr>
        <w:t xml:space="preserve"> </w:t>
      </w:r>
      <w:r w:rsidRPr="005D6ABF">
        <w:rPr>
          <w:rFonts w:ascii="Times New Roman" w:hAnsi="Times New Roman"/>
          <w:sz w:val="20"/>
          <w:szCs w:val="20"/>
        </w:rPr>
        <w:t>письме</w:t>
      </w:r>
      <w:r w:rsidRPr="005D6ABF">
        <w:rPr>
          <w:rFonts w:ascii="Times New Roman" w:hAnsi="Times New Roman"/>
          <w:spacing w:val="-1"/>
          <w:sz w:val="20"/>
          <w:szCs w:val="20"/>
        </w:rPr>
        <w:t xml:space="preserve"> </w:t>
      </w:r>
      <w:r w:rsidRPr="005D6ABF">
        <w:rPr>
          <w:rFonts w:ascii="Times New Roman" w:hAnsi="Times New Roman"/>
          <w:sz w:val="20"/>
          <w:szCs w:val="20"/>
        </w:rPr>
        <w:t>под</w:t>
      </w:r>
      <w:r w:rsidRPr="005D6ABF">
        <w:rPr>
          <w:rFonts w:ascii="Times New Roman" w:hAnsi="Times New Roman"/>
          <w:spacing w:val="-1"/>
          <w:sz w:val="20"/>
          <w:szCs w:val="20"/>
        </w:rPr>
        <w:t xml:space="preserve"> </w:t>
      </w:r>
      <w:r w:rsidRPr="005D6ABF">
        <w:rPr>
          <w:rFonts w:ascii="Times New Roman" w:hAnsi="Times New Roman"/>
          <w:sz w:val="20"/>
          <w:szCs w:val="20"/>
        </w:rPr>
        <w:t>диктовку</w:t>
      </w:r>
      <w:r w:rsidRPr="005D6ABF">
        <w:rPr>
          <w:rFonts w:ascii="Times New Roman" w:hAnsi="Times New Roman"/>
          <w:spacing w:val="-2"/>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при</w:t>
      </w:r>
      <w:r w:rsidRPr="005D6ABF">
        <w:rPr>
          <w:rFonts w:ascii="Times New Roman" w:hAnsi="Times New Roman"/>
          <w:spacing w:val="-1"/>
          <w:sz w:val="20"/>
          <w:szCs w:val="20"/>
        </w:rPr>
        <w:t xml:space="preserve"> </w:t>
      </w:r>
      <w:r w:rsidRPr="005D6ABF">
        <w:rPr>
          <w:rFonts w:ascii="Times New Roman" w:hAnsi="Times New Roman"/>
          <w:sz w:val="20"/>
          <w:szCs w:val="20"/>
        </w:rPr>
        <w:t>списывании.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 xml:space="preserve">Письмо. </w:t>
      </w:r>
      <w:r w:rsidRPr="005D6ABF">
        <w:rPr>
          <w:rFonts w:ascii="Times New Roman" w:hAnsi="Times New Roman"/>
          <w:sz w:val="20"/>
          <w:szCs w:val="20"/>
        </w:rPr>
        <w:t>Усвоение гигиенических требований при письме. Развитие</w:t>
      </w:r>
      <w:r w:rsidRPr="005D6ABF">
        <w:rPr>
          <w:rFonts w:ascii="Times New Roman" w:hAnsi="Times New Roman"/>
          <w:spacing w:val="1"/>
          <w:sz w:val="20"/>
          <w:szCs w:val="20"/>
        </w:rPr>
        <w:t xml:space="preserve"> </w:t>
      </w:r>
      <w:r w:rsidRPr="005D6ABF">
        <w:rPr>
          <w:rFonts w:ascii="Times New Roman" w:hAnsi="Times New Roman"/>
          <w:sz w:val="20"/>
          <w:szCs w:val="20"/>
        </w:rPr>
        <w:t>мелкой моторики пальцев и свободы движения руки. Развитие умения</w:t>
      </w:r>
      <w:r w:rsidRPr="005D6ABF">
        <w:rPr>
          <w:rFonts w:ascii="Times New Roman" w:hAnsi="Times New Roman"/>
          <w:spacing w:val="1"/>
          <w:sz w:val="20"/>
          <w:szCs w:val="20"/>
        </w:rPr>
        <w:t xml:space="preserve"> </w:t>
      </w:r>
      <w:r w:rsidRPr="005D6ABF">
        <w:rPr>
          <w:rFonts w:ascii="Times New Roman" w:hAnsi="Times New Roman"/>
          <w:sz w:val="20"/>
          <w:szCs w:val="20"/>
        </w:rPr>
        <w:t>ориентироваться</w:t>
      </w:r>
      <w:r w:rsidRPr="005D6ABF">
        <w:rPr>
          <w:rFonts w:ascii="Times New Roman" w:hAnsi="Times New Roman"/>
          <w:spacing w:val="-6"/>
          <w:sz w:val="20"/>
          <w:szCs w:val="20"/>
        </w:rPr>
        <w:t xml:space="preserve"> </w:t>
      </w:r>
      <w:r w:rsidRPr="005D6ABF">
        <w:rPr>
          <w:rFonts w:ascii="Times New Roman" w:hAnsi="Times New Roman"/>
          <w:sz w:val="20"/>
          <w:szCs w:val="20"/>
        </w:rPr>
        <w:t>на</w:t>
      </w:r>
      <w:r w:rsidRPr="005D6ABF">
        <w:rPr>
          <w:rFonts w:ascii="Times New Roman" w:hAnsi="Times New Roman"/>
          <w:spacing w:val="-5"/>
          <w:sz w:val="20"/>
          <w:szCs w:val="20"/>
        </w:rPr>
        <w:t xml:space="preserve"> </w:t>
      </w:r>
      <w:r w:rsidRPr="005D6ABF">
        <w:rPr>
          <w:rFonts w:ascii="Times New Roman" w:hAnsi="Times New Roman"/>
          <w:sz w:val="20"/>
          <w:szCs w:val="20"/>
        </w:rPr>
        <w:t>пространстве</w:t>
      </w:r>
      <w:r w:rsidRPr="005D6ABF">
        <w:rPr>
          <w:rFonts w:ascii="Times New Roman" w:hAnsi="Times New Roman"/>
          <w:spacing w:val="-5"/>
          <w:sz w:val="20"/>
          <w:szCs w:val="20"/>
        </w:rPr>
        <w:t xml:space="preserve"> </w:t>
      </w:r>
      <w:r w:rsidRPr="005D6ABF">
        <w:rPr>
          <w:rFonts w:ascii="Times New Roman" w:hAnsi="Times New Roman"/>
          <w:sz w:val="20"/>
          <w:szCs w:val="20"/>
        </w:rPr>
        <w:t>листа</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5"/>
          <w:sz w:val="20"/>
          <w:szCs w:val="20"/>
        </w:rPr>
        <w:t xml:space="preserve"> </w:t>
      </w:r>
      <w:r w:rsidRPr="005D6ABF">
        <w:rPr>
          <w:rFonts w:ascii="Times New Roman" w:hAnsi="Times New Roman"/>
          <w:sz w:val="20"/>
          <w:szCs w:val="20"/>
        </w:rPr>
        <w:t>тетради,</w:t>
      </w:r>
      <w:r w:rsidRPr="005D6ABF">
        <w:rPr>
          <w:rFonts w:ascii="Times New Roman" w:hAnsi="Times New Roman"/>
          <w:spacing w:val="-5"/>
          <w:sz w:val="20"/>
          <w:szCs w:val="20"/>
        </w:rPr>
        <w:t xml:space="preserve"> </w:t>
      </w:r>
      <w:r w:rsidRPr="005D6ABF">
        <w:rPr>
          <w:rFonts w:ascii="Times New Roman" w:hAnsi="Times New Roman"/>
          <w:sz w:val="20"/>
          <w:szCs w:val="20"/>
        </w:rPr>
        <w:t>на</w:t>
      </w:r>
      <w:r w:rsidRPr="005D6ABF">
        <w:rPr>
          <w:rFonts w:ascii="Times New Roman" w:hAnsi="Times New Roman"/>
          <w:spacing w:val="-5"/>
          <w:sz w:val="20"/>
          <w:szCs w:val="20"/>
        </w:rPr>
        <w:t xml:space="preserve"> </w:t>
      </w:r>
      <w:r w:rsidRPr="005D6ABF">
        <w:rPr>
          <w:rFonts w:ascii="Times New Roman" w:hAnsi="Times New Roman"/>
          <w:sz w:val="20"/>
          <w:szCs w:val="20"/>
        </w:rPr>
        <w:t>пространстве</w:t>
      </w:r>
      <w:r w:rsidRPr="005D6ABF">
        <w:rPr>
          <w:rFonts w:ascii="Times New Roman" w:hAnsi="Times New Roman"/>
          <w:spacing w:val="-6"/>
          <w:sz w:val="20"/>
          <w:szCs w:val="20"/>
        </w:rPr>
        <w:t xml:space="preserve"> </w:t>
      </w:r>
      <w:r w:rsidRPr="005D6ABF">
        <w:rPr>
          <w:rFonts w:ascii="Times New Roman" w:hAnsi="Times New Roman"/>
          <w:sz w:val="20"/>
          <w:szCs w:val="20"/>
        </w:rPr>
        <w:t>классной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доски.</w:t>
      </w:r>
      <w:r w:rsidRPr="005D6ABF">
        <w:rPr>
          <w:rFonts w:ascii="Times New Roman" w:hAnsi="Times New Roman"/>
          <w:spacing w:val="-9"/>
          <w:sz w:val="20"/>
          <w:szCs w:val="20"/>
        </w:rPr>
        <w:t xml:space="preserve"> </w:t>
      </w:r>
      <w:r w:rsidRPr="005D6ABF">
        <w:rPr>
          <w:rFonts w:ascii="Times New Roman" w:hAnsi="Times New Roman"/>
          <w:sz w:val="20"/>
          <w:szCs w:val="20"/>
        </w:rPr>
        <w:t>Овладение</w:t>
      </w:r>
      <w:r w:rsidRPr="005D6ABF">
        <w:rPr>
          <w:rFonts w:ascii="Times New Roman" w:hAnsi="Times New Roman"/>
          <w:spacing w:val="-6"/>
          <w:sz w:val="20"/>
          <w:szCs w:val="20"/>
        </w:rPr>
        <w:t xml:space="preserve"> </w:t>
      </w:r>
      <w:r w:rsidRPr="005D6ABF">
        <w:rPr>
          <w:rFonts w:ascii="Times New Roman" w:hAnsi="Times New Roman"/>
          <w:sz w:val="20"/>
          <w:szCs w:val="20"/>
        </w:rPr>
        <w:t>начертанием</w:t>
      </w:r>
      <w:r w:rsidRPr="005D6ABF">
        <w:rPr>
          <w:rFonts w:ascii="Times New Roman" w:hAnsi="Times New Roman"/>
          <w:spacing w:val="-8"/>
          <w:sz w:val="20"/>
          <w:szCs w:val="20"/>
        </w:rPr>
        <w:t xml:space="preserve"> </w:t>
      </w:r>
      <w:r w:rsidRPr="005D6ABF">
        <w:rPr>
          <w:rFonts w:ascii="Times New Roman" w:hAnsi="Times New Roman"/>
          <w:sz w:val="20"/>
          <w:szCs w:val="20"/>
        </w:rPr>
        <w:t>письменных</w:t>
      </w:r>
      <w:r w:rsidRPr="005D6ABF">
        <w:rPr>
          <w:rFonts w:ascii="Times New Roman" w:hAnsi="Times New Roman"/>
          <w:spacing w:val="-6"/>
          <w:sz w:val="20"/>
          <w:szCs w:val="20"/>
        </w:rPr>
        <w:t xml:space="preserve"> </w:t>
      </w:r>
      <w:r w:rsidRPr="005D6ABF">
        <w:rPr>
          <w:rFonts w:ascii="Times New Roman" w:hAnsi="Times New Roman"/>
          <w:sz w:val="20"/>
          <w:szCs w:val="20"/>
        </w:rPr>
        <w:t>прописных</w:t>
      </w:r>
      <w:r w:rsidRPr="005D6ABF">
        <w:rPr>
          <w:rFonts w:ascii="Times New Roman" w:hAnsi="Times New Roman"/>
          <w:sz w:val="20"/>
          <w:szCs w:val="20"/>
        </w:rPr>
        <w:tab/>
        <w:t>(заглавных) и</w:t>
      </w:r>
      <w:r w:rsidRPr="005D6ABF">
        <w:rPr>
          <w:rFonts w:ascii="Times New Roman" w:hAnsi="Times New Roman"/>
          <w:spacing w:val="1"/>
          <w:sz w:val="20"/>
          <w:szCs w:val="20"/>
        </w:rPr>
        <w:t xml:space="preserve"> </w:t>
      </w:r>
      <w:r w:rsidRPr="005D6ABF">
        <w:rPr>
          <w:rFonts w:ascii="Times New Roman" w:hAnsi="Times New Roman"/>
          <w:sz w:val="20"/>
          <w:szCs w:val="20"/>
        </w:rPr>
        <w:t>строчных букв. Письмо букв, буквосочетаний, слогов, слов, предложений с</w:t>
      </w:r>
      <w:r w:rsidRPr="005D6ABF">
        <w:rPr>
          <w:rFonts w:ascii="Times New Roman" w:hAnsi="Times New Roman"/>
          <w:spacing w:val="-67"/>
          <w:sz w:val="20"/>
          <w:szCs w:val="20"/>
        </w:rPr>
        <w:t xml:space="preserve"> </w:t>
      </w:r>
      <w:r w:rsidRPr="005D6ABF">
        <w:rPr>
          <w:rFonts w:ascii="Times New Roman" w:hAnsi="Times New Roman"/>
          <w:sz w:val="20"/>
          <w:szCs w:val="20"/>
        </w:rPr>
        <w:t>соблюдением гигиенических норм. Овладение разборчивым, аккуратным</w:t>
      </w:r>
      <w:r w:rsidRPr="005D6ABF">
        <w:rPr>
          <w:rFonts w:ascii="Times New Roman" w:hAnsi="Times New Roman"/>
          <w:spacing w:val="1"/>
          <w:sz w:val="20"/>
          <w:szCs w:val="20"/>
        </w:rPr>
        <w:t xml:space="preserve"> </w:t>
      </w:r>
      <w:r w:rsidRPr="005D6ABF">
        <w:rPr>
          <w:rFonts w:ascii="Times New Roman" w:hAnsi="Times New Roman"/>
          <w:sz w:val="20"/>
          <w:szCs w:val="20"/>
        </w:rPr>
        <w:t>письмом.</w:t>
      </w:r>
      <w:r w:rsidRPr="005D6ABF">
        <w:rPr>
          <w:rFonts w:ascii="Times New Roman" w:hAnsi="Times New Roman"/>
          <w:spacing w:val="-5"/>
          <w:sz w:val="20"/>
          <w:szCs w:val="20"/>
        </w:rPr>
        <w:t xml:space="preserve"> </w:t>
      </w:r>
      <w:r w:rsidRPr="005D6ABF">
        <w:rPr>
          <w:rFonts w:ascii="Times New Roman" w:hAnsi="Times New Roman"/>
          <w:sz w:val="20"/>
          <w:szCs w:val="20"/>
        </w:rPr>
        <w:t>Письмо</w:t>
      </w:r>
      <w:r w:rsidRPr="005D6ABF">
        <w:rPr>
          <w:rFonts w:ascii="Times New Roman" w:hAnsi="Times New Roman"/>
          <w:spacing w:val="-6"/>
          <w:sz w:val="20"/>
          <w:szCs w:val="20"/>
        </w:rPr>
        <w:t xml:space="preserve"> </w:t>
      </w:r>
      <w:r w:rsidRPr="005D6ABF">
        <w:rPr>
          <w:rFonts w:ascii="Times New Roman" w:hAnsi="Times New Roman"/>
          <w:sz w:val="20"/>
          <w:szCs w:val="20"/>
        </w:rPr>
        <w:t>под</w:t>
      </w:r>
      <w:r w:rsidRPr="005D6ABF">
        <w:rPr>
          <w:rFonts w:ascii="Times New Roman" w:hAnsi="Times New Roman"/>
          <w:spacing w:val="-5"/>
          <w:sz w:val="20"/>
          <w:szCs w:val="20"/>
        </w:rPr>
        <w:t xml:space="preserve"> </w:t>
      </w:r>
      <w:r w:rsidRPr="005D6ABF">
        <w:rPr>
          <w:rFonts w:ascii="Times New Roman" w:hAnsi="Times New Roman"/>
          <w:sz w:val="20"/>
          <w:szCs w:val="20"/>
        </w:rPr>
        <w:t>диктовку</w:t>
      </w:r>
      <w:r w:rsidRPr="005D6ABF">
        <w:rPr>
          <w:rFonts w:ascii="Times New Roman" w:hAnsi="Times New Roman"/>
          <w:spacing w:val="-5"/>
          <w:sz w:val="20"/>
          <w:szCs w:val="20"/>
        </w:rPr>
        <w:t xml:space="preserve"> </w:t>
      </w:r>
      <w:r w:rsidRPr="005D6ABF">
        <w:rPr>
          <w:rFonts w:ascii="Times New Roman" w:hAnsi="Times New Roman"/>
          <w:sz w:val="20"/>
          <w:szCs w:val="20"/>
        </w:rPr>
        <w:t>слов</w:t>
      </w:r>
      <w:r w:rsidRPr="005D6ABF">
        <w:rPr>
          <w:rFonts w:ascii="Times New Roman" w:hAnsi="Times New Roman"/>
          <w:spacing w:val="-6"/>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5"/>
          <w:sz w:val="20"/>
          <w:szCs w:val="20"/>
        </w:rPr>
        <w:t xml:space="preserve"> </w:t>
      </w:r>
      <w:r w:rsidRPr="005D6ABF">
        <w:rPr>
          <w:rFonts w:ascii="Times New Roman" w:hAnsi="Times New Roman"/>
          <w:sz w:val="20"/>
          <w:szCs w:val="20"/>
        </w:rPr>
        <w:t>написание</w:t>
      </w:r>
      <w:r w:rsidRPr="005D6ABF">
        <w:rPr>
          <w:rFonts w:ascii="Times New Roman" w:hAnsi="Times New Roman"/>
          <w:spacing w:val="-5"/>
          <w:sz w:val="20"/>
          <w:szCs w:val="20"/>
        </w:rPr>
        <w:t xml:space="preserve"> </w:t>
      </w:r>
      <w:r w:rsidRPr="005D6ABF">
        <w:rPr>
          <w:rFonts w:ascii="Times New Roman" w:hAnsi="Times New Roman"/>
          <w:sz w:val="20"/>
          <w:szCs w:val="20"/>
        </w:rPr>
        <w:t>которых</w:t>
      </w:r>
      <w:r w:rsidRPr="005D6ABF">
        <w:rPr>
          <w:rFonts w:ascii="Times New Roman" w:hAnsi="Times New Roman"/>
          <w:spacing w:val="-4"/>
          <w:sz w:val="20"/>
          <w:szCs w:val="20"/>
        </w:rPr>
        <w:t xml:space="preserve"> </w:t>
      </w:r>
      <w:r w:rsidRPr="005D6ABF">
        <w:rPr>
          <w:rFonts w:ascii="Times New Roman" w:hAnsi="Times New Roman"/>
          <w:sz w:val="20"/>
          <w:szCs w:val="20"/>
        </w:rPr>
        <w:t>не</w:t>
      </w:r>
      <w:r w:rsidRPr="005D6ABF">
        <w:rPr>
          <w:rFonts w:ascii="Times New Roman" w:hAnsi="Times New Roman"/>
          <w:spacing w:val="-67"/>
          <w:sz w:val="20"/>
          <w:szCs w:val="20"/>
        </w:rPr>
        <w:t xml:space="preserve"> </w:t>
      </w:r>
      <w:r w:rsidRPr="005D6ABF">
        <w:rPr>
          <w:rFonts w:ascii="Times New Roman" w:hAnsi="Times New Roman"/>
          <w:sz w:val="20"/>
          <w:szCs w:val="20"/>
        </w:rPr>
        <w:t>расходится с их произношением. Усвоение приемов и последовательности</w:t>
      </w:r>
      <w:r w:rsidRPr="005D6ABF">
        <w:rPr>
          <w:rFonts w:ascii="Times New Roman" w:hAnsi="Times New Roman"/>
          <w:spacing w:val="1"/>
          <w:sz w:val="20"/>
          <w:szCs w:val="20"/>
        </w:rPr>
        <w:t xml:space="preserve"> </w:t>
      </w:r>
      <w:r w:rsidRPr="005D6ABF">
        <w:rPr>
          <w:rFonts w:ascii="Times New Roman" w:hAnsi="Times New Roman"/>
          <w:sz w:val="20"/>
          <w:szCs w:val="20"/>
        </w:rPr>
        <w:t>правильного</w:t>
      </w:r>
      <w:r w:rsidRPr="005D6ABF">
        <w:rPr>
          <w:rFonts w:ascii="Times New Roman" w:hAnsi="Times New Roman"/>
          <w:spacing w:val="-1"/>
          <w:sz w:val="20"/>
          <w:szCs w:val="20"/>
        </w:rPr>
        <w:t xml:space="preserve"> </w:t>
      </w:r>
      <w:r w:rsidRPr="005D6ABF">
        <w:rPr>
          <w:rFonts w:ascii="Times New Roman" w:hAnsi="Times New Roman"/>
          <w:sz w:val="20"/>
          <w:szCs w:val="20"/>
        </w:rPr>
        <w:t>списывания</w:t>
      </w:r>
      <w:r w:rsidRPr="005D6ABF">
        <w:rPr>
          <w:rFonts w:ascii="Times New Roman" w:hAnsi="Times New Roman"/>
          <w:spacing w:val="-1"/>
          <w:sz w:val="20"/>
          <w:szCs w:val="20"/>
        </w:rPr>
        <w:t xml:space="preserve"> </w:t>
      </w:r>
      <w:r w:rsidRPr="005D6ABF">
        <w:rPr>
          <w:rFonts w:ascii="Times New Roman" w:hAnsi="Times New Roman"/>
          <w:sz w:val="20"/>
          <w:szCs w:val="20"/>
        </w:rPr>
        <w:t>текста.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Понимание</w:t>
      </w:r>
      <w:r w:rsidRPr="005D6ABF">
        <w:rPr>
          <w:rFonts w:ascii="Times New Roman" w:hAnsi="Times New Roman"/>
          <w:spacing w:val="-8"/>
          <w:sz w:val="20"/>
          <w:szCs w:val="20"/>
        </w:rPr>
        <w:t xml:space="preserve"> </w:t>
      </w:r>
      <w:r w:rsidRPr="005D6ABF">
        <w:rPr>
          <w:rFonts w:ascii="Times New Roman" w:hAnsi="Times New Roman"/>
          <w:sz w:val="20"/>
          <w:szCs w:val="20"/>
        </w:rPr>
        <w:t>функции</w:t>
      </w:r>
      <w:r w:rsidRPr="005D6ABF">
        <w:rPr>
          <w:rFonts w:ascii="Times New Roman" w:hAnsi="Times New Roman"/>
          <w:spacing w:val="-9"/>
          <w:sz w:val="20"/>
          <w:szCs w:val="20"/>
        </w:rPr>
        <w:t xml:space="preserve"> </w:t>
      </w:r>
      <w:r w:rsidRPr="005D6ABF">
        <w:rPr>
          <w:rFonts w:ascii="Times New Roman" w:hAnsi="Times New Roman"/>
          <w:sz w:val="20"/>
          <w:szCs w:val="20"/>
        </w:rPr>
        <w:t>небуквенных</w:t>
      </w:r>
      <w:r w:rsidRPr="005D6ABF">
        <w:rPr>
          <w:rFonts w:ascii="Times New Roman" w:hAnsi="Times New Roman"/>
          <w:spacing w:val="-8"/>
          <w:sz w:val="20"/>
          <w:szCs w:val="20"/>
        </w:rPr>
        <w:t xml:space="preserve"> </w:t>
      </w:r>
      <w:r w:rsidRPr="005D6ABF">
        <w:rPr>
          <w:rFonts w:ascii="Times New Roman" w:hAnsi="Times New Roman"/>
          <w:sz w:val="20"/>
          <w:szCs w:val="20"/>
        </w:rPr>
        <w:t>графических</w:t>
      </w:r>
      <w:r w:rsidRPr="005D6ABF">
        <w:rPr>
          <w:rFonts w:ascii="Times New Roman" w:hAnsi="Times New Roman"/>
          <w:spacing w:val="-8"/>
          <w:sz w:val="20"/>
          <w:szCs w:val="20"/>
        </w:rPr>
        <w:t xml:space="preserve"> </w:t>
      </w:r>
      <w:r w:rsidRPr="005D6ABF">
        <w:rPr>
          <w:rFonts w:ascii="Times New Roman" w:hAnsi="Times New Roman"/>
          <w:sz w:val="20"/>
          <w:szCs w:val="20"/>
        </w:rPr>
        <w:t>средств:</w:t>
      </w:r>
      <w:r w:rsidRPr="005D6ABF">
        <w:rPr>
          <w:rFonts w:ascii="Times New Roman" w:hAnsi="Times New Roman"/>
          <w:spacing w:val="-9"/>
          <w:sz w:val="20"/>
          <w:szCs w:val="20"/>
        </w:rPr>
        <w:t xml:space="preserve"> </w:t>
      </w:r>
      <w:r w:rsidRPr="005D6ABF">
        <w:rPr>
          <w:rFonts w:ascii="Times New Roman" w:hAnsi="Times New Roman"/>
          <w:sz w:val="20"/>
          <w:szCs w:val="20"/>
        </w:rPr>
        <w:t>пробела</w:t>
      </w:r>
      <w:r w:rsidRPr="005D6ABF">
        <w:rPr>
          <w:rFonts w:ascii="Times New Roman" w:hAnsi="Times New Roman"/>
          <w:spacing w:val="-8"/>
          <w:sz w:val="20"/>
          <w:szCs w:val="20"/>
        </w:rPr>
        <w:t xml:space="preserve"> </w:t>
      </w:r>
      <w:r w:rsidRPr="005D6ABF">
        <w:rPr>
          <w:rFonts w:ascii="Times New Roman" w:hAnsi="Times New Roman"/>
          <w:sz w:val="20"/>
          <w:szCs w:val="20"/>
        </w:rPr>
        <w:t>между</w:t>
      </w:r>
      <w:r w:rsidRPr="005D6ABF">
        <w:rPr>
          <w:rFonts w:ascii="Times New Roman" w:hAnsi="Times New Roman"/>
          <w:spacing w:val="-67"/>
          <w:sz w:val="20"/>
          <w:szCs w:val="20"/>
        </w:rPr>
        <w:t xml:space="preserve"> </w:t>
      </w:r>
      <w:r w:rsidRPr="005D6ABF">
        <w:rPr>
          <w:rFonts w:ascii="Times New Roman" w:hAnsi="Times New Roman"/>
          <w:sz w:val="20"/>
          <w:szCs w:val="20"/>
        </w:rPr>
        <w:t>словами,</w:t>
      </w:r>
      <w:r w:rsidRPr="005D6ABF">
        <w:rPr>
          <w:rFonts w:ascii="Times New Roman" w:hAnsi="Times New Roman"/>
          <w:spacing w:val="-1"/>
          <w:sz w:val="20"/>
          <w:szCs w:val="20"/>
        </w:rPr>
        <w:t xml:space="preserve"> </w:t>
      </w:r>
      <w:r w:rsidRPr="005D6ABF">
        <w:rPr>
          <w:rFonts w:ascii="Times New Roman" w:hAnsi="Times New Roman"/>
          <w:sz w:val="20"/>
          <w:szCs w:val="20"/>
        </w:rPr>
        <w:t>знака</w:t>
      </w:r>
      <w:r w:rsidRPr="005D6ABF">
        <w:rPr>
          <w:rFonts w:ascii="Times New Roman" w:hAnsi="Times New Roman"/>
          <w:spacing w:val="-1"/>
          <w:sz w:val="20"/>
          <w:szCs w:val="20"/>
        </w:rPr>
        <w:t xml:space="preserve"> </w:t>
      </w:r>
      <w:r w:rsidRPr="005D6ABF">
        <w:rPr>
          <w:rFonts w:ascii="Times New Roman" w:hAnsi="Times New Roman"/>
          <w:sz w:val="20"/>
          <w:szCs w:val="20"/>
        </w:rPr>
        <w:t>переноса.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Слово</w:t>
      </w:r>
      <w:r w:rsidRPr="005D6ABF">
        <w:rPr>
          <w:rFonts w:ascii="Times New Roman" w:hAnsi="Times New Roman"/>
          <w:b/>
          <w:i/>
          <w:color w:val="444446"/>
          <w:spacing w:val="-4"/>
          <w:sz w:val="20"/>
          <w:szCs w:val="20"/>
        </w:rPr>
        <w:t xml:space="preserve"> </w:t>
      </w:r>
      <w:r w:rsidRPr="005D6ABF">
        <w:rPr>
          <w:rFonts w:ascii="Times New Roman" w:hAnsi="Times New Roman"/>
          <w:b/>
          <w:i/>
          <w:color w:val="444446"/>
          <w:sz w:val="20"/>
          <w:szCs w:val="20"/>
        </w:rPr>
        <w:t>и</w:t>
      </w:r>
      <w:r w:rsidRPr="005D6ABF">
        <w:rPr>
          <w:rFonts w:ascii="Times New Roman" w:hAnsi="Times New Roman"/>
          <w:b/>
          <w:i/>
          <w:color w:val="444446"/>
          <w:spacing w:val="-3"/>
          <w:sz w:val="20"/>
          <w:szCs w:val="20"/>
        </w:rPr>
        <w:t xml:space="preserve"> </w:t>
      </w:r>
      <w:r w:rsidRPr="005D6ABF">
        <w:rPr>
          <w:rFonts w:ascii="Times New Roman" w:hAnsi="Times New Roman"/>
          <w:b/>
          <w:i/>
          <w:color w:val="444446"/>
          <w:sz w:val="20"/>
          <w:szCs w:val="20"/>
        </w:rPr>
        <w:t>предложение.</w:t>
      </w:r>
      <w:r w:rsidRPr="005D6ABF">
        <w:rPr>
          <w:rFonts w:ascii="Times New Roman" w:hAnsi="Times New Roman"/>
          <w:b/>
          <w:i/>
          <w:color w:val="444446"/>
          <w:sz w:val="20"/>
          <w:szCs w:val="20"/>
        </w:rPr>
        <w:tab/>
      </w:r>
      <w:r w:rsidRPr="005D6ABF">
        <w:rPr>
          <w:rFonts w:ascii="Times New Roman" w:hAnsi="Times New Roman"/>
          <w:sz w:val="20"/>
          <w:szCs w:val="20"/>
        </w:rPr>
        <w:t>Восприятие слова как объекта изучения,</w:t>
      </w:r>
      <w:r w:rsidRPr="005D6ABF">
        <w:rPr>
          <w:rFonts w:ascii="Times New Roman" w:hAnsi="Times New Roman"/>
          <w:spacing w:val="1"/>
          <w:sz w:val="20"/>
          <w:szCs w:val="20"/>
        </w:rPr>
        <w:t xml:space="preserve"> </w:t>
      </w:r>
      <w:r w:rsidRPr="005D6ABF">
        <w:rPr>
          <w:rFonts w:ascii="Times New Roman" w:hAnsi="Times New Roman"/>
          <w:sz w:val="20"/>
          <w:szCs w:val="20"/>
        </w:rPr>
        <w:t>материала для анализа. Наблюдение над значением слова. Роль слова как</w:t>
      </w:r>
      <w:r w:rsidRPr="005D6ABF">
        <w:rPr>
          <w:rFonts w:ascii="Times New Roman" w:hAnsi="Times New Roman"/>
          <w:spacing w:val="1"/>
          <w:sz w:val="20"/>
          <w:szCs w:val="20"/>
        </w:rPr>
        <w:t xml:space="preserve"> </w:t>
      </w:r>
      <w:r w:rsidRPr="005D6ABF">
        <w:rPr>
          <w:rFonts w:ascii="Times New Roman" w:hAnsi="Times New Roman"/>
          <w:sz w:val="20"/>
          <w:szCs w:val="20"/>
        </w:rPr>
        <w:t>посредника в общении, его номинативная функция. Правильное</w:t>
      </w:r>
      <w:r w:rsidRPr="005D6ABF">
        <w:rPr>
          <w:rFonts w:ascii="Times New Roman" w:hAnsi="Times New Roman"/>
          <w:spacing w:val="1"/>
          <w:sz w:val="20"/>
          <w:szCs w:val="20"/>
        </w:rPr>
        <w:t xml:space="preserve"> </w:t>
      </w:r>
      <w:r w:rsidRPr="005D6ABF">
        <w:rPr>
          <w:rFonts w:ascii="Times New Roman" w:hAnsi="Times New Roman"/>
          <w:sz w:val="20"/>
          <w:szCs w:val="20"/>
        </w:rPr>
        <w:t>употребление</w:t>
      </w:r>
      <w:r w:rsidRPr="005D6ABF">
        <w:rPr>
          <w:rFonts w:ascii="Times New Roman" w:hAnsi="Times New Roman"/>
          <w:spacing w:val="-4"/>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речи</w:t>
      </w:r>
      <w:r w:rsidRPr="005D6ABF">
        <w:rPr>
          <w:rFonts w:ascii="Times New Roman" w:hAnsi="Times New Roman"/>
          <w:spacing w:val="-4"/>
          <w:sz w:val="20"/>
          <w:szCs w:val="20"/>
        </w:rPr>
        <w:t xml:space="preserve"> </w:t>
      </w:r>
      <w:r w:rsidRPr="005D6ABF">
        <w:rPr>
          <w:rFonts w:ascii="Times New Roman" w:hAnsi="Times New Roman"/>
          <w:sz w:val="20"/>
          <w:szCs w:val="20"/>
        </w:rPr>
        <w:t>слов,</w:t>
      </w:r>
      <w:r w:rsidRPr="005D6ABF">
        <w:rPr>
          <w:rFonts w:ascii="Times New Roman" w:hAnsi="Times New Roman"/>
          <w:spacing w:val="-4"/>
          <w:sz w:val="20"/>
          <w:szCs w:val="20"/>
        </w:rPr>
        <w:t xml:space="preserve"> </w:t>
      </w:r>
      <w:r w:rsidRPr="005D6ABF">
        <w:rPr>
          <w:rFonts w:ascii="Times New Roman" w:hAnsi="Times New Roman"/>
          <w:sz w:val="20"/>
          <w:szCs w:val="20"/>
        </w:rPr>
        <w:t>обозначающих</w:t>
      </w:r>
      <w:r w:rsidRPr="005D6ABF">
        <w:rPr>
          <w:rFonts w:ascii="Times New Roman" w:hAnsi="Times New Roman"/>
          <w:spacing w:val="-4"/>
          <w:sz w:val="20"/>
          <w:szCs w:val="20"/>
        </w:rPr>
        <w:t xml:space="preserve"> </w:t>
      </w:r>
      <w:r w:rsidRPr="005D6ABF">
        <w:rPr>
          <w:rFonts w:ascii="Times New Roman" w:hAnsi="Times New Roman"/>
          <w:sz w:val="20"/>
          <w:szCs w:val="20"/>
        </w:rPr>
        <w:t>предметы,</w:t>
      </w:r>
      <w:r w:rsidRPr="005D6ABF">
        <w:rPr>
          <w:rFonts w:ascii="Times New Roman" w:hAnsi="Times New Roman"/>
          <w:spacing w:val="-4"/>
          <w:sz w:val="20"/>
          <w:szCs w:val="20"/>
        </w:rPr>
        <w:t xml:space="preserve"> </w:t>
      </w:r>
      <w:r w:rsidRPr="005D6ABF">
        <w:rPr>
          <w:rFonts w:ascii="Times New Roman" w:hAnsi="Times New Roman"/>
          <w:sz w:val="20"/>
          <w:szCs w:val="20"/>
        </w:rPr>
        <w:t>их</w:t>
      </w:r>
      <w:r w:rsidRPr="005D6ABF">
        <w:rPr>
          <w:rFonts w:ascii="Times New Roman" w:hAnsi="Times New Roman"/>
          <w:spacing w:val="-4"/>
          <w:sz w:val="20"/>
          <w:szCs w:val="20"/>
        </w:rPr>
        <w:t xml:space="preserve"> </w:t>
      </w:r>
      <w:r w:rsidRPr="005D6ABF">
        <w:rPr>
          <w:rFonts w:ascii="Times New Roman" w:hAnsi="Times New Roman"/>
          <w:sz w:val="20"/>
          <w:szCs w:val="20"/>
        </w:rPr>
        <w:t>признаки</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действия.</w:t>
      </w:r>
      <w:r w:rsidRPr="005D6ABF">
        <w:rPr>
          <w:rFonts w:ascii="Times New Roman" w:hAnsi="Times New Roman"/>
          <w:spacing w:val="-67"/>
          <w:sz w:val="20"/>
          <w:szCs w:val="20"/>
        </w:rPr>
        <w:t xml:space="preserve"> </w:t>
      </w:r>
      <w:r w:rsidRPr="005D6ABF">
        <w:rPr>
          <w:rFonts w:ascii="Times New Roman" w:hAnsi="Times New Roman"/>
          <w:sz w:val="20"/>
          <w:szCs w:val="20"/>
        </w:rPr>
        <w:t>Различение слова и предложения. Работа с предложением: выделение слов,</w:t>
      </w:r>
      <w:r w:rsidRPr="005D6ABF">
        <w:rPr>
          <w:rFonts w:ascii="Times New Roman" w:hAnsi="Times New Roman"/>
          <w:spacing w:val="1"/>
          <w:sz w:val="20"/>
          <w:szCs w:val="20"/>
        </w:rPr>
        <w:t xml:space="preserve"> </w:t>
      </w:r>
      <w:r w:rsidRPr="005D6ABF">
        <w:rPr>
          <w:rFonts w:ascii="Times New Roman" w:hAnsi="Times New Roman"/>
          <w:sz w:val="20"/>
          <w:szCs w:val="20"/>
        </w:rPr>
        <w:t>изменение</w:t>
      </w:r>
      <w:r w:rsidRPr="005D6ABF">
        <w:rPr>
          <w:rFonts w:ascii="Times New Roman" w:hAnsi="Times New Roman"/>
          <w:spacing w:val="-2"/>
          <w:sz w:val="20"/>
          <w:szCs w:val="20"/>
        </w:rPr>
        <w:t xml:space="preserve"> </w:t>
      </w:r>
      <w:r w:rsidRPr="005D6ABF">
        <w:rPr>
          <w:rFonts w:ascii="Times New Roman" w:hAnsi="Times New Roman"/>
          <w:sz w:val="20"/>
          <w:szCs w:val="20"/>
        </w:rPr>
        <w:t>их порядка.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Орфография.</w:t>
      </w:r>
      <w:r w:rsidRPr="005D6ABF">
        <w:rPr>
          <w:rFonts w:ascii="Times New Roman" w:hAnsi="Times New Roman"/>
          <w:b/>
          <w:i/>
          <w:color w:val="444446"/>
          <w:spacing w:val="-4"/>
          <w:sz w:val="20"/>
          <w:szCs w:val="20"/>
        </w:rPr>
        <w:t xml:space="preserve"> </w:t>
      </w:r>
      <w:r w:rsidRPr="005D6ABF">
        <w:rPr>
          <w:rFonts w:ascii="Times New Roman" w:hAnsi="Times New Roman"/>
          <w:sz w:val="20"/>
          <w:szCs w:val="20"/>
        </w:rPr>
        <w:t>Знакомство</w:t>
      </w:r>
      <w:r w:rsidRPr="005D6ABF">
        <w:rPr>
          <w:rFonts w:ascii="Times New Roman" w:hAnsi="Times New Roman"/>
          <w:spacing w:val="-4"/>
          <w:sz w:val="20"/>
          <w:szCs w:val="20"/>
        </w:rPr>
        <w:t xml:space="preserve"> </w:t>
      </w:r>
      <w:r w:rsidRPr="005D6ABF">
        <w:rPr>
          <w:rFonts w:ascii="Times New Roman" w:hAnsi="Times New Roman"/>
          <w:sz w:val="20"/>
          <w:szCs w:val="20"/>
        </w:rPr>
        <w:t>с</w:t>
      </w:r>
      <w:r w:rsidRPr="005D6ABF">
        <w:rPr>
          <w:rFonts w:ascii="Times New Roman" w:hAnsi="Times New Roman"/>
          <w:spacing w:val="-5"/>
          <w:sz w:val="20"/>
          <w:szCs w:val="20"/>
        </w:rPr>
        <w:t xml:space="preserve"> </w:t>
      </w:r>
      <w:r w:rsidRPr="005D6ABF">
        <w:rPr>
          <w:rFonts w:ascii="Times New Roman" w:hAnsi="Times New Roman"/>
          <w:sz w:val="20"/>
          <w:szCs w:val="20"/>
        </w:rPr>
        <w:t>правилами</w:t>
      </w:r>
      <w:r w:rsidRPr="005D6ABF">
        <w:rPr>
          <w:rFonts w:ascii="Times New Roman" w:hAnsi="Times New Roman"/>
          <w:spacing w:val="-4"/>
          <w:sz w:val="20"/>
          <w:szCs w:val="20"/>
        </w:rPr>
        <w:t xml:space="preserve"> </w:t>
      </w:r>
      <w:r w:rsidRPr="005D6ABF">
        <w:rPr>
          <w:rFonts w:ascii="Times New Roman" w:hAnsi="Times New Roman"/>
          <w:sz w:val="20"/>
          <w:szCs w:val="20"/>
        </w:rPr>
        <w:t>правописания</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их</w:t>
      </w:r>
      <w:r w:rsidRPr="005D6ABF">
        <w:rPr>
          <w:rFonts w:ascii="Times New Roman" w:hAnsi="Times New Roman"/>
          <w:spacing w:val="-4"/>
          <w:sz w:val="20"/>
          <w:szCs w:val="20"/>
        </w:rPr>
        <w:t xml:space="preserve"> </w:t>
      </w:r>
      <w:r w:rsidRPr="005D6ABF">
        <w:rPr>
          <w:rFonts w:ascii="Times New Roman" w:hAnsi="Times New Roman"/>
          <w:sz w:val="20"/>
          <w:szCs w:val="20"/>
        </w:rPr>
        <w:t>применение: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обозначение</w:t>
      </w:r>
      <w:r w:rsidRPr="005D6ABF">
        <w:rPr>
          <w:rFonts w:ascii="Times New Roman" w:hAnsi="Times New Roman"/>
          <w:spacing w:val="-5"/>
          <w:sz w:val="20"/>
          <w:szCs w:val="20"/>
        </w:rPr>
        <w:t xml:space="preserve"> </w:t>
      </w:r>
      <w:r w:rsidRPr="005D6ABF">
        <w:rPr>
          <w:rFonts w:ascii="Times New Roman" w:hAnsi="Times New Roman"/>
          <w:sz w:val="20"/>
          <w:szCs w:val="20"/>
        </w:rPr>
        <w:t>геминатов</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лабиализованных</w:t>
      </w:r>
      <w:r w:rsidRPr="005D6ABF">
        <w:rPr>
          <w:rFonts w:ascii="Times New Roman" w:hAnsi="Times New Roman"/>
          <w:spacing w:val="-4"/>
          <w:sz w:val="20"/>
          <w:szCs w:val="20"/>
        </w:rPr>
        <w:t xml:space="preserve"> </w:t>
      </w:r>
      <w:r w:rsidRPr="005D6ABF">
        <w:rPr>
          <w:rFonts w:ascii="Times New Roman" w:hAnsi="Times New Roman"/>
          <w:sz w:val="20"/>
          <w:szCs w:val="20"/>
        </w:rPr>
        <w:t>звуков</w:t>
      </w:r>
      <w:r w:rsidRPr="005D6ABF">
        <w:rPr>
          <w:rFonts w:ascii="Times New Roman" w:hAnsi="Times New Roman"/>
          <w:spacing w:val="-5"/>
          <w:sz w:val="20"/>
          <w:szCs w:val="20"/>
        </w:rPr>
        <w:t xml:space="preserve"> </w:t>
      </w:r>
      <w:r w:rsidRPr="005D6ABF">
        <w:rPr>
          <w:rFonts w:ascii="Times New Roman" w:hAnsi="Times New Roman"/>
          <w:sz w:val="20"/>
          <w:szCs w:val="20"/>
        </w:rPr>
        <w:t>на</w:t>
      </w:r>
      <w:r w:rsidRPr="005D6ABF">
        <w:rPr>
          <w:rFonts w:ascii="Times New Roman" w:hAnsi="Times New Roman"/>
          <w:spacing w:val="-6"/>
          <w:sz w:val="20"/>
          <w:szCs w:val="20"/>
        </w:rPr>
        <w:t xml:space="preserve"> </w:t>
      </w:r>
      <w:r w:rsidRPr="005D6ABF">
        <w:rPr>
          <w:rFonts w:ascii="Times New Roman" w:hAnsi="Times New Roman"/>
          <w:sz w:val="20"/>
          <w:szCs w:val="20"/>
        </w:rPr>
        <w:t>письме;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раздельное</w:t>
      </w:r>
      <w:r w:rsidRPr="005D6ABF">
        <w:rPr>
          <w:rFonts w:ascii="Times New Roman" w:hAnsi="Times New Roman"/>
          <w:spacing w:val="-8"/>
          <w:sz w:val="20"/>
          <w:szCs w:val="20"/>
        </w:rPr>
        <w:t xml:space="preserve"> </w:t>
      </w:r>
      <w:r w:rsidRPr="005D6ABF">
        <w:rPr>
          <w:rFonts w:ascii="Times New Roman" w:hAnsi="Times New Roman"/>
          <w:sz w:val="20"/>
          <w:szCs w:val="20"/>
        </w:rPr>
        <w:t>написание</w:t>
      </w:r>
      <w:r w:rsidRPr="005D6ABF">
        <w:rPr>
          <w:rFonts w:ascii="Times New Roman" w:hAnsi="Times New Roman"/>
          <w:spacing w:val="-8"/>
          <w:sz w:val="20"/>
          <w:szCs w:val="20"/>
        </w:rPr>
        <w:t xml:space="preserve"> </w:t>
      </w:r>
      <w:r w:rsidRPr="005D6ABF">
        <w:rPr>
          <w:rFonts w:ascii="Times New Roman" w:hAnsi="Times New Roman"/>
          <w:sz w:val="20"/>
          <w:szCs w:val="20"/>
        </w:rPr>
        <w:t>слов;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прописная</w:t>
      </w:r>
      <w:r w:rsidRPr="005D6ABF">
        <w:rPr>
          <w:rFonts w:ascii="Times New Roman" w:hAnsi="Times New Roman"/>
          <w:sz w:val="20"/>
          <w:szCs w:val="20"/>
        </w:rPr>
        <w:tab/>
        <w:t>(заглавная)</w:t>
      </w:r>
      <w:r w:rsidRPr="005D6ABF">
        <w:rPr>
          <w:rFonts w:ascii="Times New Roman" w:hAnsi="Times New Roman"/>
          <w:spacing w:val="-4"/>
          <w:sz w:val="20"/>
          <w:szCs w:val="20"/>
        </w:rPr>
        <w:t xml:space="preserve"> </w:t>
      </w:r>
      <w:r w:rsidRPr="005D6ABF">
        <w:rPr>
          <w:rFonts w:ascii="Times New Roman" w:hAnsi="Times New Roman"/>
          <w:sz w:val="20"/>
          <w:szCs w:val="20"/>
        </w:rPr>
        <w:t>буква</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начале</w:t>
      </w:r>
      <w:r w:rsidRPr="005D6ABF">
        <w:rPr>
          <w:rFonts w:ascii="Times New Roman" w:hAnsi="Times New Roman"/>
          <w:spacing w:val="-5"/>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3"/>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именах</w:t>
      </w:r>
      <w:r w:rsidRPr="005D6ABF">
        <w:rPr>
          <w:rFonts w:ascii="Times New Roman" w:hAnsi="Times New Roman"/>
          <w:spacing w:val="-67"/>
          <w:sz w:val="20"/>
          <w:szCs w:val="20"/>
        </w:rPr>
        <w:t xml:space="preserve"> </w:t>
      </w:r>
      <w:r w:rsidRPr="005D6ABF">
        <w:rPr>
          <w:rFonts w:ascii="Times New Roman" w:hAnsi="Times New Roman"/>
          <w:sz w:val="20"/>
          <w:szCs w:val="20"/>
        </w:rPr>
        <w:t>собственных;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перенос</w:t>
      </w:r>
      <w:r w:rsidRPr="005D6ABF">
        <w:rPr>
          <w:rFonts w:ascii="Times New Roman" w:hAnsi="Times New Roman"/>
          <w:spacing w:val="-3"/>
          <w:sz w:val="20"/>
          <w:szCs w:val="20"/>
        </w:rPr>
        <w:t xml:space="preserve"> </w:t>
      </w:r>
      <w:r w:rsidRPr="005D6ABF">
        <w:rPr>
          <w:rFonts w:ascii="Times New Roman" w:hAnsi="Times New Roman"/>
          <w:sz w:val="20"/>
          <w:szCs w:val="20"/>
        </w:rPr>
        <w:t>слов</w:t>
      </w:r>
      <w:r w:rsidRPr="005D6ABF">
        <w:rPr>
          <w:rFonts w:ascii="Times New Roman" w:hAnsi="Times New Roman"/>
          <w:spacing w:val="-2"/>
          <w:sz w:val="20"/>
          <w:szCs w:val="20"/>
        </w:rPr>
        <w:t xml:space="preserve"> </w:t>
      </w:r>
      <w:r w:rsidRPr="005D6ABF">
        <w:rPr>
          <w:rFonts w:ascii="Times New Roman" w:hAnsi="Times New Roman"/>
          <w:sz w:val="20"/>
          <w:szCs w:val="20"/>
        </w:rPr>
        <w:t>по</w:t>
      </w:r>
      <w:r w:rsidRPr="005D6ABF">
        <w:rPr>
          <w:rFonts w:ascii="Times New Roman" w:hAnsi="Times New Roman"/>
          <w:spacing w:val="-2"/>
          <w:sz w:val="20"/>
          <w:szCs w:val="20"/>
        </w:rPr>
        <w:t xml:space="preserve"> </w:t>
      </w:r>
      <w:r w:rsidRPr="005D6ABF">
        <w:rPr>
          <w:rFonts w:ascii="Times New Roman" w:hAnsi="Times New Roman"/>
          <w:sz w:val="20"/>
          <w:szCs w:val="20"/>
        </w:rPr>
        <w:t>слогам;</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знаки</w:t>
      </w:r>
      <w:r w:rsidRPr="005D6ABF">
        <w:rPr>
          <w:rFonts w:ascii="Times New Roman" w:hAnsi="Times New Roman"/>
          <w:spacing w:val="-5"/>
          <w:sz w:val="20"/>
          <w:szCs w:val="20"/>
        </w:rPr>
        <w:t xml:space="preserve"> </w:t>
      </w:r>
      <w:r w:rsidRPr="005D6ABF">
        <w:rPr>
          <w:rFonts w:ascii="Times New Roman" w:hAnsi="Times New Roman"/>
          <w:sz w:val="20"/>
          <w:szCs w:val="20"/>
        </w:rPr>
        <w:t>препинания</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конце</w:t>
      </w:r>
      <w:r w:rsidRPr="005D6ABF">
        <w:rPr>
          <w:rFonts w:ascii="Times New Roman" w:hAnsi="Times New Roman"/>
          <w:spacing w:val="-5"/>
          <w:sz w:val="20"/>
          <w:szCs w:val="20"/>
        </w:rPr>
        <w:t xml:space="preserve"> </w:t>
      </w:r>
      <w:r w:rsidRPr="005D6ABF">
        <w:rPr>
          <w:rFonts w:ascii="Times New Roman" w:hAnsi="Times New Roman"/>
          <w:sz w:val="20"/>
          <w:szCs w:val="20"/>
        </w:rPr>
        <w:t>предложения.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Развитие речи.</w:t>
      </w:r>
      <w:r w:rsidRPr="005D6ABF">
        <w:rPr>
          <w:rFonts w:ascii="Times New Roman" w:hAnsi="Times New Roman"/>
          <w:b/>
          <w:i/>
          <w:color w:val="444446"/>
          <w:spacing w:val="1"/>
          <w:sz w:val="20"/>
          <w:szCs w:val="20"/>
        </w:rPr>
        <w:t xml:space="preserve"> </w:t>
      </w:r>
      <w:r w:rsidRPr="005D6ABF">
        <w:rPr>
          <w:rFonts w:ascii="Times New Roman" w:hAnsi="Times New Roman"/>
          <w:sz w:val="20"/>
          <w:szCs w:val="20"/>
        </w:rPr>
        <w:t>Первоначальное представление о тексте как речевом</w:t>
      </w:r>
      <w:r w:rsidRPr="005D6ABF">
        <w:rPr>
          <w:rFonts w:ascii="Times New Roman" w:hAnsi="Times New Roman"/>
          <w:spacing w:val="1"/>
          <w:sz w:val="20"/>
          <w:szCs w:val="20"/>
        </w:rPr>
        <w:t xml:space="preserve"> </w:t>
      </w:r>
      <w:r w:rsidRPr="005D6ABF">
        <w:rPr>
          <w:rFonts w:ascii="Times New Roman" w:hAnsi="Times New Roman"/>
          <w:sz w:val="20"/>
          <w:szCs w:val="20"/>
        </w:rPr>
        <w:t>произведении.</w:t>
      </w:r>
      <w:r w:rsidRPr="005D6ABF">
        <w:rPr>
          <w:rFonts w:ascii="Times New Roman" w:hAnsi="Times New Roman"/>
          <w:spacing w:val="-8"/>
          <w:sz w:val="20"/>
          <w:szCs w:val="20"/>
        </w:rPr>
        <w:t xml:space="preserve"> </w:t>
      </w:r>
      <w:r w:rsidRPr="005D6ABF">
        <w:rPr>
          <w:rFonts w:ascii="Times New Roman" w:hAnsi="Times New Roman"/>
          <w:sz w:val="20"/>
          <w:szCs w:val="20"/>
        </w:rPr>
        <w:t>Выделение</w:t>
      </w:r>
      <w:r w:rsidRPr="005D6ABF">
        <w:rPr>
          <w:rFonts w:ascii="Times New Roman" w:hAnsi="Times New Roman"/>
          <w:spacing w:val="-9"/>
          <w:sz w:val="20"/>
          <w:szCs w:val="20"/>
        </w:rPr>
        <w:t xml:space="preserve"> </w:t>
      </w:r>
      <w:r w:rsidRPr="005D6ABF">
        <w:rPr>
          <w:rFonts w:ascii="Times New Roman" w:hAnsi="Times New Roman"/>
          <w:sz w:val="20"/>
          <w:szCs w:val="20"/>
        </w:rPr>
        <w:t>в</w:t>
      </w:r>
      <w:r w:rsidRPr="005D6ABF">
        <w:rPr>
          <w:rFonts w:ascii="Times New Roman" w:hAnsi="Times New Roman"/>
          <w:spacing w:val="-7"/>
          <w:sz w:val="20"/>
          <w:szCs w:val="20"/>
        </w:rPr>
        <w:t xml:space="preserve"> </w:t>
      </w:r>
      <w:r w:rsidRPr="005D6ABF">
        <w:rPr>
          <w:rFonts w:ascii="Times New Roman" w:hAnsi="Times New Roman"/>
          <w:sz w:val="20"/>
          <w:szCs w:val="20"/>
        </w:rPr>
        <w:t>тексте</w:t>
      </w:r>
      <w:r w:rsidRPr="005D6ABF">
        <w:rPr>
          <w:rFonts w:ascii="Times New Roman" w:hAnsi="Times New Roman"/>
          <w:spacing w:val="-9"/>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8"/>
          <w:sz w:val="20"/>
          <w:szCs w:val="20"/>
        </w:rPr>
        <w:t xml:space="preserve"> </w:t>
      </w:r>
      <w:r w:rsidRPr="005D6ABF">
        <w:rPr>
          <w:rFonts w:ascii="Times New Roman" w:hAnsi="Times New Roman"/>
          <w:sz w:val="20"/>
          <w:szCs w:val="20"/>
        </w:rPr>
        <w:t>Объединение</w:t>
      </w:r>
      <w:r w:rsidRPr="005D6ABF">
        <w:rPr>
          <w:rFonts w:ascii="Times New Roman" w:hAnsi="Times New Roman"/>
          <w:spacing w:val="-8"/>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67"/>
          <w:sz w:val="20"/>
          <w:szCs w:val="20"/>
        </w:rPr>
        <w:t xml:space="preserve"> </w:t>
      </w:r>
      <w:r w:rsidRPr="005D6ABF">
        <w:rPr>
          <w:rFonts w:ascii="Times New Roman" w:hAnsi="Times New Roman"/>
          <w:sz w:val="20"/>
          <w:szCs w:val="20"/>
        </w:rPr>
        <w:t>в текст. Понимание прочитанного текста при самостоятельном чтении вслух</w:t>
      </w:r>
      <w:r w:rsidRPr="005D6ABF">
        <w:rPr>
          <w:rFonts w:ascii="Times New Roman" w:hAnsi="Times New Roman"/>
          <w:spacing w:val="-67"/>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при его прослушивании.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Первоначальное представление о речи с помощью наглядно-образных</w:t>
      </w:r>
      <w:r w:rsidRPr="005D6ABF">
        <w:rPr>
          <w:rFonts w:ascii="Times New Roman" w:hAnsi="Times New Roman"/>
          <w:spacing w:val="-67"/>
          <w:sz w:val="20"/>
          <w:szCs w:val="20"/>
        </w:rPr>
        <w:t xml:space="preserve"> </w:t>
      </w:r>
      <w:r w:rsidRPr="005D6ABF">
        <w:rPr>
          <w:rFonts w:ascii="Times New Roman" w:hAnsi="Times New Roman"/>
          <w:sz w:val="20"/>
          <w:szCs w:val="20"/>
        </w:rPr>
        <w:t>моделей. Деление речи на смысловые части</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(предложения) с помощью</w:t>
      </w:r>
      <w:r w:rsidRPr="005D6ABF">
        <w:rPr>
          <w:rFonts w:ascii="Times New Roman" w:hAnsi="Times New Roman"/>
          <w:spacing w:val="1"/>
          <w:sz w:val="20"/>
          <w:szCs w:val="20"/>
        </w:rPr>
        <w:t xml:space="preserve"> </w:t>
      </w:r>
      <w:r w:rsidRPr="005D6ABF">
        <w:rPr>
          <w:rFonts w:ascii="Times New Roman" w:hAnsi="Times New Roman"/>
          <w:sz w:val="20"/>
          <w:szCs w:val="20"/>
        </w:rPr>
        <w:t>рисунков</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схем.</w:t>
      </w:r>
      <w:r w:rsidRPr="005D6ABF">
        <w:rPr>
          <w:rFonts w:ascii="Times New Roman" w:hAnsi="Times New Roman"/>
          <w:spacing w:val="-4"/>
          <w:sz w:val="20"/>
          <w:szCs w:val="20"/>
        </w:rPr>
        <w:t xml:space="preserve"> </w:t>
      </w:r>
      <w:r w:rsidRPr="005D6ABF">
        <w:rPr>
          <w:rFonts w:ascii="Times New Roman" w:hAnsi="Times New Roman"/>
          <w:sz w:val="20"/>
          <w:szCs w:val="20"/>
        </w:rPr>
        <w:t>Составление</w:t>
      </w:r>
      <w:r w:rsidRPr="005D6ABF">
        <w:rPr>
          <w:rFonts w:ascii="Times New Roman" w:hAnsi="Times New Roman"/>
          <w:spacing w:val="-5"/>
          <w:sz w:val="20"/>
          <w:szCs w:val="20"/>
        </w:rPr>
        <w:t xml:space="preserve"> </w:t>
      </w:r>
      <w:r w:rsidRPr="005D6ABF">
        <w:rPr>
          <w:rFonts w:ascii="Times New Roman" w:hAnsi="Times New Roman"/>
          <w:sz w:val="20"/>
          <w:szCs w:val="20"/>
        </w:rPr>
        <w:t>из</w:t>
      </w:r>
      <w:r w:rsidRPr="005D6ABF">
        <w:rPr>
          <w:rFonts w:ascii="Times New Roman" w:hAnsi="Times New Roman"/>
          <w:spacing w:val="-4"/>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5"/>
          <w:sz w:val="20"/>
          <w:szCs w:val="20"/>
        </w:rPr>
        <w:t xml:space="preserve"> </w:t>
      </w:r>
      <w:r w:rsidRPr="005D6ABF">
        <w:rPr>
          <w:rFonts w:ascii="Times New Roman" w:hAnsi="Times New Roman"/>
          <w:sz w:val="20"/>
          <w:szCs w:val="20"/>
        </w:rPr>
        <w:t>связного</w:t>
      </w:r>
      <w:r w:rsidRPr="005D6ABF">
        <w:rPr>
          <w:rFonts w:ascii="Times New Roman" w:hAnsi="Times New Roman"/>
          <w:spacing w:val="-4"/>
          <w:sz w:val="20"/>
          <w:szCs w:val="20"/>
        </w:rPr>
        <w:t xml:space="preserve"> </w:t>
      </w:r>
      <w:r w:rsidRPr="005D6ABF">
        <w:rPr>
          <w:rFonts w:ascii="Times New Roman" w:hAnsi="Times New Roman"/>
          <w:sz w:val="20"/>
          <w:szCs w:val="20"/>
        </w:rPr>
        <w:t>текста,</w:t>
      </w:r>
      <w:r w:rsidRPr="005D6ABF">
        <w:rPr>
          <w:rFonts w:ascii="Times New Roman" w:hAnsi="Times New Roman"/>
          <w:spacing w:val="-6"/>
          <w:sz w:val="20"/>
          <w:szCs w:val="20"/>
        </w:rPr>
        <w:t xml:space="preserve"> </w:t>
      </w:r>
      <w:r w:rsidRPr="005D6ABF">
        <w:rPr>
          <w:rFonts w:ascii="Times New Roman" w:hAnsi="Times New Roman"/>
          <w:sz w:val="20"/>
          <w:szCs w:val="20"/>
        </w:rPr>
        <w:t>его</w:t>
      </w:r>
      <w:r w:rsidRPr="005D6ABF">
        <w:rPr>
          <w:rFonts w:ascii="Times New Roman" w:hAnsi="Times New Roman"/>
          <w:spacing w:val="-5"/>
          <w:sz w:val="20"/>
          <w:szCs w:val="20"/>
        </w:rPr>
        <w:t xml:space="preserve"> </w:t>
      </w:r>
      <w:r w:rsidRPr="005D6ABF">
        <w:rPr>
          <w:rFonts w:ascii="Times New Roman" w:hAnsi="Times New Roman"/>
          <w:sz w:val="20"/>
          <w:szCs w:val="20"/>
        </w:rPr>
        <w:t>запись.</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Составление</w:t>
      </w:r>
      <w:r w:rsidRPr="005D6ABF">
        <w:rPr>
          <w:rFonts w:ascii="Times New Roman" w:hAnsi="Times New Roman"/>
          <w:spacing w:val="-9"/>
          <w:sz w:val="20"/>
          <w:szCs w:val="20"/>
        </w:rPr>
        <w:t xml:space="preserve"> </w:t>
      </w:r>
      <w:r w:rsidRPr="005D6ABF">
        <w:rPr>
          <w:rFonts w:ascii="Times New Roman" w:hAnsi="Times New Roman"/>
          <w:sz w:val="20"/>
          <w:szCs w:val="20"/>
        </w:rPr>
        <w:t>небольших</w:t>
      </w:r>
      <w:r w:rsidRPr="005D6ABF">
        <w:rPr>
          <w:rFonts w:ascii="Times New Roman" w:hAnsi="Times New Roman"/>
          <w:spacing w:val="-9"/>
          <w:sz w:val="20"/>
          <w:szCs w:val="20"/>
        </w:rPr>
        <w:t xml:space="preserve"> </w:t>
      </w:r>
      <w:r w:rsidRPr="005D6ABF">
        <w:rPr>
          <w:rFonts w:ascii="Times New Roman" w:hAnsi="Times New Roman"/>
          <w:sz w:val="20"/>
          <w:szCs w:val="20"/>
        </w:rPr>
        <w:t>рассказов</w:t>
      </w:r>
      <w:r w:rsidRPr="005D6ABF">
        <w:rPr>
          <w:rFonts w:ascii="Times New Roman" w:hAnsi="Times New Roman"/>
          <w:spacing w:val="-10"/>
          <w:sz w:val="20"/>
          <w:szCs w:val="20"/>
        </w:rPr>
        <w:t xml:space="preserve"> </w:t>
      </w:r>
      <w:r w:rsidRPr="005D6ABF">
        <w:rPr>
          <w:rFonts w:ascii="Times New Roman" w:hAnsi="Times New Roman"/>
          <w:sz w:val="20"/>
          <w:szCs w:val="20"/>
        </w:rPr>
        <w:t>повествовательного</w:t>
      </w:r>
      <w:r w:rsidRPr="005D6ABF">
        <w:rPr>
          <w:rFonts w:ascii="Times New Roman" w:hAnsi="Times New Roman"/>
          <w:spacing w:val="-9"/>
          <w:sz w:val="20"/>
          <w:szCs w:val="20"/>
        </w:rPr>
        <w:t xml:space="preserve"> </w:t>
      </w:r>
      <w:r w:rsidRPr="005D6ABF">
        <w:rPr>
          <w:rFonts w:ascii="Times New Roman" w:hAnsi="Times New Roman"/>
          <w:sz w:val="20"/>
          <w:szCs w:val="20"/>
        </w:rPr>
        <w:t>характера</w:t>
      </w:r>
      <w:r w:rsidRPr="005D6ABF">
        <w:rPr>
          <w:rFonts w:ascii="Times New Roman" w:hAnsi="Times New Roman"/>
          <w:spacing w:val="-10"/>
          <w:sz w:val="20"/>
          <w:szCs w:val="20"/>
        </w:rPr>
        <w:t xml:space="preserve"> </w:t>
      </w:r>
      <w:r w:rsidRPr="005D6ABF">
        <w:rPr>
          <w:rFonts w:ascii="Times New Roman" w:hAnsi="Times New Roman"/>
          <w:sz w:val="20"/>
          <w:szCs w:val="20"/>
        </w:rPr>
        <w:t>по</w:t>
      </w:r>
      <w:r w:rsidRPr="005D6ABF">
        <w:rPr>
          <w:rFonts w:ascii="Times New Roman" w:hAnsi="Times New Roman"/>
          <w:spacing w:val="-67"/>
          <w:sz w:val="20"/>
          <w:szCs w:val="20"/>
        </w:rPr>
        <w:t xml:space="preserve"> </w:t>
      </w:r>
      <w:r w:rsidRPr="005D6ABF">
        <w:rPr>
          <w:rFonts w:ascii="Times New Roman" w:hAnsi="Times New Roman"/>
          <w:sz w:val="20"/>
          <w:szCs w:val="20"/>
        </w:rPr>
        <w:t>серии</w:t>
      </w:r>
      <w:r w:rsidRPr="005D6ABF">
        <w:rPr>
          <w:rFonts w:ascii="Times New Roman" w:hAnsi="Times New Roman"/>
          <w:spacing w:val="-4"/>
          <w:sz w:val="20"/>
          <w:szCs w:val="20"/>
        </w:rPr>
        <w:t xml:space="preserve"> </w:t>
      </w:r>
      <w:r w:rsidRPr="005D6ABF">
        <w:rPr>
          <w:rFonts w:ascii="Times New Roman" w:hAnsi="Times New Roman"/>
          <w:sz w:val="20"/>
          <w:szCs w:val="20"/>
        </w:rPr>
        <w:t>сюжетных</w:t>
      </w:r>
      <w:r w:rsidRPr="005D6ABF">
        <w:rPr>
          <w:rFonts w:ascii="Times New Roman" w:hAnsi="Times New Roman"/>
          <w:spacing w:val="-4"/>
          <w:sz w:val="20"/>
          <w:szCs w:val="20"/>
        </w:rPr>
        <w:t xml:space="preserve"> </w:t>
      </w:r>
      <w:r w:rsidRPr="005D6ABF">
        <w:rPr>
          <w:rFonts w:ascii="Times New Roman" w:hAnsi="Times New Roman"/>
          <w:sz w:val="20"/>
          <w:szCs w:val="20"/>
        </w:rPr>
        <w:t>картинок,</w:t>
      </w:r>
      <w:r w:rsidRPr="005D6ABF">
        <w:rPr>
          <w:rFonts w:ascii="Times New Roman" w:hAnsi="Times New Roman"/>
          <w:spacing w:val="-2"/>
          <w:sz w:val="20"/>
          <w:szCs w:val="20"/>
        </w:rPr>
        <w:t xml:space="preserve"> </w:t>
      </w:r>
      <w:r w:rsidRPr="005D6ABF">
        <w:rPr>
          <w:rFonts w:ascii="Times New Roman" w:hAnsi="Times New Roman"/>
          <w:sz w:val="20"/>
          <w:szCs w:val="20"/>
        </w:rPr>
        <w:t>по</w:t>
      </w:r>
      <w:r w:rsidRPr="005D6ABF">
        <w:rPr>
          <w:rFonts w:ascii="Times New Roman" w:hAnsi="Times New Roman"/>
          <w:spacing w:val="-3"/>
          <w:sz w:val="20"/>
          <w:szCs w:val="20"/>
        </w:rPr>
        <w:t xml:space="preserve"> </w:t>
      </w:r>
      <w:r w:rsidRPr="005D6ABF">
        <w:rPr>
          <w:rFonts w:ascii="Times New Roman" w:hAnsi="Times New Roman"/>
          <w:sz w:val="20"/>
          <w:szCs w:val="20"/>
        </w:rPr>
        <w:t>материалам</w:t>
      </w:r>
      <w:r w:rsidRPr="005D6ABF">
        <w:rPr>
          <w:rFonts w:ascii="Times New Roman" w:hAnsi="Times New Roman"/>
          <w:spacing w:val="-4"/>
          <w:sz w:val="20"/>
          <w:szCs w:val="20"/>
        </w:rPr>
        <w:t xml:space="preserve"> </w:t>
      </w:r>
      <w:r w:rsidRPr="005D6ABF">
        <w:rPr>
          <w:rFonts w:ascii="Times New Roman" w:hAnsi="Times New Roman"/>
          <w:sz w:val="20"/>
          <w:szCs w:val="20"/>
        </w:rPr>
        <w:t>собственных</w:t>
      </w:r>
      <w:r w:rsidRPr="005D6ABF">
        <w:rPr>
          <w:rFonts w:ascii="Times New Roman" w:hAnsi="Times New Roman"/>
          <w:spacing w:val="-2"/>
          <w:sz w:val="20"/>
          <w:szCs w:val="20"/>
        </w:rPr>
        <w:t xml:space="preserve"> </w:t>
      </w:r>
      <w:r w:rsidRPr="005D6ABF">
        <w:rPr>
          <w:rFonts w:ascii="Times New Roman" w:hAnsi="Times New Roman"/>
          <w:sz w:val="20"/>
          <w:szCs w:val="20"/>
        </w:rPr>
        <w:t>игр,</w:t>
      </w:r>
      <w:r w:rsidRPr="005D6ABF">
        <w:rPr>
          <w:rFonts w:ascii="Times New Roman" w:hAnsi="Times New Roman"/>
          <w:spacing w:val="-3"/>
          <w:sz w:val="20"/>
          <w:szCs w:val="20"/>
        </w:rPr>
        <w:t xml:space="preserve"> </w:t>
      </w:r>
      <w:r w:rsidRPr="005D6ABF">
        <w:rPr>
          <w:rFonts w:ascii="Times New Roman" w:hAnsi="Times New Roman"/>
          <w:sz w:val="20"/>
          <w:szCs w:val="20"/>
        </w:rPr>
        <w:t>занятий, наблюдений.</w:t>
      </w:r>
      <w:r w:rsidRPr="005D6ABF">
        <w:rPr>
          <w:rFonts w:ascii="Times New Roman" w:hAnsi="Times New Roman"/>
          <w:spacing w:val="-11"/>
          <w:sz w:val="20"/>
          <w:szCs w:val="20"/>
        </w:rPr>
        <w:t xml:space="preserve"> </w:t>
      </w:r>
      <w:r w:rsidRPr="005D6ABF">
        <w:rPr>
          <w:rFonts w:ascii="Times New Roman" w:hAnsi="Times New Roman"/>
          <w:sz w:val="20"/>
          <w:szCs w:val="20"/>
        </w:rPr>
        <w:t>Разгадывание</w:t>
      </w:r>
      <w:r w:rsidRPr="005D6ABF">
        <w:rPr>
          <w:rFonts w:ascii="Times New Roman" w:hAnsi="Times New Roman"/>
          <w:spacing w:val="-9"/>
          <w:sz w:val="20"/>
          <w:szCs w:val="20"/>
        </w:rPr>
        <w:t xml:space="preserve"> </w:t>
      </w:r>
      <w:r w:rsidRPr="005D6ABF">
        <w:rPr>
          <w:rFonts w:ascii="Times New Roman" w:hAnsi="Times New Roman"/>
          <w:sz w:val="20"/>
          <w:szCs w:val="20"/>
        </w:rPr>
        <w:t>загадок,</w:t>
      </w:r>
      <w:r w:rsidRPr="005D6ABF">
        <w:rPr>
          <w:rFonts w:ascii="Times New Roman" w:hAnsi="Times New Roman"/>
          <w:spacing w:val="-11"/>
          <w:sz w:val="20"/>
          <w:szCs w:val="20"/>
        </w:rPr>
        <w:t xml:space="preserve"> </w:t>
      </w:r>
      <w:r w:rsidRPr="005D6ABF">
        <w:rPr>
          <w:rFonts w:ascii="Times New Roman" w:hAnsi="Times New Roman"/>
          <w:sz w:val="20"/>
          <w:szCs w:val="20"/>
        </w:rPr>
        <w:t>заучивание</w:t>
      </w:r>
      <w:r w:rsidRPr="005D6ABF">
        <w:rPr>
          <w:rFonts w:ascii="Times New Roman" w:hAnsi="Times New Roman"/>
          <w:spacing w:val="-9"/>
          <w:sz w:val="20"/>
          <w:szCs w:val="20"/>
        </w:rPr>
        <w:t xml:space="preserve"> </w:t>
      </w:r>
      <w:r w:rsidRPr="005D6ABF">
        <w:rPr>
          <w:rFonts w:ascii="Times New Roman" w:hAnsi="Times New Roman"/>
          <w:sz w:val="20"/>
          <w:szCs w:val="20"/>
        </w:rPr>
        <w:t>стихотворений,</w:t>
      </w:r>
      <w:r w:rsidRPr="005D6ABF">
        <w:rPr>
          <w:rFonts w:ascii="Times New Roman" w:hAnsi="Times New Roman"/>
          <w:spacing w:val="-67"/>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2"/>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речи пословиц</w:t>
      </w:r>
      <w:r w:rsidRPr="005D6ABF">
        <w:rPr>
          <w:rFonts w:ascii="Times New Roman" w:hAnsi="Times New Roman"/>
          <w:spacing w:val="-1"/>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поговорок.</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Культура</w:t>
      </w:r>
      <w:r w:rsidRPr="005D6ABF">
        <w:rPr>
          <w:rFonts w:ascii="Times New Roman" w:hAnsi="Times New Roman"/>
          <w:spacing w:val="-6"/>
          <w:sz w:val="20"/>
          <w:szCs w:val="20"/>
        </w:rPr>
        <w:t xml:space="preserve"> </w:t>
      </w:r>
      <w:r w:rsidRPr="005D6ABF">
        <w:rPr>
          <w:rFonts w:ascii="Times New Roman" w:hAnsi="Times New Roman"/>
          <w:sz w:val="20"/>
          <w:szCs w:val="20"/>
        </w:rPr>
        <w:t>речевого</w:t>
      </w:r>
      <w:r w:rsidRPr="005D6ABF">
        <w:rPr>
          <w:rFonts w:ascii="Times New Roman" w:hAnsi="Times New Roman"/>
          <w:spacing w:val="-5"/>
          <w:sz w:val="20"/>
          <w:szCs w:val="20"/>
        </w:rPr>
        <w:t xml:space="preserve"> </w:t>
      </w:r>
      <w:r w:rsidRPr="005D6ABF">
        <w:rPr>
          <w:rFonts w:ascii="Times New Roman" w:hAnsi="Times New Roman"/>
          <w:sz w:val="20"/>
          <w:szCs w:val="20"/>
        </w:rPr>
        <w:t>общения.</w:t>
      </w:r>
      <w:r w:rsidRPr="005D6ABF">
        <w:rPr>
          <w:rFonts w:ascii="Times New Roman" w:hAnsi="Times New Roman"/>
          <w:spacing w:val="-5"/>
          <w:sz w:val="20"/>
          <w:szCs w:val="20"/>
        </w:rPr>
        <w:t xml:space="preserve"> </w:t>
      </w:r>
      <w:r w:rsidRPr="005D6ABF">
        <w:rPr>
          <w:rFonts w:ascii="Times New Roman" w:hAnsi="Times New Roman"/>
          <w:sz w:val="20"/>
          <w:szCs w:val="20"/>
        </w:rPr>
        <w:t>Освоение</w:t>
      </w:r>
      <w:r w:rsidRPr="005D6ABF">
        <w:rPr>
          <w:rFonts w:ascii="Times New Roman" w:hAnsi="Times New Roman"/>
          <w:spacing w:val="-5"/>
          <w:sz w:val="20"/>
          <w:szCs w:val="20"/>
        </w:rPr>
        <w:t xml:space="preserve"> </w:t>
      </w:r>
      <w:r w:rsidRPr="005D6ABF">
        <w:rPr>
          <w:rFonts w:ascii="Times New Roman" w:hAnsi="Times New Roman"/>
          <w:sz w:val="20"/>
          <w:szCs w:val="20"/>
        </w:rPr>
        <w:t>позитивной</w:t>
      </w:r>
      <w:r w:rsidRPr="005D6ABF">
        <w:rPr>
          <w:rFonts w:ascii="Times New Roman" w:hAnsi="Times New Roman"/>
          <w:spacing w:val="-5"/>
          <w:sz w:val="20"/>
          <w:szCs w:val="20"/>
        </w:rPr>
        <w:t xml:space="preserve"> </w:t>
      </w:r>
      <w:r w:rsidRPr="005D6ABF">
        <w:rPr>
          <w:rFonts w:ascii="Times New Roman" w:hAnsi="Times New Roman"/>
          <w:sz w:val="20"/>
          <w:szCs w:val="20"/>
        </w:rPr>
        <w:t>модели</w:t>
      </w:r>
      <w:r w:rsidRPr="005D6ABF">
        <w:rPr>
          <w:rFonts w:ascii="Times New Roman" w:hAnsi="Times New Roman"/>
          <w:spacing w:val="-5"/>
          <w:sz w:val="20"/>
          <w:szCs w:val="20"/>
        </w:rPr>
        <w:t xml:space="preserve"> </w:t>
      </w:r>
      <w:r w:rsidRPr="005D6ABF">
        <w:rPr>
          <w:rFonts w:ascii="Times New Roman" w:hAnsi="Times New Roman"/>
          <w:sz w:val="20"/>
          <w:szCs w:val="20"/>
        </w:rPr>
        <w:t>речевого</w:t>
      </w:r>
      <w:r w:rsidRPr="005D6ABF">
        <w:rPr>
          <w:rFonts w:ascii="Times New Roman" w:hAnsi="Times New Roman"/>
          <w:spacing w:val="-67"/>
          <w:sz w:val="20"/>
          <w:szCs w:val="20"/>
        </w:rPr>
        <w:t xml:space="preserve"> </w:t>
      </w:r>
      <w:r w:rsidRPr="005D6ABF">
        <w:rPr>
          <w:rFonts w:ascii="Times New Roman" w:hAnsi="Times New Roman"/>
          <w:sz w:val="20"/>
          <w:szCs w:val="20"/>
        </w:rPr>
        <w:t>общения, основанной на доброжелательности, миролюбии и уважении к</w:t>
      </w:r>
      <w:r w:rsidRPr="005D6ABF">
        <w:rPr>
          <w:rFonts w:ascii="Times New Roman" w:hAnsi="Times New Roman"/>
          <w:spacing w:val="-67"/>
          <w:sz w:val="20"/>
          <w:szCs w:val="20"/>
        </w:rPr>
        <w:t xml:space="preserve"> </w:t>
      </w:r>
      <w:r w:rsidRPr="005D6ABF">
        <w:rPr>
          <w:rFonts w:ascii="Times New Roman" w:hAnsi="Times New Roman"/>
          <w:sz w:val="20"/>
          <w:szCs w:val="20"/>
        </w:rPr>
        <w:t>собеседнику.</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sz w:val="20"/>
          <w:szCs w:val="20"/>
        </w:rPr>
        <w:t xml:space="preserve">                                           </w:t>
      </w:r>
    </w:p>
    <w:p w:rsidR="00C86554" w:rsidRDefault="004223F6" w:rsidP="00C968D4">
      <w:pPr>
        <w:pStyle w:val="af9"/>
        <w:jc w:val="both"/>
        <w:rPr>
          <w:rFonts w:ascii="Times New Roman" w:hAnsi="Times New Roman"/>
          <w:b/>
          <w:sz w:val="20"/>
          <w:szCs w:val="20"/>
        </w:rPr>
      </w:pPr>
      <w:r w:rsidRPr="005D6ABF">
        <w:rPr>
          <w:rFonts w:ascii="Times New Roman" w:hAnsi="Times New Roman"/>
          <w:b/>
          <w:sz w:val="20"/>
          <w:szCs w:val="20"/>
        </w:rPr>
        <w:t xml:space="preserve">                                              </w:t>
      </w:r>
    </w:p>
    <w:p w:rsidR="00C86554" w:rsidRDefault="00C86554" w:rsidP="00C968D4">
      <w:pPr>
        <w:pStyle w:val="af9"/>
        <w:jc w:val="both"/>
        <w:rPr>
          <w:rFonts w:ascii="Times New Roman" w:hAnsi="Times New Roman"/>
          <w:b/>
          <w:sz w:val="20"/>
          <w:szCs w:val="20"/>
        </w:rPr>
      </w:pP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sz w:val="20"/>
          <w:szCs w:val="20"/>
        </w:rPr>
        <w:t>Систематический</w:t>
      </w:r>
      <w:r w:rsidRPr="005D6ABF">
        <w:rPr>
          <w:rFonts w:ascii="Times New Roman" w:hAnsi="Times New Roman"/>
          <w:b/>
          <w:spacing w:val="-8"/>
          <w:sz w:val="20"/>
          <w:szCs w:val="20"/>
        </w:rPr>
        <w:t xml:space="preserve"> </w:t>
      </w:r>
      <w:r w:rsidRPr="005D6ABF">
        <w:rPr>
          <w:rFonts w:ascii="Times New Roman" w:hAnsi="Times New Roman"/>
          <w:b/>
          <w:sz w:val="20"/>
          <w:szCs w:val="20"/>
        </w:rPr>
        <w:t>курс</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Фонетика</w:t>
      </w:r>
      <w:r w:rsidRPr="005D6ABF">
        <w:rPr>
          <w:rFonts w:ascii="Times New Roman" w:hAnsi="Times New Roman"/>
          <w:b/>
          <w:i/>
          <w:color w:val="444446"/>
          <w:spacing w:val="64"/>
          <w:sz w:val="20"/>
          <w:szCs w:val="20"/>
        </w:rPr>
        <w:t xml:space="preserve"> </w:t>
      </w:r>
      <w:r w:rsidRPr="005D6ABF">
        <w:rPr>
          <w:rFonts w:ascii="Times New Roman" w:hAnsi="Times New Roman"/>
          <w:b/>
          <w:i/>
          <w:color w:val="444446"/>
          <w:sz w:val="20"/>
          <w:szCs w:val="20"/>
        </w:rPr>
        <w:t>и</w:t>
      </w:r>
      <w:r w:rsidRPr="005D6ABF">
        <w:rPr>
          <w:rFonts w:ascii="Times New Roman" w:hAnsi="Times New Roman"/>
          <w:b/>
          <w:i/>
          <w:color w:val="444446"/>
          <w:sz w:val="20"/>
          <w:szCs w:val="20"/>
        </w:rPr>
        <w:tab/>
        <w:t>орфоэпия.</w:t>
      </w:r>
      <w:r w:rsidRPr="005D6ABF">
        <w:rPr>
          <w:rFonts w:ascii="Times New Roman" w:hAnsi="Times New Roman"/>
          <w:b/>
          <w:i/>
          <w:color w:val="444446"/>
          <w:sz w:val="20"/>
          <w:szCs w:val="20"/>
        </w:rPr>
        <w:tab/>
      </w:r>
      <w:r w:rsidRPr="005D6ABF">
        <w:rPr>
          <w:rFonts w:ascii="Times New Roman" w:hAnsi="Times New Roman"/>
          <w:sz w:val="20"/>
          <w:szCs w:val="20"/>
        </w:rPr>
        <w:t>Различение</w:t>
      </w:r>
      <w:r w:rsidRPr="005D6ABF">
        <w:rPr>
          <w:rFonts w:ascii="Times New Roman" w:hAnsi="Times New Roman"/>
          <w:spacing w:val="-5"/>
          <w:sz w:val="20"/>
          <w:szCs w:val="20"/>
        </w:rPr>
        <w:t xml:space="preserve"> </w:t>
      </w:r>
      <w:r w:rsidRPr="005D6ABF">
        <w:rPr>
          <w:rFonts w:ascii="Times New Roman" w:hAnsi="Times New Roman"/>
          <w:sz w:val="20"/>
          <w:szCs w:val="20"/>
        </w:rPr>
        <w:t>гласных</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согласных</w:t>
      </w:r>
      <w:r w:rsidRPr="005D6ABF">
        <w:rPr>
          <w:rFonts w:ascii="Times New Roman" w:hAnsi="Times New Roman"/>
          <w:spacing w:val="-5"/>
          <w:sz w:val="20"/>
          <w:szCs w:val="20"/>
        </w:rPr>
        <w:t xml:space="preserve"> </w:t>
      </w:r>
      <w:r w:rsidRPr="005D6ABF">
        <w:rPr>
          <w:rFonts w:ascii="Times New Roman" w:hAnsi="Times New Roman"/>
          <w:sz w:val="20"/>
          <w:szCs w:val="20"/>
        </w:rPr>
        <w:t>звуков.</w:t>
      </w:r>
    </w:p>
    <w:p w:rsidR="004223F6" w:rsidRPr="005D6ABF" w:rsidRDefault="004223F6" w:rsidP="00C968D4">
      <w:pPr>
        <w:pStyle w:val="af9"/>
        <w:jc w:val="both"/>
        <w:rPr>
          <w:rFonts w:ascii="Times New Roman" w:hAnsi="Times New Roman"/>
          <w:i/>
          <w:sz w:val="20"/>
          <w:szCs w:val="20"/>
        </w:rPr>
      </w:pPr>
      <w:r w:rsidRPr="005D6ABF">
        <w:rPr>
          <w:rFonts w:ascii="Times New Roman" w:hAnsi="Times New Roman"/>
          <w:sz w:val="20"/>
          <w:szCs w:val="20"/>
        </w:rPr>
        <w:t>Специфические звуки:</w:t>
      </w:r>
      <w:r w:rsidRPr="005D6ABF">
        <w:rPr>
          <w:rFonts w:ascii="Times New Roman" w:hAnsi="Times New Roman"/>
          <w:spacing w:val="1"/>
          <w:sz w:val="20"/>
          <w:szCs w:val="20"/>
        </w:rPr>
        <w:t xml:space="preserve"> </w:t>
      </w:r>
      <w:r w:rsidRPr="005D6ABF">
        <w:rPr>
          <w:rFonts w:ascii="Times New Roman" w:hAnsi="Times New Roman"/>
          <w:i/>
          <w:sz w:val="20"/>
          <w:szCs w:val="20"/>
        </w:rPr>
        <w:t>[гь],</w:t>
      </w:r>
      <w:r w:rsidRPr="005D6ABF">
        <w:rPr>
          <w:rFonts w:ascii="Times New Roman" w:hAnsi="Times New Roman"/>
          <w:i/>
          <w:spacing w:val="38"/>
          <w:sz w:val="20"/>
          <w:szCs w:val="20"/>
        </w:rPr>
        <w:t xml:space="preserve"> </w:t>
      </w:r>
      <w:r w:rsidRPr="005D6ABF">
        <w:rPr>
          <w:rFonts w:ascii="Times New Roman" w:hAnsi="Times New Roman"/>
          <w:i/>
          <w:sz w:val="20"/>
          <w:szCs w:val="20"/>
        </w:rPr>
        <w:t>[гъ],</w:t>
      </w:r>
      <w:r w:rsidRPr="005D6ABF">
        <w:rPr>
          <w:rFonts w:ascii="Times New Roman" w:hAnsi="Times New Roman"/>
          <w:i/>
          <w:spacing w:val="39"/>
          <w:sz w:val="20"/>
          <w:szCs w:val="20"/>
        </w:rPr>
        <w:t xml:space="preserve"> </w:t>
      </w:r>
      <w:r w:rsidRPr="005D6ABF">
        <w:rPr>
          <w:rFonts w:ascii="Times New Roman" w:hAnsi="Times New Roman"/>
          <w:i/>
          <w:sz w:val="20"/>
          <w:szCs w:val="20"/>
        </w:rPr>
        <w:t>[гI],</w:t>
      </w:r>
      <w:r w:rsidRPr="005D6ABF">
        <w:rPr>
          <w:rFonts w:ascii="Times New Roman" w:hAnsi="Times New Roman"/>
          <w:i/>
          <w:spacing w:val="39"/>
          <w:sz w:val="20"/>
          <w:szCs w:val="20"/>
        </w:rPr>
        <w:t xml:space="preserve"> </w:t>
      </w:r>
      <w:r w:rsidRPr="005D6ABF">
        <w:rPr>
          <w:rFonts w:ascii="Times New Roman" w:hAnsi="Times New Roman"/>
          <w:i/>
          <w:sz w:val="20"/>
          <w:szCs w:val="20"/>
        </w:rPr>
        <w:t>[кь],</w:t>
      </w:r>
      <w:r w:rsidRPr="005D6ABF">
        <w:rPr>
          <w:rFonts w:ascii="Times New Roman" w:hAnsi="Times New Roman"/>
          <w:i/>
          <w:spacing w:val="38"/>
          <w:sz w:val="20"/>
          <w:szCs w:val="20"/>
        </w:rPr>
        <w:t xml:space="preserve"> </w:t>
      </w:r>
      <w:r w:rsidRPr="005D6ABF">
        <w:rPr>
          <w:rFonts w:ascii="Times New Roman" w:hAnsi="Times New Roman"/>
          <w:i/>
          <w:sz w:val="20"/>
          <w:szCs w:val="20"/>
        </w:rPr>
        <w:t>[къ],</w:t>
      </w:r>
      <w:r w:rsidRPr="005D6ABF">
        <w:rPr>
          <w:rFonts w:ascii="Times New Roman" w:hAnsi="Times New Roman"/>
          <w:i/>
          <w:spacing w:val="39"/>
          <w:sz w:val="20"/>
          <w:szCs w:val="20"/>
        </w:rPr>
        <w:t xml:space="preserve"> </w:t>
      </w:r>
      <w:r w:rsidRPr="005D6ABF">
        <w:rPr>
          <w:rFonts w:ascii="Times New Roman" w:hAnsi="Times New Roman"/>
          <w:i/>
          <w:sz w:val="20"/>
          <w:szCs w:val="20"/>
        </w:rPr>
        <w:t>[кI],</w:t>
      </w:r>
      <w:r w:rsidRPr="005D6ABF">
        <w:rPr>
          <w:rFonts w:ascii="Times New Roman" w:hAnsi="Times New Roman"/>
          <w:i/>
          <w:spacing w:val="38"/>
          <w:sz w:val="20"/>
          <w:szCs w:val="20"/>
        </w:rPr>
        <w:t xml:space="preserve"> </w:t>
      </w:r>
      <w:r w:rsidRPr="005D6ABF">
        <w:rPr>
          <w:rFonts w:ascii="Times New Roman" w:hAnsi="Times New Roman"/>
          <w:i/>
          <w:sz w:val="20"/>
          <w:szCs w:val="20"/>
        </w:rPr>
        <w:t>[лъ],</w:t>
      </w:r>
      <w:r w:rsidRPr="005D6ABF">
        <w:rPr>
          <w:rFonts w:ascii="Times New Roman" w:hAnsi="Times New Roman"/>
          <w:i/>
          <w:spacing w:val="39"/>
          <w:sz w:val="20"/>
          <w:szCs w:val="20"/>
        </w:rPr>
        <w:t xml:space="preserve"> </w:t>
      </w:r>
      <w:r w:rsidRPr="005D6ABF">
        <w:rPr>
          <w:rFonts w:ascii="Times New Roman" w:hAnsi="Times New Roman"/>
          <w:i/>
          <w:sz w:val="20"/>
          <w:szCs w:val="20"/>
        </w:rPr>
        <w:t>[тI],</w:t>
      </w:r>
      <w:r w:rsidRPr="005D6ABF">
        <w:rPr>
          <w:rFonts w:ascii="Times New Roman" w:hAnsi="Times New Roman"/>
          <w:i/>
          <w:spacing w:val="38"/>
          <w:sz w:val="20"/>
          <w:szCs w:val="20"/>
        </w:rPr>
        <w:t xml:space="preserve"> </w:t>
      </w:r>
      <w:r w:rsidRPr="005D6ABF">
        <w:rPr>
          <w:rFonts w:ascii="Times New Roman" w:hAnsi="Times New Roman"/>
          <w:i/>
          <w:sz w:val="20"/>
          <w:szCs w:val="20"/>
        </w:rPr>
        <w:t>[хь],</w:t>
      </w:r>
      <w:r w:rsidRPr="005D6ABF">
        <w:rPr>
          <w:rFonts w:ascii="Times New Roman" w:hAnsi="Times New Roman"/>
          <w:i/>
          <w:spacing w:val="39"/>
          <w:sz w:val="20"/>
          <w:szCs w:val="20"/>
        </w:rPr>
        <w:t xml:space="preserve"> </w:t>
      </w:r>
      <w:r w:rsidRPr="005D6ABF">
        <w:rPr>
          <w:rFonts w:ascii="Times New Roman" w:hAnsi="Times New Roman"/>
          <w:i/>
          <w:sz w:val="20"/>
          <w:szCs w:val="20"/>
        </w:rPr>
        <w:t>[хъ],</w:t>
      </w:r>
    </w:p>
    <w:p w:rsidR="004223F6" w:rsidRPr="005D6ABF" w:rsidRDefault="004223F6" w:rsidP="00C968D4">
      <w:pPr>
        <w:pStyle w:val="af9"/>
        <w:jc w:val="both"/>
        <w:rPr>
          <w:rFonts w:ascii="Times New Roman" w:hAnsi="Times New Roman"/>
          <w:i/>
          <w:sz w:val="20"/>
          <w:szCs w:val="20"/>
        </w:rPr>
      </w:pPr>
      <w:r w:rsidRPr="005D6ABF">
        <w:rPr>
          <w:rFonts w:ascii="Times New Roman" w:hAnsi="Times New Roman"/>
          <w:i/>
          <w:sz w:val="20"/>
          <w:szCs w:val="20"/>
        </w:rPr>
        <w:t>[хI],</w:t>
      </w:r>
      <w:r w:rsidRPr="005D6ABF">
        <w:rPr>
          <w:rFonts w:ascii="Times New Roman" w:hAnsi="Times New Roman"/>
          <w:i/>
          <w:spacing w:val="61"/>
          <w:sz w:val="20"/>
          <w:szCs w:val="20"/>
        </w:rPr>
        <w:t xml:space="preserve"> </w:t>
      </w:r>
      <w:r w:rsidRPr="005D6ABF">
        <w:rPr>
          <w:rFonts w:ascii="Times New Roman" w:hAnsi="Times New Roman"/>
          <w:i/>
          <w:sz w:val="20"/>
          <w:szCs w:val="20"/>
        </w:rPr>
        <w:t>[цI],</w:t>
      </w:r>
      <w:r w:rsidRPr="005D6ABF">
        <w:rPr>
          <w:rFonts w:ascii="Times New Roman" w:hAnsi="Times New Roman"/>
          <w:i/>
          <w:spacing w:val="61"/>
          <w:sz w:val="20"/>
          <w:szCs w:val="20"/>
        </w:rPr>
        <w:t xml:space="preserve"> </w:t>
      </w:r>
      <w:r w:rsidRPr="005D6ABF">
        <w:rPr>
          <w:rFonts w:ascii="Times New Roman" w:hAnsi="Times New Roman"/>
          <w:i/>
          <w:sz w:val="20"/>
          <w:szCs w:val="20"/>
        </w:rPr>
        <w:t>[чI];</w:t>
      </w:r>
      <w:r w:rsidRPr="005D6ABF">
        <w:rPr>
          <w:rFonts w:ascii="Times New Roman" w:hAnsi="Times New Roman"/>
          <w:i/>
          <w:spacing w:val="2"/>
          <w:sz w:val="20"/>
          <w:szCs w:val="20"/>
        </w:rPr>
        <w:t xml:space="preserve"> </w:t>
      </w:r>
      <w:r w:rsidRPr="005D6ABF">
        <w:rPr>
          <w:rFonts w:ascii="Times New Roman" w:hAnsi="Times New Roman"/>
          <w:sz w:val="20"/>
          <w:szCs w:val="20"/>
        </w:rPr>
        <w:t xml:space="preserve">геминаты: </w:t>
      </w:r>
      <w:r w:rsidRPr="005D6ABF">
        <w:rPr>
          <w:rFonts w:ascii="Times New Roman" w:hAnsi="Times New Roman"/>
          <w:i/>
          <w:sz w:val="20"/>
          <w:szCs w:val="20"/>
        </w:rPr>
        <w:t>[кк],</w:t>
      </w:r>
      <w:r w:rsidRPr="005D6ABF">
        <w:rPr>
          <w:rFonts w:ascii="Times New Roman" w:hAnsi="Times New Roman"/>
          <w:i/>
          <w:spacing w:val="59"/>
          <w:sz w:val="20"/>
          <w:szCs w:val="20"/>
        </w:rPr>
        <w:t xml:space="preserve"> </w:t>
      </w:r>
      <w:r w:rsidRPr="005D6ABF">
        <w:rPr>
          <w:rFonts w:ascii="Times New Roman" w:hAnsi="Times New Roman"/>
          <w:i/>
          <w:sz w:val="20"/>
          <w:szCs w:val="20"/>
        </w:rPr>
        <w:t>[кIкI],</w:t>
      </w:r>
      <w:r w:rsidRPr="005D6ABF">
        <w:rPr>
          <w:rFonts w:ascii="Times New Roman" w:hAnsi="Times New Roman"/>
          <w:i/>
          <w:spacing w:val="61"/>
          <w:sz w:val="20"/>
          <w:szCs w:val="20"/>
        </w:rPr>
        <w:t xml:space="preserve"> </w:t>
      </w:r>
      <w:r w:rsidRPr="005D6ABF">
        <w:rPr>
          <w:rFonts w:ascii="Times New Roman" w:hAnsi="Times New Roman"/>
          <w:i/>
          <w:sz w:val="20"/>
          <w:szCs w:val="20"/>
        </w:rPr>
        <w:t>[чч],</w:t>
      </w:r>
      <w:r w:rsidRPr="005D6ABF">
        <w:rPr>
          <w:rFonts w:ascii="Times New Roman" w:hAnsi="Times New Roman"/>
          <w:i/>
          <w:sz w:val="20"/>
          <w:szCs w:val="20"/>
        </w:rPr>
        <w:tab/>
        <w:t>[чIчI],</w:t>
      </w:r>
      <w:r w:rsidRPr="005D6ABF">
        <w:rPr>
          <w:rFonts w:ascii="Times New Roman" w:hAnsi="Times New Roman"/>
          <w:i/>
          <w:spacing w:val="64"/>
          <w:sz w:val="20"/>
          <w:szCs w:val="20"/>
        </w:rPr>
        <w:t xml:space="preserve"> </w:t>
      </w:r>
      <w:r w:rsidRPr="005D6ABF">
        <w:rPr>
          <w:rFonts w:ascii="Times New Roman" w:hAnsi="Times New Roman"/>
          <w:i/>
          <w:sz w:val="20"/>
          <w:szCs w:val="20"/>
        </w:rPr>
        <w:t>[сс],</w:t>
      </w:r>
      <w:r w:rsidRPr="005D6ABF">
        <w:rPr>
          <w:rFonts w:ascii="Times New Roman" w:hAnsi="Times New Roman"/>
          <w:i/>
          <w:spacing w:val="63"/>
          <w:sz w:val="20"/>
          <w:szCs w:val="20"/>
        </w:rPr>
        <w:t xml:space="preserve"> </w:t>
      </w:r>
      <w:r w:rsidRPr="005D6ABF">
        <w:rPr>
          <w:rFonts w:ascii="Times New Roman" w:hAnsi="Times New Roman"/>
          <w:i/>
          <w:sz w:val="20"/>
          <w:szCs w:val="20"/>
        </w:rPr>
        <w:t>[хх],</w:t>
      </w:r>
      <w:r w:rsidRPr="005D6ABF">
        <w:rPr>
          <w:rFonts w:ascii="Times New Roman" w:hAnsi="Times New Roman"/>
          <w:i/>
          <w:spacing w:val="62"/>
          <w:sz w:val="20"/>
          <w:szCs w:val="20"/>
        </w:rPr>
        <w:t xml:space="preserve"> </w:t>
      </w:r>
      <w:r w:rsidRPr="005D6ABF">
        <w:rPr>
          <w:rFonts w:ascii="Times New Roman" w:hAnsi="Times New Roman"/>
          <w:i/>
          <w:sz w:val="20"/>
          <w:szCs w:val="20"/>
        </w:rPr>
        <w:t>[цц],</w:t>
      </w:r>
      <w:r w:rsidRPr="005D6ABF">
        <w:rPr>
          <w:rFonts w:ascii="Times New Roman" w:hAnsi="Times New Roman"/>
          <w:i/>
          <w:spacing w:val="64"/>
          <w:sz w:val="20"/>
          <w:szCs w:val="20"/>
        </w:rPr>
        <w:t xml:space="preserve"> </w:t>
      </w:r>
      <w:r w:rsidRPr="005D6ABF">
        <w:rPr>
          <w:rFonts w:ascii="Times New Roman" w:hAnsi="Times New Roman"/>
          <w:i/>
          <w:sz w:val="20"/>
          <w:szCs w:val="20"/>
        </w:rPr>
        <w:t>[цIцI],</w:t>
      </w:r>
      <w:r w:rsidRPr="005D6ABF">
        <w:rPr>
          <w:rFonts w:ascii="Times New Roman" w:hAnsi="Times New Roman"/>
          <w:i/>
          <w:spacing w:val="-67"/>
          <w:sz w:val="20"/>
          <w:szCs w:val="20"/>
        </w:rPr>
        <w:t xml:space="preserve"> </w:t>
      </w:r>
      <w:r w:rsidRPr="005D6ABF">
        <w:rPr>
          <w:rFonts w:ascii="Times New Roman" w:hAnsi="Times New Roman"/>
          <w:i/>
          <w:sz w:val="20"/>
          <w:szCs w:val="20"/>
        </w:rPr>
        <w:t>[лълъ];</w:t>
      </w:r>
      <w:r w:rsidRPr="005D6ABF">
        <w:rPr>
          <w:rFonts w:ascii="Times New Roman" w:hAnsi="Times New Roman"/>
          <w:i/>
          <w:spacing w:val="-3"/>
          <w:sz w:val="20"/>
          <w:szCs w:val="20"/>
        </w:rPr>
        <w:t xml:space="preserve"> </w:t>
      </w:r>
      <w:r w:rsidRPr="005D6ABF">
        <w:rPr>
          <w:rFonts w:ascii="Times New Roman" w:hAnsi="Times New Roman"/>
          <w:sz w:val="20"/>
          <w:szCs w:val="20"/>
        </w:rPr>
        <w:t>лабиализованные</w:t>
      </w:r>
      <w:r w:rsidRPr="005D6ABF">
        <w:rPr>
          <w:rFonts w:ascii="Times New Roman" w:hAnsi="Times New Roman"/>
          <w:spacing w:val="-2"/>
          <w:sz w:val="20"/>
          <w:szCs w:val="20"/>
        </w:rPr>
        <w:t xml:space="preserve"> </w:t>
      </w:r>
      <w:r w:rsidRPr="005D6ABF">
        <w:rPr>
          <w:rFonts w:ascii="Times New Roman" w:hAnsi="Times New Roman"/>
          <w:sz w:val="20"/>
          <w:szCs w:val="20"/>
        </w:rPr>
        <w:t>звуки:</w:t>
      </w:r>
      <w:r w:rsidRPr="005D6ABF">
        <w:rPr>
          <w:rFonts w:ascii="Times New Roman" w:hAnsi="Times New Roman"/>
          <w:spacing w:val="-2"/>
          <w:sz w:val="20"/>
          <w:szCs w:val="20"/>
        </w:rPr>
        <w:t xml:space="preserve"> </w:t>
      </w:r>
      <w:r w:rsidRPr="005D6ABF">
        <w:rPr>
          <w:rFonts w:ascii="Times New Roman" w:hAnsi="Times New Roman"/>
          <w:i/>
          <w:sz w:val="20"/>
          <w:szCs w:val="20"/>
        </w:rPr>
        <w:t>[цIв],</w:t>
      </w:r>
      <w:r w:rsidRPr="005D6ABF">
        <w:rPr>
          <w:rFonts w:ascii="Times New Roman" w:hAnsi="Times New Roman"/>
          <w:i/>
          <w:sz w:val="20"/>
          <w:szCs w:val="20"/>
        </w:rPr>
        <w:tab/>
        <w:t>[кв],</w:t>
      </w:r>
      <w:r w:rsidRPr="005D6ABF">
        <w:rPr>
          <w:rFonts w:ascii="Times New Roman" w:hAnsi="Times New Roman"/>
          <w:i/>
          <w:sz w:val="20"/>
          <w:szCs w:val="20"/>
        </w:rPr>
        <w:tab/>
      </w:r>
      <w:r w:rsidRPr="005D6ABF">
        <w:rPr>
          <w:rFonts w:ascii="Times New Roman" w:hAnsi="Times New Roman"/>
          <w:i/>
          <w:sz w:val="20"/>
          <w:szCs w:val="20"/>
        </w:rPr>
        <w:tab/>
        <w:t>[гв],</w:t>
      </w:r>
      <w:r w:rsidRPr="005D6ABF">
        <w:rPr>
          <w:rFonts w:ascii="Times New Roman" w:hAnsi="Times New Roman"/>
          <w:i/>
          <w:spacing w:val="116"/>
          <w:sz w:val="20"/>
          <w:szCs w:val="20"/>
        </w:rPr>
        <w:t xml:space="preserve"> </w:t>
      </w:r>
      <w:r w:rsidRPr="005D6ABF">
        <w:rPr>
          <w:rFonts w:ascii="Times New Roman" w:hAnsi="Times New Roman"/>
          <w:i/>
          <w:sz w:val="20"/>
          <w:szCs w:val="20"/>
        </w:rPr>
        <w:t>[чIв],</w:t>
      </w:r>
      <w:r w:rsidRPr="005D6ABF">
        <w:rPr>
          <w:rFonts w:ascii="Times New Roman" w:hAnsi="Times New Roman"/>
          <w:i/>
          <w:sz w:val="20"/>
          <w:szCs w:val="20"/>
        </w:rPr>
        <w:tab/>
        <w:t>[хв]</w:t>
      </w:r>
      <w:r w:rsidRPr="005D6ABF">
        <w:rPr>
          <w:rFonts w:ascii="Times New Roman" w:hAnsi="Times New Roman"/>
          <w:i/>
          <w:spacing w:val="6"/>
          <w:sz w:val="20"/>
          <w:szCs w:val="20"/>
        </w:rPr>
        <w:t xml:space="preserve"> </w:t>
      </w:r>
      <w:r w:rsidRPr="005D6ABF">
        <w:rPr>
          <w:rFonts w:ascii="Times New Roman" w:hAnsi="Times New Roman"/>
          <w:i/>
          <w:sz w:val="20"/>
          <w:szCs w:val="20"/>
        </w:rPr>
        <w:t>и т.д.</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Нахождение</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слове</w:t>
      </w:r>
      <w:r w:rsidRPr="005D6ABF">
        <w:rPr>
          <w:rFonts w:ascii="Times New Roman" w:hAnsi="Times New Roman"/>
          <w:spacing w:val="-4"/>
          <w:sz w:val="20"/>
          <w:szCs w:val="20"/>
        </w:rPr>
        <w:t xml:space="preserve"> </w:t>
      </w:r>
      <w:r w:rsidRPr="005D6ABF">
        <w:rPr>
          <w:rFonts w:ascii="Times New Roman" w:hAnsi="Times New Roman"/>
          <w:sz w:val="20"/>
          <w:szCs w:val="20"/>
        </w:rPr>
        <w:t>ударных</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безударных</w:t>
      </w:r>
      <w:r w:rsidRPr="005D6ABF">
        <w:rPr>
          <w:rFonts w:ascii="Times New Roman" w:hAnsi="Times New Roman"/>
          <w:spacing w:val="-4"/>
          <w:sz w:val="20"/>
          <w:szCs w:val="20"/>
        </w:rPr>
        <w:t xml:space="preserve"> </w:t>
      </w:r>
      <w:r w:rsidRPr="005D6ABF">
        <w:rPr>
          <w:rFonts w:ascii="Times New Roman" w:hAnsi="Times New Roman"/>
          <w:sz w:val="20"/>
          <w:szCs w:val="20"/>
        </w:rPr>
        <w:t>гласных</w:t>
      </w:r>
      <w:r w:rsidRPr="005D6ABF">
        <w:rPr>
          <w:rFonts w:ascii="Times New Roman" w:hAnsi="Times New Roman"/>
          <w:spacing w:val="-4"/>
          <w:sz w:val="20"/>
          <w:szCs w:val="20"/>
        </w:rPr>
        <w:t xml:space="preserve"> </w:t>
      </w:r>
      <w:r w:rsidRPr="005D6ABF">
        <w:rPr>
          <w:rFonts w:ascii="Times New Roman" w:hAnsi="Times New Roman"/>
          <w:sz w:val="20"/>
          <w:szCs w:val="20"/>
        </w:rPr>
        <w:t>звуков.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Деление слов на слоги. Ударение, произношение звуков и сочетаний</w:t>
      </w:r>
      <w:r w:rsidRPr="005D6ABF">
        <w:rPr>
          <w:rFonts w:ascii="Times New Roman" w:hAnsi="Times New Roman"/>
          <w:spacing w:val="-67"/>
          <w:sz w:val="20"/>
          <w:szCs w:val="20"/>
        </w:rPr>
        <w:t xml:space="preserve"> </w:t>
      </w:r>
      <w:r w:rsidRPr="005D6ABF">
        <w:rPr>
          <w:rFonts w:ascii="Times New Roman" w:hAnsi="Times New Roman"/>
          <w:sz w:val="20"/>
          <w:szCs w:val="20"/>
        </w:rPr>
        <w:t>звуков</w:t>
      </w:r>
      <w:r w:rsidRPr="005D6ABF">
        <w:rPr>
          <w:rFonts w:ascii="Times New Roman" w:hAnsi="Times New Roman"/>
          <w:spacing w:val="-6"/>
          <w:sz w:val="20"/>
          <w:szCs w:val="20"/>
        </w:rPr>
        <w:t xml:space="preserve"> </w:t>
      </w:r>
      <w:r w:rsidRPr="005D6ABF">
        <w:rPr>
          <w:rFonts w:ascii="Times New Roman" w:hAnsi="Times New Roman"/>
          <w:sz w:val="20"/>
          <w:szCs w:val="20"/>
        </w:rPr>
        <w:t>в</w:t>
      </w:r>
      <w:r w:rsidRPr="005D6ABF">
        <w:rPr>
          <w:rFonts w:ascii="Times New Roman" w:hAnsi="Times New Roman"/>
          <w:spacing w:val="-5"/>
          <w:sz w:val="20"/>
          <w:szCs w:val="20"/>
        </w:rPr>
        <w:t xml:space="preserve"> </w:t>
      </w:r>
      <w:r w:rsidRPr="005D6ABF">
        <w:rPr>
          <w:rFonts w:ascii="Times New Roman" w:hAnsi="Times New Roman"/>
          <w:sz w:val="20"/>
          <w:szCs w:val="20"/>
        </w:rPr>
        <w:t>соответствии</w:t>
      </w:r>
      <w:r w:rsidRPr="005D6ABF">
        <w:rPr>
          <w:rFonts w:ascii="Times New Roman" w:hAnsi="Times New Roman"/>
          <w:spacing w:val="-6"/>
          <w:sz w:val="20"/>
          <w:szCs w:val="20"/>
        </w:rPr>
        <w:t xml:space="preserve"> </w:t>
      </w:r>
      <w:r w:rsidRPr="005D6ABF">
        <w:rPr>
          <w:rFonts w:ascii="Times New Roman" w:hAnsi="Times New Roman"/>
          <w:sz w:val="20"/>
          <w:szCs w:val="20"/>
        </w:rPr>
        <w:t>с</w:t>
      </w:r>
      <w:r w:rsidRPr="005D6ABF">
        <w:rPr>
          <w:rFonts w:ascii="Times New Roman" w:hAnsi="Times New Roman"/>
          <w:spacing w:val="-6"/>
          <w:sz w:val="20"/>
          <w:szCs w:val="20"/>
        </w:rPr>
        <w:t xml:space="preserve"> </w:t>
      </w:r>
      <w:r w:rsidRPr="005D6ABF">
        <w:rPr>
          <w:rFonts w:ascii="Times New Roman" w:hAnsi="Times New Roman"/>
          <w:sz w:val="20"/>
          <w:szCs w:val="20"/>
        </w:rPr>
        <w:t>нормами</w:t>
      </w:r>
      <w:r w:rsidRPr="005D6ABF">
        <w:rPr>
          <w:rFonts w:ascii="Times New Roman" w:hAnsi="Times New Roman"/>
          <w:spacing w:val="-6"/>
          <w:sz w:val="20"/>
          <w:szCs w:val="20"/>
        </w:rPr>
        <w:t xml:space="preserve"> </w:t>
      </w:r>
      <w:r w:rsidRPr="005D6ABF">
        <w:rPr>
          <w:rFonts w:ascii="Times New Roman" w:hAnsi="Times New Roman"/>
          <w:sz w:val="20"/>
          <w:szCs w:val="20"/>
        </w:rPr>
        <w:t>современного</w:t>
      </w:r>
      <w:r w:rsidRPr="005D6ABF">
        <w:rPr>
          <w:rFonts w:ascii="Times New Roman" w:hAnsi="Times New Roman"/>
          <w:spacing w:val="-5"/>
          <w:sz w:val="20"/>
          <w:szCs w:val="20"/>
        </w:rPr>
        <w:t xml:space="preserve"> </w:t>
      </w:r>
      <w:r w:rsidRPr="005D6ABF">
        <w:rPr>
          <w:rFonts w:ascii="Times New Roman" w:hAnsi="Times New Roman"/>
          <w:sz w:val="20"/>
          <w:szCs w:val="20"/>
        </w:rPr>
        <w:t>аварского</w:t>
      </w:r>
      <w:r w:rsidRPr="005D6ABF">
        <w:rPr>
          <w:rFonts w:ascii="Times New Roman" w:hAnsi="Times New Roman"/>
          <w:spacing w:val="-6"/>
          <w:sz w:val="20"/>
          <w:szCs w:val="20"/>
        </w:rPr>
        <w:t xml:space="preserve"> </w:t>
      </w:r>
      <w:r w:rsidRPr="005D6ABF">
        <w:rPr>
          <w:rFonts w:ascii="Times New Roman" w:hAnsi="Times New Roman"/>
          <w:sz w:val="20"/>
          <w:szCs w:val="20"/>
        </w:rPr>
        <w:t>литературного</w:t>
      </w:r>
      <w:r w:rsidRPr="005D6ABF">
        <w:rPr>
          <w:rFonts w:ascii="Times New Roman" w:hAnsi="Times New Roman"/>
          <w:spacing w:val="-67"/>
          <w:sz w:val="20"/>
          <w:szCs w:val="20"/>
        </w:rPr>
        <w:t xml:space="preserve"> </w:t>
      </w:r>
      <w:r w:rsidRPr="005D6ABF">
        <w:rPr>
          <w:rFonts w:ascii="Times New Roman" w:hAnsi="Times New Roman"/>
          <w:sz w:val="20"/>
          <w:szCs w:val="20"/>
        </w:rPr>
        <w:t>языка.</w:t>
      </w:r>
      <w:r w:rsidRPr="005D6ABF">
        <w:rPr>
          <w:rFonts w:ascii="Times New Roman" w:hAnsi="Times New Roman"/>
          <w:spacing w:val="-1"/>
          <w:sz w:val="20"/>
          <w:szCs w:val="20"/>
        </w:rPr>
        <w:t xml:space="preserve"> </w:t>
      </w:r>
      <w:r w:rsidRPr="005D6ABF">
        <w:rPr>
          <w:rFonts w:ascii="Times New Roman" w:hAnsi="Times New Roman"/>
          <w:i/>
          <w:sz w:val="20"/>
          <w:szCs w:val="20"/>
        </w:rPr>
        <w:t>Фонетический</w:t>
      </w:r>
      <w:r w:rsidRPr="005D6ABF">
        <w:rPr>
          <w:rFonts w:ascii="Times New Roman" w:hAnsi="Times New Roman"/>
          <w:i/>
          <w:spacing w:val="-1"/>
          <w:sz w:val="20"/>
          <w:szCs w:val="20"/>
        </w:rPr>
        <w:t xml:space="preserve"> </w:t>
      </w:r>
      <w:r w:rsidRPr="005D6ABF">
        <w:rPr>
          <w:rFonts w:ascii="Times New Roman" w:hAnsi="Times New Roman"/>
          <w:i/>
          <w:sz w:val="20"/>
          <w:szCs w:val="20"/>
        </w:rPr>
        <w:t>разбор слова</w:t>
      </w:r>
      <w:r w:rsidRPr="005D6ABF">
        <w:rPr>
          <w:rFonts w:ascii="Times New Roman" w:hAnsi="Times New Roman"/>
          <w:sz w:val="20"/>
          <w:szCs w:val="20"/>
        </w:rPr>
        <w:t>.</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i/>
          <w:color w:val="444446"/>
          <w:sz w:val="20"/>
          <w:szCs w:val="20"/>
        </w:rPr>
        <w:t>Графика.</w:t>
      </w:r>
      <w:r w:rsidRPr="005D6ABF">
        <w:rPr>
          <w:rFonts w:ascii="Times New Roman" w:hAnsi="Times New Roman"/>
          <w:b/>
          <w:i/>
          <w:color w:val="444446"/>
          <w:spacing w:val="-4"/>
          <w:sz w:val="20"/>
          <w:szCs w:val="20"/>
        </w:rPr>
        <w:t xml:space="preserve"> </w:t>
      </w:r>
      <w:r w:rsidRPr="005D6ABF">
        <w:rPr>
          <w:rFonts w:ascii="Times New Roman" w:hAnsi="Times New Roman"/>
          <w:sz w:val="20"/>
          <w:szCs w:val="20"/>
        </w:rPr>
        <w:t>Различение</w:t>
      </w:r>
      <w:r w:rsidRPr="005D6ABF">
        <w:rPr>
          <w:rFonts w:ascii="Times New Roman" w:hAnsi="Times New Roman"/>
          <w:spacing w:val="-5"/>
          <w:sz w:val="20"/>
          <w:szCs w:val="20"/>
        </w:rPr>
        <w:t xml:space="preserve"> </w:t>
      </w:r>
      <w:r w:rsidRPr="005D6ABF">
        <w:rPr>
          <w:rFonts w:ascii="Times New Roman" w:hAnsi="Times New Roman"/>
          <w:sz w:val="20"/>
          <w:szCs w:val="20"/>
        </w:rPr>
        <w:t>звуков</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букв.</w:t>
      </w:r>
      <w:r w:rsidRPr="005D6ABF">
        <w:rPr>
          <w:rFonts w:ascii="Times New Roman" w:hAnsi="Times New Roman"/>
          <w:spacing w:val="-4"/>
          <w:sz w:val="20"/>
          <w:szCs w:val="20"/>
        </w:rPr>
        <w:t xml:space="preserve"> </w:t>
      </w:r>
      <w:r w:rsidRPr="005D6ABF">
        <w:rPr>
          <w:rFonts w:ascii="Times New Roman" w:hAnsi="Times New Roman"/>
          <w:sz w:val="20"/>
          <w:szCs w:val="20"/>
        </w:rPr>
        <w:t>Обозначение</w:t>
      </w:r>
      <w:r w:rsidRPr="005D6ABF">
        <w:rPr>
          <w:rFonts w:ascii="Times New Roman" w:hAnsi="Times New Roman"/>
          <w:spacing w:val="-4"/>
          <w:sz w:val="20"/>
          <w:szCs w:val="20"/>
        </w:rPr>
        <w:t xml:space="preserve"> </w:t>
      </w:r>
      <w:r w:rsidRPr="005D6ABF">
        <w:rPr>
          <w:rFonts w:ascii="Times New Roman" w:hAnsi="Times New Roman"/>
          <w:sz w:val="20"/>
          <w:szCs w:val="20"/>
        </w:rPr>
        <w:t>на</w:t>
      </w:r>
      <w:r w:rsidRPr="005D6ABF">
        <w:rPr>
          <w:rFonts w:ascii="Times New Roman" w:hAnsi="Times New Roman"/>
          <w:spacing w:val="-4"/>
          <w:sz w:val="20"/>
          <w:szCs w:val="20"/>
        </w:rPr>
        <w:t xml:space="preserve"> </w:t>
      </w:r>
      <w:r w:rsidRPr="005D6ABF">
        <w:rPr>
          <w:rFonts w:ascii="Times New Roman" w:hAnsi="Times New Roman"/>
          <w:sz w:val="20"/>
          <w:szCs w:val="20"/>
        </w:rPr>
        <w:t>письме</w:t>
      </w:r>
      <w:r w:rsidRPr="005D6ABF">
        <w:rPr>
          <w:rFonts w:ascii="Times New Roman" w:hAnsi="Times New Roman"/>
          <w:spacing w:val="-5"/>
          <w:sz w:val="20"/>
          <w:szCs w:val="20"/>
        </w:rPr>
        <w:t xml:space="preserve"> </w:t>
      </w:r>
      <w:r w:rsidRPr="005D6ABF">
        <w:rPr>
          <w:rFonts w:ascii="Times New Roman" w:hAnsi="Times New Roman"/>
          <w:sz w:val="20"/>
          <w:szCs w:val="20"/>
        </w:rPr>
        <w:t>геминатов</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67"/>
          <w:sz w:val="20"/>
          <w:szCs w:val="20"/>
        </w:rPr>
        <w:t xml:space="preserve"> </w:t>
      </w:r>
      <w:r w:rsidRPr="005D6ABF">
        <w:rPr>
          <w:rFonts w:ascii="Times New Roman" w:hAnsi="Times New Roman"/>
          <w:sz w:val="20"/>
          <w:szCs w:val="20"/>
        </w:rPr>
        <w:t>лабиализованных</w:t>
      </w:r>
      <w:r w:rsidRPr="005D6ABF">
        <w:rPr>
          <w:rFonts w:ascii="Times New Roman" w:hAnsi="Times New Roman"/>
          <w:spacing w:val="-1"/>
          <w:sz w:val="20"/>
          <w:szCs w:val="20"/>
        </w:rPr>
        <w:t xml:space="preserve"> </w:t>
      </w:r>
      <w:r w:rsidRPr="005D6ABF">
        <w:rPr>
          <w:rFonts w:ascii="Times New Roman" w:hAnsi="Times New Roman"/>
          <w:sz w:val="20"/>
          <w:szCs w:val="20"/>
        </w:rPr>
        <w:t>звуков.</w:t>
      </w:r>
      <w:r w:rsidRPr="005D6ABF">
        <w:rPr>
          <w:rFonts w:ascii="Times New Roman" w:hAnsi="Times New Roman"/>
          <w:spacing w:val="-1"/>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2"/>
          <w:sz w:val="20"/>
          <w:szCs w:val="20"/>
        </w:rPr>
        <w:t xml:space="preserve"> </w:t>
      </w:r>
      <w:r w:rsidRPr="005D6ABF">
        <w:rPr>
          <w:rFonts w:ascii="Times New Roman" w:hAnsi="Times New Roman"/>
          <w:sz w:val="20"/>
          <w:szCs w:val="20"/>
        </w:rPr>
        <w:t>на письме</w:t>
      </w:r>
      <w:r w:rsidRPr="005D6ABF">
        <w:rPr>
          <w:rFonts w:ascii="Times New Roman" w:hAnsi="Times New Roman"/>
          <w:spacing w:val="-1"/>
          <w:sz w:val="20"/>
          <w:szCs w:val="20"/>
        </w:rPr>
        <w:t xml:space="preserve"> </w:t>
      </w:r>
      <w:r w:rsidRPr="005D6ABF">
        <w:rPr>
          <w:rFonts w:ascii="Times New Roman" w:hAnsi="Times New Roman"/>
          <w:b/>
          <w:i/>
          <w:color w:val="444446"/>
          <w:sz w:val="20"/>
          <w:szCs w:val="20"/>
        </w:rPr>
        <w:t>ь</w:t>
      </w:r>
      <w:r w:rsidRPr="005D6ABF">
        <w:rPr>
          <w:rFonts w:ascii="Times New Roman" w:hAnsi="Times New Roman"/>
          <w:b/>
          <w:i/>
          <w:color w:val="444446"/>
          <w:spacing w:val="-3"/>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b/>
          <w:i/>
          <w:color w:val="444446"/>
          <w:sz w:val="20"/>
          <w:szCs w:val="20"/>
        </w:rPr>
        <w:t>ъ</w:t>
      </w:r>
      <w:r w:rsidRPr="005D6ABF">
        <w:rPr>
          <w:rFonts w:ascii="Times New Roman" w:hAnsi="Times New Roman"/>
          <w:b/>
          <w:color w:val="444446"/>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Установление</w:t>
      </w:r>
      <w:r w:rsidRPr="005D6ABF">
        <w:rPr>
          <w:rFonts w:ascii="Times New Roman" w:hAnsi="Times New Roman"/>
          <w:spacing w:val="-5"/>
          <w:sz w:val="20"/>
          <w:szCs w:val="20"/>
        </w:rPr>
        <w:t xml:space="preserve"> </w:t>
      </w:r>
      <w:r w:rsidRPr="005D6ABF">
        <w:rPr>
          <w:rFonts w:ascii="Times New Roman" w:hAnsi="Times New Roman"/>
          <w:sz w:val="20"/>
          <w:szCs w:val="20"/>
        </w:rPr>
        <w:t>соотношения</w:t>
      </w:r>
      <w:r w:rsidRPr="005D6ABF">
        <w:rPr>
          <w:rFonts w:ascii="Times New Roman" w:hAnsi="Times New Roman"/>
          <w:spacing w:val="-5"/>
          <w:sz w:val="20"/>
          <w:szCs w:val="20"/>
        </w:rPr>
        <w:t xml:space="preserve"> </w:t>
      </w:r>
      <w:r w:rsidRPr="005D6ABF">
        <w:rPr>
          <w:rFonts w:ascii="Times New Roman" w:hAnsi="Times New Roman"/>
          <w:sz w:val="20"/>
          <w:szCs w:val="20"/>
        </w:rPr>
        <w:t>звукового</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буквенного</w:t>
      </w:r>
      <w:r w:rsidRPr="005D6ABF">
        <w:rPr>
          <w:rFonts w:ascii="Times New Roman" w:hAnsi="Times New Roman"/>
          <w:spacing w:val="-5"/>
          <w:sz w:val="20"/>
          <w:szCs w:val="20"/>
        </w:rPr>
        <w:t xml:space="preserve"> </w:t>
      </w:r>
      <w:r w:rsidRPr="005D6ABF">
        <w:rPr>
          <w:rFonts w:ascii="Times New Roman" w:hAnsi="Times New Roman"/>
          <w:sz w:val="20"/>
          <w:szCs w:val="20"/>
        </w:rPr>
        <w:t>состава</w:t>
      </w:r>
      <w:r w:rsidRPr="005D6ABF">
        <w:rPr>
          <w:rFonts w:ascii="Times New Roman" w:hAnsi="Times New Roman"/>
          <w:spacing w:val="-5"/>
          <w:sz w:val="20"/>
          <w:szCs w:val="20"/>
        </w:rPr>
        <w:t xml:space="preserve"> </w:t>
      </w:r>
      <w:r w:rsidRPr="005D6ABF">
        <w:rPr>
          <w:rFonts w:ascii="Times New Roman" w:hAnsi="Times New Roman"/>
          <w:sz w:val="20"/>
          <w:szCs w:val="20"/>
        </w:rPr>
        <w:t>слова</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словах</w:t>
      </w:r>
      <w:r w:rsidRPr="005D6ABF">
        <w:rPr>
          <w:rFonts w:ascii="Times New Roman" w:hAnsi="Times New Roman"/>
          <w:spacing w:val="-67"/>
          <w:sz w:val="20"/>
          <w:szCs w:val="20"/>
        </w:rPr>
        <w:t xml:space="preserve"> </w:t>
      </w:r>
      <w:r w:rsidRPr="005D6ABF">
        <w:rPr>
          <w:rFonts w:ascii="Times New Roman" w:hAnsi="Times New Roman"/>
          <w:sz w:val="20"/>
          <w:szCs w:val="20"/>
        </w:rPr>
        <w:t>типа</w:t>
      </w:r>
      <w:r w:rsidRPr="005D6ABF">
        <w:rPr>
          <w:rFonts w:ascii="Times New Roman" w:hAnsi="Times New Roman"/>
          <w:spacing w:val="63"/>
          <w:sz w:val="20"/>
          <w:szCs w:val="20"/>
        </w:rPr>
        <w:t xml:space="preserve"> </w:t>
      </w:r>
      <w:r w:rsidRPr="005D6ABF">
        <w:rPr>
          <w:rFonts w:ascii="Times New Roman" w:hAnsi="Times New Roman"/>
          <w:i/>
          <w:color w:val="444446"/>
          <w:sz w:val="20"/>
          <w:szCs w:val="20"/>
        </w:rPr>
        <w:t>гьуърул,</w:t>
      </w:r>
      <w:r w:rsidRPr="005D6ABF">
        <w:rPr>
          <w:rFonts w:ascii="Times New Roman" w:hAnsi="Times New Roman"/>
          <w:i/>
          <w:color w:val="444446"/>
          <w:spacing w:val="-5"/>
          <w:sz w:val="20"/>
          <w:szCs w:val="20"/>
        </w:rPr>
        <w:t xml:space="preserve"> </w:t>
      </w:r>
      <w:r w:rsidRPr="005D6ABF">
        <w:rPr>
          <w:rFonts w:ascii="Times New Roman" w:hAnsi="Times New Roman"/>
          <w:i/>
          <w:color w:val="444446"/>
          <w:sz w:val="20"/>
          <w:szCs w:val="20"/>
        </w:rPr>
        <w:t>съезд,</w:t>
      </w:r>
      <w:r w:rsidRPr="005D6ABF">
        <w:rPr>
          <w:rFonts w:ascii="Times New Roman" w:hAnsi="Times New Roman"/>
          <w:i/>
          <w:color w:val="444446"/>
          <w:spacing w:val="-3"/>
          <w:sz w:val="20"/>
          <w:szCs w:val="20"/>
        </w:rPr>
        <w:t xml:space="preserve"> </w:t>
      </w:r>
      <w:r w:rsidRPr="005D6ABF">
        <w:rPr>
          <w:rFonts w:ascii="Times New Roman" w:hAnsi="Times New Roman"/>
          <w:i/>
          <w:color w:val="444446"/>
          <w:sz w:val="20"/>
          <w:szCs w:val="20"/>
        </w:rPr>
        <w:t>почтальон</w:t>
      </w:r>
      <w:r w:rsidRPr="005D6ABF">
        <w:rPr>
          <w:rFonts w:ascii="Times New Roman" w:hAnsi="Times New Roman"/>
          <w:i/>
          <w:color w:val="444446"/>
          <w:sz w:val="20"/>
          <w:szCs w:val="20"/>
        </w:rPr>
        <w:tab/>
      </w:r>
      <w:r w:rsidRPr="005D6ABF">
        <w:rPr>
          <w:rFonts w:ascii="Times New Roman" w:hAnsi="Times New Roman"/>
          <w:sz w:val="20"/>
          <w:szCs w:val="20"/>
        </w:rPr>
        <w:t>;</w:t>
      </w:r>
      <w:r w:rsidRPr="005D6ABF">
        <w:rPr>
          <w:rFonts w:ascii="Times New Roman" w:hAnsi="Times New Roman"/>
          <w:spacing w:val="12"/>
          <w:sz w:val="20"/>
          <w:szCs w:val="20"/>
        </w:rPr>
        <w:t xml:space="preserve"> </w:t>
      </w:r>
      <w:r w:rsidRPr="005D6ABF">
        <w:rPr>
          <w:rFonts w:ascii="Times New Roman" w:hAnsi="Times New Roman"/>
          <w:sz w:val="20"/>
          <w:szCs w:val="20"/>
        </w:rPr>
        <w:t>в</w:t>
      </w:r>
      <w:r w:rsidRPr="005D6ABF">
        <w:rPr>
          <w:rFonts w:ascii="Times New Roman" w:hAnsi="Times New Roman"/>
          <w:spacing w:val="12"/>
          <w:sz w:val="20"/>
          <w:szCs w:val="20"/>
        </w:rPr>
        <w:t xml:space="preserve"> </w:t>
      </w:r>
      <w:r w:rsidRPr="005D6ABF">
        <w:rPr>
          <w:rFonts w:ascii="Times New Roman" w:hAnsi="Times New Roman"/>
          <w:sz w:val="20"/>
          <w:szCs w:val="20"/>
        </w:rPr>
        <w:t>словах</w:t>
      </w:r>
      <w:r w:rsidRPr="005D6ABF">
        <w:rPr>
          <w:rFonts w:ascii="Times New Roman" w:hAnsi="Times New Roman"/>
          <w:spacing w:val="12"/>
          <w:sz w:val="20"/>
          <w:szCs w:val="20"/>
        </w:rPr>
        <w:t xml:space="preserve"> </w:t>
      </w:r>
      <w:r w:rsidRPr="005D6ABF">
        <w:rPr>
          <w:rFonts w:ascii="Times New Roman" w:hAnsi="Times New Roman"/>
          <w:sz w:val="20"/>
          <w:szCs w:val="20"/>
        </w:rPr>
        <w:t>с</w:t>
      </w:r>
      <w:r w:rsidRPr="005D6ABF">
        <w:rPr>
          <w:rFonts w:ascii="Times New Roman" w:hAnsi="Times New Roman"/>
          <w:spacing w:val="12"/>
          <w:sz w:val="20"/>
          <w:szCs w:val="20"/>
        </w:rPr>
        <w:t xml:space="preserve"> </w:t>
      </w:r>
      <w:r w:rsidRPr="005D6ABF">
        <w:rPr>
          <w:rFonts w:ascii="Times New Roman" w:hAnsi="Times New Roman"/>
          <w:sz w:val="20"/>
          <w:szCs w:val="20"/>
        </w:rPr>
        <w:t>йотированными</w:t>
      </w:r>
      <w:r w:rsidRPr="005D6ABF">
        <w:rPr>
          <w:rFonts w:ascii="Times New Roman" w:hAnsi="Times New Roman"/>
          <w:spacing w:val="1"/>
          <w:sz w:val="20"/>
          <w:szCs w:val="20"/>
        </w:rPr>
        <w:t xml:space="preserve"> </w:t>
      </w:r>
      <w:r w:rsidRPr="005D6ABF">
        <w:rPr>
          <w:rFonts w:ascii="Times New Roman" w:hAnsi="Times New Roman"/>
          <w:sz w:val="20"/>
          <w:szCs w:val="20"/>
        </w:rPr>
        <w:t>гласными</w:t>
      </w:r>
      <w:r w:rsidRPr="005D6ABF">
        <w:rPr>
          <w:rFonts w:ascii="Times New Roman" w:hAnsi="Times New Roman"/>
          <w:spacing w:val="-4"/>
          <w:sz w:val="20"/>
          <w:szCs w:val="20"/>
        </w:rPr>
        <w:t xml:space="preserve"> </w:t>
      </w:r>
      <w:r w:rsidRPr="005D6ABF">
        <w:rPr>
          <w:rFonts w:ascii="Times New Roman" w:hAnsi="Times New Roman"/>
          <w:b/>
          <w:i/>
          <w:color w:val="444446"/>
          <w:sz w:val="20"/>
          <w:szCs w:val="20"/>
        </w:rPr>
        <w:t>е</w:t>
      </w:r>
      <w:r w:rsidRPr="005D6ABF">
        <w:rPr>
          <w:rFonts w:ascii="Times New Roman" w:hAnsi="Times New Roman"/>
          <w:color w:val="444446"/>
          <w:sz w:val="20"/>
          <w:szCs w:val="20"/>
        </w:rPr>
        <w:t>,</w:t>
      </w:r>
      <w:r w:rsidRPr="005D6ABF">
        <w:rPr>
          <w:rFonts w:ascii="Times New Roman" w:hAnsi="Times New Roman"/>
          <w:color w:val="444446"/>
          <w:spacing w:val="-3"/>
          <w:sz w:val="20"/>
          <w:szCs w:val="20"/>
        </w:rPr>
        <w:t xml:space="preserve"> </w:t>
      </w:r>
      <w:r w:rsidRPr="005D6ABF">
        <w:rPr>
          <w:rFonts w:ascii="Times New Roman" w:hAnsi="Times New Roman"/>
          <w:b/>
          <w:i/>
          <w:color w:val="444446"/>
          <w:sz w:val="20"/>
          <w:szCs w:val="20"/>
        </w:rPr>
        <w:t>ѐ</w:t>
      </w:r>
      <w:r w:rsidRPr="005D6ABF">
        <w:rPr>
          <w:rFonts w:ascii="Times New Roman" w:hAnsi="Times New Roman"/>
          <w:color w:val="444446"/>
          <w:sz w:val="20"/>
          <w:szCs w:val="20"/>
        </w:rPr>
        <w:t>,</w:t>
      </w:r>
      <w:r w:rsidRPr="005D6ABF">
        <w:rPr>
          <w:rFonts w:ascii="Times New Roman" w:hAnsi="Times New Roman"/>
          <w:color w:val="444446"/>
          <w:spacing w:val="-4"/>
          <w:sz w:val="20"/>
          <w:szCs w:val="20"/>
        </w:rPr>
        <w:t xml:space="preserve"> </w:t>
      </w:r>
      <w:r w:rsidRPr="005D6ABF">
        <w:rPr>
          <w:rFonts w:ascii="Times New Roman" w:hAnsi="Times New Roman"/>
          <w:b/>
          <w:i/>
          <w:color w:val="444446"/>
          <w:sz w:val="20"/>
          <w:szCs w:val="20"/>
        </w:rPr>
        <w:t>ю</w:t>
      </w:r>
      <w:r w:rsidRPr="005D6ABF">
        <w:rPr>
          <w:rFonts w:ascii="Times New Roman" w:hAnsi="Times New Roman"/>
          <w:color w:val="444446"/>
          <w:sz w:val="20"/>
          <w:szCs w:val="20"/>
        </w:rPr>
        <w:t>,</w:t>
      </w:r>
      <w:r w:rsidRPr="005D6ABF">
        <w:rPr>
          <w:rFonts w:ascii="Times New Roman" w:hAnsi="Times New Roman"/>
          <w:color w:val="444446"/>
          <w:spacing w:val="-3"/>
          <w:sz w:val="20"/>
          <w:szCs w:val="20"/>
        </w:rPr>
        <w:t xml:space="preserve"> </w:t>
      </w:r>
      <w:r w:rsidRPr="005D6ABF">
        <w:rPr>
          <w:rFonts w:ascii="Times New Roman" w:hAnsi="Times New Roman"/>
          <w:b/>
          <w:i/>
          <w:color w:val="444446"/>
          <w:sz w:val="20"/>
          <w:szCs w:val="20"/>
        </w:rPr>
        <w:t>я</w:t>
      </w:r>
      <w:r w:rsidRPr="005D6ABF">
        <w:rPr>
          <w:rFonts w:ascii="Times New Roman" w:hAnsi="Times New Roman"/>
          <w:color w:val="444446"/>
          <w:sz w:val="20"/>
          <w:szCs w:val="20"/>
        </w:rPr>
        <w:t>;</w:t>
      </w:r>
      <w:r w:rsidRPr="005D6ABF">
        <w:rPr>
          <w:rFonts w:ascii="Times New Roman" w:hAnsi="Times New Roman"/>
          <w:color w:val="444446"/>
          <w:spacing w:val="-8"/>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словах</w:t>
      </w:r>
      <w:r w:rsidRPr="005D6ABF">
        <w:rPr>
          <w:rFonts w:ascii="Times New Roman" w:hAnsi="Times New Roman"/>
          <w:spacing w:val="-3"/>
          <w:sz w:val="20"/>
          <w:szCs w:val="20"/>
        </w:rPr>
        <w:t xml:space="preserve"> </w:t>
      </w:r>
      <w:r w:rsidRPr="005D6ABF">
        <w:rPr>
          <w:rFonts w:ascii="Times New Roman" w:hAnsi="Times New Roman"/>
          <w:sz w:val="20"/>
          <w:szCs w:val="20"/>
        </w:rPr>
        <w:t>с</w:t>
      </w:r>
      <w:r w:rsidRPr="005D6ABF">
        <w:rPr>
          <w:rFonts w:ascii="Times New Roman" w:hAnsi="Times New Roman"/>
          <w:spacing w:val="-4"/>
          <w:sz w:val="20"/>
          <w:szCs w:val="20"/>
        </w:rPr>
        <w:t xml:space="preserve"> </w:t>
      </w:r>
      <w:r w:rsidRPr="005D6ABF">
        <w:rPr>
          <w:rFonts w:ascii="Times New Roman" w:hAnsi="Times New Roman"/>
          <w:sz w:val="20"/>
          <w:szCs w:val="20"/>
        </w:rPr>
        <w:t>геминатами</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лабиализованными</w:t>
      </w:r>
      <w:r w:rsidRPr="005D6ABF">
        <w:rPr>
          <w:rFonts w:ascii="Times New Roman" w:hAnsi="Times New Roman"/>
          <w:spacing w:val="-3"/>
          <w:sz w:val="20"/>
          <w:szCs w:val="20"/>
        </w:rPr>
        <w:t xml:space="preserve"> </w:t>
      </w:r>
      <w:r w:rsidRPr="005D6ABF">
        <w:rPr>
          <w:rFonts w:ascii="Times New Roman" w:hAnsi="Times New Roman"/>
          <w:sz w:val="20"/>
          <w:szCs w:val="20"/>
        </w:rPr>
        <w:t>согласными.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Использование</w:t>
      </w:r>
      <w:r w:rsidRPr="005D6ABF">
        <w:rPr>
          <w:rFonts w:ascii="Times New Roman" w:hAnsi="Times New Roman"/>
          <w:sz w:val="20"/>
          <w:szCs w:val="20"/>
        </w:rPr>
        <w:tab/>
        <w:t>небуквенных</w:t>
      </w:r>
      <w:r w:rsidRPr="005D6ABF">
        <w:rPr>
          <w:rFonts w:ascii="Times New Roman" w:hAnsi="Times New Roman"/>
          <w:sz w:val="20"/>
          <w:szCs w:val="20"/>
        </w:rPr>
        <w:tab/>
        <w:t>графических</w:t>
      </w:r>
      <w:r w:rsidRPr="005D6ABF">
        <w:rPr>
          <w:rFonts w:ascii="Times New Roman" w:hAnsi="Times New Roman"/>
          <w:sz w:val="20"/>
          <w:szCs w:val="20"/>
        </w:rPr>
        <w:tab/>
        <w:t>средств:</w:t>
      </w:r>
      <w:r w:rsidRPr="005D6ABF">
        <w:rPr>
          <w:rFonts w:ascii="Times New Roman" w:hAnsi="Times New Roman"/>
          <w:sz w:val="20"/>
          <w:szCs w:val="20"/>
        </w:rPr>
        <w:tab/>
        <w:t>пробел</w:t>
      </w:r>
      <w:r w:rsidRPr="005D6ABF">
        <w:rPr>
          <w:rFonts w:ascii="Times New Roman" w:hAnsi="Times New Roman"/>
          <w:sz w:val="20"/>
          <w:szCs w:val="20"/>
        </w:rPr>
        <w:tab/>
      </w:r>
      <w:r w:rsidRPr="005D6ABF">
        <w:rPr>
          <w:rFonts w:ascii="Times New Roman" w:hAnsi="Times New Roman"/>
          <w:spacing w:val="-2"/>
          <w:sz w:val="20"/>
          <w:szCs w:val="20"/>
        </w:rPr>
        <w:t>между</w:t>
      </w:r>
      <w:r w:rsidRPr="005D6ABF">
        <w:rPr>
          <w:rFonts w:ascii="Times New Roman" w:hAnsi="Times New Roman"/>
          <w:spacing w:val="-67"/>
          <w:sz w:val="20"/>
          <w:szCs w:val="20"/>
        </w:rPr>
        <w:t xml:space="preserve"> </w:t>
      </w:r>
      <w:r w:rsidRPr="005D6ABF">
        <w:rPr>
          <w:rFonts w:ascii="Times New Roman" w:hAnsi="Times New Roman"/>
          <w:sz w:val="20"/>
          <w:szCs w:val="20"/>
        </w:rPr>
        <w:t>словами,</w:t>
      </w:r>
      <w:r w:rsidRPr="005D6ABF">
        <w:rPr>
          <w:rFonts w:ascii="Times New Roman" w:hAnsi="Times New Roman"/>
          <w:spacing w:val="-1"/>
          <w:sz w:val="20"/>
          <w:szCs w:val="20"/>
        </w:rPr>
        <w:t xml:space="preserve"> </w:t>
      </w:r>
      <w:r w:rsidRPr="005D6ABF">
        <w:rPr>
          <w:rFonts w:ascii="Times New Roman" w:hAnsi="Times New Roman"/>
          <w:sz w:val="20"/>
          <w:szCs w:val="20"/>
        </w:rPr>
        <w:t>знак переноса, абзац.</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Знание</w:t>
      </w:r>
      <w:r w:rsidRPr="005D6ABF">
        <w:rPr>
          <w:rFonts w:ascii="Times New Roman" w:hAnsi="Times New Roman"/>
          <w:sz w:val="20"/>
          <w:szCs w:val="20"/>
        </w:rPr>
        <w:tab/>
        <w:t>алфавита:</w:t>
      </w:r>
      <w:r w:rsidRPr="005D6ABF">
        <w:rPr>
          <w:rFonts w:ascii="Times New Roman" w:hAnsi="Times New Roman"/>
          <w:sz w:val="20"/>
          <w:szCs w:val="20"/>
        </w:rPr>
        <w:tab/>
        <w:t>правильное</w:t>
      </w:r>
      <w:r w:rsidRPr="005D6ABF">
        <w:rPr>
          <w:rFonts w:ascii="Times New Roman" w:hAnsi="Times New Roman"/>
          <w:sz w:val="20"/>
          <w:szCs w:val="20"/>
        </w:rPr>
        <w:tab/>
        <w:t>название</w:t>
      </w:r>
      <w:r w:rsidRPr="005D6ABF">
        <w:rPr>
          <w:rFonts w:ascii="Times New Roman" w:hAnsi="Times New Roman"/>
          <w:sz w:val="20"/>
          <w:szCs w:val="20"/>
        </w:rPr>
        <w:tab/>
        <w:t>букв,</w:t>
      </w:r>
      <w:r w:rsidRPr="005D6ABF">
        <w:rPr>
          <w:rFonts w:ascii="Times New Roman" w:hAnsi="Times New Roman"/>
          <w:sz w:val="20"/>
          <w:szCs w:val="20"/>
        </w:rPr>
        <w:tab/>
        <w:t>знание</w:t>
      </w:r>
      <w:r w:rsidRPr="005D6ABF">
        <w:rPr>
          <w:rFonts w:ascii="Times New Roman" w:hAnsi="Times New Roman"/>
          <w:sz w:val="20"/>
          <w:szCs w:val="20"/>
        </w:rPr>
        <w:tab/>
      </w:r>
      <w:r w:rsidRPr="005D6ABF">
        <w:rPr>
          <w:rFonts w:ascii="Times New Roman" w:hAnsi="Times New Roman"/>
          <w:spacing w:val="-2"/>
          <w:sz w:val="20"/>
          <w:szCs w:val="20"/>
        </w:rPr>
        <w:t>их</w:t>
      </w:r>
      <w:r w:rsidRPr="005D6ABF">
        <w:rPr>
          <w:rFonts w:ascii="Times New Roman" w:hAnsi="Times New Roman"/>
          <w:spacing w:val="-67"/>
          <w:sz w:val="20"/>
          <w:szCs w:val="20"/>
        </w:rPr>
        <w:t xml:space="preserve"> </w:t>
      </w:r>
      <w:r w:rsidRPr="005D6ABF">
        <w:rPr>
          <w:rFonts w:ascii="Times New Roman" w:hAnsi="Times New Roman"/>
          <w:sz w:val="20"/>
          <w:szCs w:val="20"/>
        </w:rPr>
        <w:t>последовательности. Использование алфавита при работе со словарями,</w:t>
      </w:r>
      <w:r w:rsidRPr="005D6ABF">
        <w:rPr>
          <w:rFonts w:ascii="Times New Roman" w:hAnsi="Times New Roman"/>
          <w:spacing w:val="1"/>
          <w:sz w:val="20"/>
          <w:szCs w:val="20"/>
        </w:rPr>
        <w:t xml:space="preserve"> </w:t>
      </w:r>
      <w:r w:rsidRPr="005D6ABF">
        <w:rPr>
          <w:rFonts w:ascii="Times New Roman" w:hAnsi="Times New Roman"/>
          <w:sz w:val="20"/>
          <w:szCs w:val="20"/>
        </w:rPr>
        <w:t>справочниками,</w:t>
      </w:r>
      <w:r w:rsidRPr="005D6ABF">
        <w:rPr>
          <w:rFonts w:ascii="Times New Roman" w:hAnsi="Times New Roman"/>
          <w:spacing w:val="-1"/>
          <w:sz w:val="20"/>
          <w:szCs w:val="20"/>
        </w:rPr>
        <w:t xml:space="preserve"> </w:t>
      </w:r>
      <w:r w:rsidRPr="005D6ABF">
        <w:rPr>
          <w:rFonts w:ascii="Times New Roman" w:hAnsi="Times New Roman"/>
          <w:sz w:val="20"/>
          <w:szCs w:val="20"/>
        </w:rPr>
        <w:t>каталогами.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Лексика</w:t>
      </w:r>
      <w:r w:rsidRPr="005D6ABF">
        <w:rPr>
          <w:rFonts w:ascii="Times New Roman" w:hAnsi="Times New Roman"/>
          <w:b/>
          <w:i/>
          <w:color w:val="444446"/>
          <w:sz w:val="20"/>
          <w:szCs w:val="20"/>
          <w:vertAlign w:val="superscript"/>
        </w:rPr>
        <w:t>1</w:t>
      </w:r>
      <w:r w:rsidRPr="005D6ABF">
        <w:rPr>
          <w:rFonts w:ascii="Times New Roman" w:hAnsi="Times New Roman"/>
          <w:b/>
          <w:i/>
          <w:color w:val="444446"/>
          <w:sz w:val="20"/>
          <w:szCs w:val="20"/>
        </w:rPr>
        <w:t>.</w:t>
      </w:r>
      <w:r w:rsidRPr="005D6ABF">
        <w:rPr>
          <w:rFonts w:ascii="Times New Roman" w:hAnsi="Times New Roman"/>
          <w:b/>
          <w:i/>
          <w:color w:val="444446"/>
          <w:spacing w:val="-6"/>
          <w:sz w:val="20"/>
          <w:szCs w:val="20"/>
        </w:rPr>
        <w:t xml:space="preserve"> </w:t>
      </w:r>
      <w:r w:rsidRPr="005D6ABF">
        <w:rPr>
          <w:rFonts w:ascii="Times New Roman" w:hAnsi="Times New Roman"/>
          <w:sz w:val="20"/>
          <w:szCs w:val="20"/>
        </w:rPr>
        <w:t>Понимание</w:t>
      </w:r>
      <w:r w:rsidRPr="005D6ABF">
        <w:rPr>
          <w:rFonts w:ascii="Times New Roman" w:hAnsi="Times New Roman"/>
          <w:spacing w:val="-7"/>
          <w:sz w:val="20"/>
          <w:szCs w:val="20"/>
        </w:rPr>
        <w:t xml:space="preserve"> </w:t>
      </w:r>
      <w:r w:rsidRPr="005D6ABF">
        <w:rPr>
          <w:rFonts w:ascii="Times New Roman" w:hAnsi="Times New Roman"/>
          <w:sz w:val="20"/>
          <w:szCs w:val="20"/>
        </w:rPr>
        <w:t>слова</w:t>
      </w:r>
      <w:r w:rsidRPr="005D6ABF">
        <w:rPr>
          <w:rFonts w:ascii="Times New Roman" w:hAnsi="Times New Roman"/>
          <w:spacing w:val="-6"/>
          <w:sz w:val="20"/>
          <w:szCs w:val="20"/>
        </w:rPr>
        <w:t xml:space="preserve"> </w:t>
      </w:r>
      <w:r w:rsidRPr="005D6ABF">
        <w:rPr>
          <w:rFonts w:ascii="Times New Roman" w:hAnsi="Times New Roman"/>
          <w:sz w:val="20"/>
          <w:szCs w:val="20"/>
        </w:rPr>
        <w:t>как</w:t>
      </w:r>
      <w:r w:rsidRPr="005D6ABF">
        <w:rPr>
          <w:rFonts w:ascii="Times New Roman" w:hAnsi="Times New Roman"/>
          <w:spacing w:val="-6"/>
          <w:sz w:val="20"/>
          <w:szCs w:val="20"/>
        </w:rPr>
        <w:t xml:space="preserve"> </w:t>
      </w:r>
      <w:r w:rsidRPr="005D6ABF">
        <w:rPr>
          <w:rFonts w:ascii="Times New Roman" w:hAnsi="Times New Roman"/>
          <w:sz w:val="20"/>
          <w:szCs w:val="20"/>
        </w:rPr>
        <w:t>единства</w:t>
      </w:r>
      <w:r w:rsidRPr="005D6ABF">
        <w:rPr>
          <w:rFonts w:ascii="Times New Roman" w:hAnsi="Times New Roman"/>
          <w:spacing w:val="-7"/>
          <w:sz w:val="20"/>
          <w:szCs w:val="20"/>
        </w:rPr>
        <w:t xml:space="preserve"> </w:t>
      </w:r>
      <w:r w:rsidRPr="005D6ABF">
        <w:rPr>
          <w:rFonts w:ascii="Times New Roman" w:hAnsi="Times New Roman"/>
          <w:sz w:val="20"/>
          <w:szCs w:val="20"/>
        </w:rPr>
        <w:t>звучания</w:t>
      </w:r>
      <w:r w:rsidRPr="005D6ABF">
        <w:rPr>
          <w:rFonts w:ascii="Times New Roman" w:hAnsi="Times New Roman"/>
          <w:spacing w:val="-7"/>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значения.</w:t>
      </w:r>
      <w:r w:rsidRPr="005D6ABF">
        <w:rPr>
          <w:rFonts w:ascii="Times New Roman" w:hAnsi="Times New Roman"/>
          <w:spacing w:val="-8"/>
          <w:sz w:val="20"/>
          <w:szCs w:val="20"/>
        </w:rPr>
        <w:t xml:space="preserve"> </w:t>
      </w:r>
      <w:r w:rsidRPr="005D6ABF">
        <w:rPr>
          <w:rFonts w:ascii="Times New Roman" w:hAnsi="Times New Roman"/>
          <w:sz w:val="20"/>
          <w:szCs w:val="20"/>
        </w:rPr>
        <w:t>Выявление</w:t>
      </w:r>
      <w:r w:rsidRPr="005D6ABF">
        <w:rPr>
          <w:rFonts w:ascii="Times New Roman" w:hAnsi="Times New Roman"/>
          <w:spacing w:val="-67"/>
          <w:sz w:val="20"/>
          <w:szCs w:val="20"/>
        </w:rPr>
        <w:t xml:space="preserve"> </w:t>
      </w:r>
      <w:r w:rsidRPr="005D6ABF">
        <w:rPr>
          <w:rFonts w:ascii="Times New Roman" w:hAnsi="Times New Roman"/>
          <w:sz w:val="20"/>
          <w:szCs w:val="20"/>
        </w:rPr>
        <w:t>слов, значение которых требует уточнения. Определение значения слова по</w:t>
      </w:r>
      <w:r w:rsidRPr="005D6ABF">
        <w:rPr>
          <w:rFonts w:ascii="Times New Roman" w:hAnsi="Times New Roman"/>
          <w:spacing w:val="1"/>
          <w:sz w:val="20"/>
          <w:szCs w:val="20"/>
        </w:rPr>
        <w:t xml:space="preserve"> </w:t>
      </w:r>
      <w:r w:rsidRPr="005D6ABF">
        <w:rPr>
          <w:rFonts w:ascii="Times New Roman" w:hAnsi="Times New Roman"/>
          <w:sz w:val="20"/>
          <w:szCs w:val="20"/>
        </w:rPr>
        <w:t>тексту</w:t>
      </w:r>
      <w:r w:rsidRPr="005D6ABF">
        <w:rPr>
          <w:rFonts w:ascii="Times New Roman" w:hAnsi="Times New Roman"/>
          <w:spacing w:val="-1"/>
          <w:sz w:val="20"/>
          <w:szCs w:val="20"/>
        </w:rPr>
        <w:t xml:space="preserve"> </w:t>
      </w:r>
      <w:r w:rsidRPr="005D6ABF">
        <w:rPr>
          <w:rFonts w:ascii="Times New Roman" w:hAnsi="Times New Roman"/>
          <w:sz w:val="20"/>
          <w:szCs w:val="20"/>
        </w:rPr>
        <w:t>или</w:t>
      </w:r>
      <w:r w:rsidRPr="005D6ABF">
        <w:rPr>
          <w:rFonts w:ascii="Times New Roman" w:hAnsi="Times New Roman"/>
          <w:spacing w:val="-1"/>
          <w:sz w:val="20"/>
          <w:szCs w:val="20"/>
        </w:rPr>
        <w:t xml:space="preserve"> </w:t>
      </w:r>
      <w:r w:rsidRPr="005D6ABF">
        <w:rPr>
          <w:rFonts w:ascii="Times New Roman" w:hAnsi="Times New Roman"/>
          <w:sz w:val="20"/>
          <w:szCs w:val="20"/>
        </w:rPr>
        <w:t>уточнение</w:t>
      </w:r>
      <w:r w:rsidRPr="005D6ABF">
        <w:rPr>
          <w:rFonts w:ascii="Times New Roman" w:hAnsi="Times New Roman"/>
          <w:spacing w:val="-1"/>
          <w:sz w:val="20"/>
          <w:szCs w:val="20"/>
        </w:rPr>
        <w:t xml:space="preserve"> </w:t>
      </w:r>
      <w:r w:rsidRPr="005D6ABF">
        <w:rPr>
          <w:rFonts w:ascii="Times New Roman" w:hAnsi="Times New Roman"/>
          <w:sz w:val="20"/>
          <w:szCs w:val="20"/>
        </w:rPr>
        <w:t>значения</w:t>
      </w:r>
      <w:r w:rsidRPr="005D6ABF">
        <w:rPr>
          <w:rFonts w:ascii="Times New Roman" w:hAnsi="Times New Roman"/>
          <w:spacing w:val="-2"/>
          <w:sz w:val="20"/>
          <w:szCs w:val="20"/>
        </w:rPr>
        <w:t xml:space="preserve"> </w:t>
      </w:r>
      <w:r w:rsidRPr="005D6ABF">
        <w:rPr>
          <w:rFonts w:ascii="Times New Roman" w:hAnsi="Times New Roman"/>
          <w:sz w:val="20"/>
          <w:szCs w:val="20"/>
        </w:rPr>
        <w:t>с</w:t>
      </w:r>
      <w:r w:rsidRPr="005D6ABF">
        <w:rPr>
          <w:rFonts w:ascii="Times New Roman" w:hAnsi="Times New Roman"/>
          <w:spacing w:val="-1"/>
          <w:sz w:val="20"/>
          <w:szCs w:val="20"/>
        </w:rPr>
        <w:t xml:space="preserve"> </w:t>
      </w:r>
      <w:r w:rsidRPr="005D6ABF">
        <w:rPr>
          <w:rFonts w:ascii="Times New Roman" w:hAnsi="Times New Roman"/>
          <w:sz w:val="20"/>
          <w:szCs w:val="20"/>
        </w:rPr>
        <w:t>помощью</w:t>
      </w:r>
      <w:r w:rsidRPr="005D6ABF">
        <w:rPr>
          <w:rFonts w:ascii="Times New Roman" w:hAnsi="Times New Roman"/>
          <w:spacing w:val="-1"/>
          <w:sz w:val="20"/>
          <w:szCs w:val="20"/>
        </w:rPr>
        <w:t xml:space="preserve"> </w:t>
      </w:r>
      <w:r w:rsidRPr="005D6ABF">
        <w:rPr>
          <w:rFonts w:ascii="Times New Roman" w:hAnsi="Times New Roman"/>
          <w:sz w:val="20"/>
          <w:szCs w:val="20"/>
        </w:rPr>
        <w:t>толкового</w:t>
      </w:r>
      <w:r w:rsidRPr="005D6ABF">
        <w:rPr>
          <w:rFonts w:ascii="Times New Roman" w:hAnsi="Times New Roman"/>
          <w:spacing w:val="-1"/>
          <w:sz w:val="20"/>
          <w:szCs w:val="20"/>
        </w:rPr>
        <w:t xml:space="preserve"> </w:t>
      </w:r>
      <w:r w:rsidRPr="005D6ABF">
        <w:rPr>
          <w:rFonts w:ascii="Times New Roman" w:hAnsi="Times New Roman"/>
          <w:sz w:val="20"/>
          <w:szCs w:val="20"/>
        </w:rPr>
        <w:t>словаря.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lastRenderedPageBreak/>
        <w:t>Представление</w:t>
      </w:r>
      <w:r w:rsidRPr="005D6ABF">
        <w:rPr>
          <w:rFonts w:ascii="Times New Roman" w:hAnsi="Times New Roman"/>
          <w:spacing w:val="-5"/>
          <w:sz w:val="20"/>
          <w:szCs w:val="20"/>
        </w:rPr>
        <w:t xml:space="preserve"> </w:t>
      </w:r>
      <w:r w:rsidRPr="005D6ABF">
        <w:rPr>
          <w:rFonts w:ascii="Times New Roman" w:hAnsi="Times New Roman"/>
          <w:sz w:val="20"/>
          <w:szCs w:val="20"/>
        </w:rPr>
        <w:t>об</w:t>
      </w:r>
      <w:r w:rsidRPr="005D6ABF">
        <w:rPr>
          <w:rFonts w:ascii="Times New Roman" w:hAnsi="Times New Roman"/>
          <w:spacing w:val="-3"/>
          <w:sz w:val="20"/>
          <w:szCs w:val="20"/>
        </w:rPr>
        <w:t xml:space="preserve"> </w:t>
      </w:r>
      <w:r w:rsidRPr="005D6ABF">
        <w:rPr>
          <w:rFonts w:ascii="Times New Roman" w:hAnsi="Times New Roman"/>
          <w:sz w:val="20"/>
          <w:szCs w:val="20"/>
        </w:rPr>
        <w:t>однозначных</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многозначных</w:t>
      </w:r>
      <w:r w:rsidRPr="005D6ABF">
        <w:rPr>
          <w:rFonts w:ascii="Times New Roman" w:hAnsi="Times New Roman"/>
          <w:spacing w:val="-5"/>
          <w:sz w:val="20"/>
          <w:szCs w:val="20"/>
        </w:rPr>
        <w:t xml:space="preserve"> </w:t>
      </w:r>
      <w:r w:rsidRPr="005D6ABF">
        <w:rPr>
          <w:rFonts w:ascii="Times New Roman" w:hAnsi="Times New Roman"/>
          <w:sz w:val="20"/>
          <w:szCs w:val="20"/>
        </w:rPr>
        <w:t>словах,</w:t>
      </w:r>
      <w:r w:rsidRPr="005D6ABF">
        <w:rPr>
          <w:rFonts w:ascii="Times New Roman" w:hAnsi="Times New Roman"/>
          <w:spacing w:val="-3"/>
          <w:sz w:val="20"/>
          <w:szCs w:val="20"/>
        </w:rPr>
        <w:t xml:space="preserve"> </w:t>
      </w:r>
      <w:r w:rsidRPr="005D6ABF">
        <w:rPr>
          <w:rFonts w:ascii="Times New Roman" w:hAnsi="Times New Roman"/>
          <w:sz w:val="20"/>
          <w:szCs w:val="20"/>
        </w:rPr>
        <w:t>о</w:t>
      </w:r>
      <w:r w:rsidRPr="005D6ABF">
        <w:rPr>
          <w:rFonts w:ascii="Times New Roman" w:hAnsi="Times New Roman"/>
          <w:spacing w:val="-4"/>
          <w:sz w:val="20"/>
          <w:szCs w:val="20"/>
        </w:rPr>
        <w:t xml:space="preserve"> </w:t>
      </w:r>
      <w:r w:rsidRPr="005D6ABF">
        <w:rPr>
          <w:rFonts w:ascii="Times New Roman" w:hAnsi="Times New Roman"/>
          <w:sz w:val="20"/>
          <w:szCs w:val="20"/>
        </w:rPr>
        <w:t>прямом</w:t>
      </w:r>
      <w:r w:rsidRPr="005D6ABF">
        <w:rPr>
          <w:rFonts w:ascii="Times New Roman" w:hAnsi="Times New Roman"/>
          <w:spacing w:val="-3"/>
          <w:sz w:val="20"/>
          <w:szCs w:val="20"/>
        </w:rPr>
        <w:t xml:space="preserve"> </w:t>
      </w:r>
      <w:r w:rsidRPr="005D6ABF">
        <w:rPr>
          <w:rFonts w:ascii="Times New Roman" w:hAnsi="Times New Roman"/>
          <w:sz w:val="20"/>
          <w:szCs w:val="20"/>
        </w:rPr>
        <w:t>и переносном</w:t>
      </w:r>
      <w:r w:rsidRPr="005D6ABF">
        <w:rPr>
          <w:rFonts w:ascii="Times New Roman" w:hAnsi="Times New Roman"/>
          <w:spacing w:val="-4"/>
          <w:sz w:val="20"/>
          <w:szCs w:val="20"/>
        </w:rPr>
        <w:t xml:space="preserve"> </w:t>
      </w:r>
      <w:r w:rsidRPr="005D6ABF">
        <w:rPr>
          <w:rFonts w:ascii="Times New Roman" w:hAnsi="Times New Roman"/>
          <w:sz w:val="20"/>
          <w:szCs w:val="20"/>
        </w:rPr>
        <w:t>значении</w:t>
      </w:r>
      <w:r w:rsidRPr="005D6ABF">
        <w:rPr>
          <w:rFonts w:ascii="Times New Roman" w:hAnsi="Times New Roman"/>
          <w:spacing w:val="-5"/>
          <w:sz w:val="20"/>
          <w:szCs w:val="20"/>
        </w:rPr>
        <w:t xml:space="preserve"> </w:t>
      </w:r>
      <w:r w:rsidRPr="005D6ABF">
        <w:rPr>
          <w:rFonts w:ascii="Times New Roman" w:hAnsi="Times New Roman"/>
          <w:sz w:val="20"/>
          <w:szCs w:val="20"/>
        </w:rPr>
        <w:t>слова.</w:t>
      </w:r>
      <w:r w:rsidRPr="005D6ABF">
        <w:rPr>
          <w:rFonts w:ascii="Times New Roman" w:hAnsi="Times New Roman"/>
          <w:spacing w:val="-4"/>
          <w:sz w:val="20"/>
          <w:szCs w:val="20"/>
        </w:rPr>
        <w:t xml:space="preserve"> </w:t>
      </w:r>
      <w:r w:rsidRPr="005D6ABF">
        <w:rPr>
          <w:rFonts w:ascii="Times New Roman" w:hAnsi="Times New Roman"/>
          <w:sz w:val="20"/>
          <w:szCs w:val="20"/>
        </w:rPr>
        <w:t>Наблюдение</w:t>
      </w:r>
      <w:r w:rsidRPr="005D6ABF">
        <w:rPr>
          <w:rFonts w:ascii="Times New Roman" w:hAnsi="Times New Roman"/>
          <w:spacing w:val="-4"/>
          <w:sz w:val="20"/>
          <w:szCs w:val="20"/>
        </w:rPr>
        <w:t xml:space="preserve"> </w:t>
      </w:r>
      <w:r w:rsidRPr="005D6ABF">
        <w:rPr>
          <w:rFonts w:ascii="Times New Roman" w:hAnsi="Times New Roman"/>
          <w:sz w:val="20"/>
          <w:szCs w:val="20"/>
        </w:rPr>
        <w:t>за</w:t>
      </w:r>
      <w:r w:rsidRPr="005D6ABF">
        <w:rPr>
          <w:rFonts w:ascii="Times New Roman" w:hAnsi="Times New Roman"/>
          <w:spacing w:val="-4"/>
          <w:sz w:val="20"/>
          <w:szCs w:val="20"/>
        </w:rPr>
        <w:t xml:space="preserve"> </w:t>
      </w:r>
      <w:r w:rsidRPr="005D6ABF">
        <w:rPr>
          <w:rFonts w:ascii="Times New Roman" w:hAnsi="Times New Roman"/>
          <w:sz w:val="20"/>
          <w:szCs w:val="20"/>
        </w:rPr>
        <w:t>использованием</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речи</w:t>
      </w:r>
      <w:r w:rsidRPr="005D6ABF">
        <w:rPr>
          <w:rFonts w:ascii="Times New Roman" w:hAnsi="Times New Roman"/>
          <w:spacing w:val="-67"/>
          <w:sz w:val="20"/>
          <w:szCs w:val="20"/>
        </w:rPr>
        <w:t xml:space="preserve"> </w:t>
      </w:r>
      <w:r w:rsidRPr="005D6ABF">
        <w:rPr>
          <w:rFonts w:ascii="Times New Roman" w:hAnsi="Times New Roman"/>
          <w:sz w:val="20"/>
          <w:szCs w:val="20"/>
        </w:rPr>
        <w:t>синонимов</w:t>
      </w:r>
      <w:r w:rsidRPr="005D6ABF">
        <w:rPr>
          <w:rFonts w:ascii="Times New Roman" w:hAnsi="Times New Roman"/>
          <w:spacing w:val="-2"/>
          <w:sz w:val="20"/>
          <w:szCs w:val="20"/>
        </w:rPr>
        <w:t xml:space="preserve"> </w:t>
      </w:r>
      <w:r w:rsidRPr="005D6ABF">
        <w:rPr>
          <w:rFonts w:ascii="Times New Roman" w:hAnsi="Times New Roman"/>
          <w:sz w:val="20"/>
          <w:szCs w:val="20"/>
        </w:rPr>
        <w:t>и антонимов.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color w:val="444446"/>
          <w:sz w:val="20"/>
          <w:szCs w:val="20"/>
        </w:rPr>
        <w:t>Состав</w:t>
      </w:r>
      <w:r w:rsidRPr="005D6ABF">
        <w:rPr>
          <w:rFonts w:ascii="Times New Roman" w:hAnsi="Times New Roman"/>
          <w:b/>
          <w:i/>
          <w:color w:val="444446"/>
          <w:spacing w:val="-6"/>
          <w:sz w:val="20"/>
          <w:szCs w:val="20"/>
        </w:rPr>
        <w:t xml:space="preserve"> </w:t>
      </w:r>
      <w:r w:rsidRPr="005D6ABF">
        <w:rPr>
          <w:rFonts w:ascii="Times New Roman" w:hAnsi="Times New Roman"/>
          <w:b/>
          <w:i/>
          <w:color w:val="444446"/>
          <w:sz w:val="20"/>
          <w:szCs w:val="20"/>
        </w:rPr>
        <w:t>слова</w:t>
      </w:r>
      <w:r w:rsidRPr="005D6ABF">
        <w:rPr>
          <w:rFonts w:ascii="Times New Roman" w:hAnsi="Times New Roman"/>
          <w:b/>
          <w:i/>
          <w:color w:val="444446"/>
          <w:spacing w:val="-4"/>
          <w:sz w:val="20"/>
          <w:szCs w:val="20"/>
        </w:rPr>
        <w:t xml:space="preserve"> </w:t>
      </w:r>
      <w:r w:rsidRPr="005D6ABF">
        <w:rPr>
          <w:rFonts w:ascii="Times New Roman" w:hAnsi="Times New Roman"/>
          <w:b/>
          <w:i/>
          <w:color w:val="444446"/>
          <w:sz w:val="20"/>
          <w:szCs w:val="20"/>
        </w:rPr>
        <w:t>(морфемика).</w:t>
      </w:r>
      <w:r w:rsidRPr="005D6ABF">
        <w:rPr>
          <w:rFonts w:ascii="Times New Roman" w:hAnsi="Times New Roman"/>
          <w:b/>
          <w:i/>
          <w:color w:val="444446"/>
          <w:sz w:val="20"/>
          <w:szCs w:val="20"/>
        </w:rPr>
        <w:tab/>
      </w:r>
      <w:r w:rsidRPr="005D6ABF">
        <w:rPr>
          <w:rFonts w:ascii="Times New Roman" w:hAnsi="Times New Roman"/>
          <w:sz w:val="20"/>
          <w:szCs w:val="20"/>
        </w:rPr>
        <w:t>Овладение</w:t>
      </w:r>
      <w:r w:rsidRPr="005D6ABF">
        <w:rPr>
          <w:rFonts w:ascii="Times New Roman" w:hAnsi="Times New Roman"/>
          <w:spacing w:val="-5"/>
          <w:sz w:val="20"/>
          <w:szCs w:val="20"/>
        </w:rPr>
        <w:t xml:space="preserve"> </w:t>
      </w:r>
      <w:r w:rsidRPr="005D6ABF">
        <w:rPr>
          <w:rFonts w:ascii="Times New Roman" w:hAnsi="Times New Roman"/>
          <w:sz w:val="20"/>
          <w:szCs w:val="20"/>
        </w:rPr>
        <w:t>понятием</w:t>
      </w:r>
      <w:r w:rsidRPr="005D6ABF">
        <w:rPr>
          <w:rFonts w:ascii="Times New Roman" w:hAnsi="Times New Roman"/>
          <w:sz w:val="20"/>
          <w:szCs w:val="20"/>
        </w:rPr>
        <w:tab/>
      </w:r>
      <w:r w:rsidRPr="005D6ABF">
        <w:rPr>
          <w:rFonts w:ascii="Times New Roman" w:hAnsi="Times New Roman"/>
          <w:spacing w:val="-1"/>
          <w:sz w:val="20"/>
          <w:szCs w:val="20"/>
        </w:rPr>
        <w:t>«родственные</w:t>
      </w:r>
      <w:r w:rsidRPr="005D6ABF">
        <w:rPr>
          <w:rFonts w:ascii="Times New Roman" w:hAnsi="Times New Roman"/>
          <w:spacing w:val="-67"/>
          <w:sz w:val="20"/>
          <w:szCs w:val="20"/>
        </w:rPr>
        <w:t xml:space="preserve"> </w:t>
      </w:r>
      <w:r w:rsidRPr="005D6ABF">
        <w:rPr>
          <w:rFonts w:ascii="Times New Roman" w:hAnsi="Times New Roman"/>
          <w:sz w:val="20"/>
          <w:szCs w:val="20"/>
        </w:rPr>
        <w:t>(однокоренные) слова». Различение однокоренных слов и различных форм</w:t>
      </w:r>
      <w:r w:rsidRPr="005D6ABF">
        <w:rPr>
          <w:rFonts w:ascii="Times New Roman" w:hAnsi="Times New Roman"/>
          <w:spacing w:val="1"/>
          <w:sz w:val="20"/>
          <w:szCs w:val="20"/>
        </w:rPr>
        <w:t xml:space="preserve"> </w:t>
      </w:r>
      <w:r w:rsidRPr="005D6ABF">
        <w:rPr>
          <w:rFonts w:ascii="Times New Roman" w:hAnsi="Times New Roman"/>
          <w:sz w:val="20"/>
          <w:szCs w:val="20"/>
        </w:rPr>
        <w:t>одного</w:t>
      </w:r>
      <w:r w:rsidRPr="005D6ABF">
        <w:rPr>
          <w:rFonts w:ascii="Times New Roman" w:hAnsi="Times New Roman"/>
          <w:spacing w:val="-1"/>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того</w:t>
      </w:r>
      <w:r w:rsidRPr="005D6ABF">
        <w:rPr>
          <w:rFonts w:ascii="Times New Roman" w:hAnsi="Times New Roman"/>
          <w:spacing w:val="-1"/>
          <w:sz w:val="20"/>
          <w:szCs w:val="20"/>
        </w:rPr>
        <w:t xml:space="preserve"> </w:t>
      </w:r>
      <w:r w:rsidRPr="005D6ABF">
        <w:rPr>
          <w:rFonts w:ascii="Times New Roman" w:hAnsi="Times New Roman"/>
          <w:sz w:val="20"/>
          <w:szCs w:val="20"/>
        </w:rPr>
        <w:t>же</w:t>
      </w:r>
      <w:r w:rsidRPr="005D6ABF">
        <w:rPr>
          <w:rFonts w:ascii="Times New Roman" w:hAnsi="Times New Roman"/>
          <w:spacing w:val="-2"/>
          <w:sz w:val="20"/>
          <w:szCs w:val="20"/>
        </w:rPr>
        <w:t xml:space="preserve"> </w:t>
      </w:r>
      <w:r w:rsidRPr="005D6ABF">
        <w:rPr>
          <w:rFonts w:ascii="Times New Roman" w:hAnsi="Times New Roman"/>
          <w:sz w:val="20"/>
          <w:szCs w:val="20"/>
        </w:rPr>
        <w:t>слова.</w:t>
      </w:r>
      <w:r w:rsidRPr="005D6ABF">
        <w:rPr>
          <w:rFonts w:ascii="Times New Roman" w:hAnsi="Times New Roman"/>
          <w:spacing w:val="-1"/>
          <w:sz w:val="20"/>
          <w:szCs w:val="20"/>
        </w:rPr>
        <w:t xml:space="preserve"> </w:t>
      </w:r>
      <w:r w:rsidRPr="005D6ABF">
        <w:rPr>
          <w:rFonts w:ascii="Times New Roman" w:hAnsi="Times New Roman"/>
          <w:sz w:val="20"/>
          <w:szCs w:val="20"/>
        </w:rPr>
        <w:t>Различение</w:t>
      </w:r>
      <w:r w:rsidRPr="005D6ABF">
        <w:rPr>
          <w:rFonts w:ascii="Times New Roman" w:hAnsi="Times New Roman"/>
          <w:spacing w:val="-1"/>
          <w:sz w:val="20"/>
          <w:szCs w:val="20"/>
        </w:rPr>
        <w:t xml:space="preserve"> </w:t>
      </w:r>
      <w:r w:rsidRPr="005D6ABF">
        <w:rPr>
          <w:rFonts w:ascii="Times New Roman" w:hAnsi="Times New Roman"/>
          <w:sz w:val="20"/>
          <w:szCs w:val="20"/>
        </w:rPr>
        <w:t>однокоренных</w:t>
      </w:r>
      <w:r w:rsidRPr="005D6ABF">
        <w:rPr>
          <w:rFonts w:ascii="Times New Roman" w:hAnsi="Times New Roman"/>
          <w:spacing w:val="-2"/>
          <w:sz w:val="20"/>
          <w:szCs w:val="20"/>
        </w:rPr>
        <w:t xml:space="preserve"> </w:t>
      </w:r>
      <w:r w:rsidRPr="005D6ABF">
        <w:rPr>
          <w:rFonts w:ascii="Times New Roman" w:hAnsi="Times New Roman"/>
          <w:sz w:val="20"/>
          <w:szCs w:val="20"/>
        </w:rPr>
        <w:t>слов</w:t>
      </w:r>
      <w:r w:rsidRPr="005D6ABF">
        <w:rPr>
          <w:rFonts w:ascii="Times New Roman" w:hAnsi="Times New Roman"/>
          <w:spacing w:val="-1"/>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синонимов.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Выделение</w:t>
      </w:r>
      <w:r w:rsidRPr="005D6ABF">
        <w:rPr>
          <w:rFonts w:ascii="Times New Roman" w:hAnsi="Times New Roman"/>
          <w:spacing w:val="-7"/>
          <w:sz w:val="20"/>
          <w:szCs w:val="20"/>
        </w:rPr>
        <w:t xml:space="preserve"> </w:t>
      </w:r>
      <w:r w:rsidRPr="005D6ABF">
        <w:rPr>
          <w:rFonts w:ascii="Times New Roman" w:hAnsi="Times New Roman"/>
          <w:sz w:val="20"/>
          <w:szCs w:val="20"/>
        </w:rPr>
        <w:t>в</w:t>
      </w:r>
      <w:r w:rsidRPr="005D6ABF">
        <w:rPr>
          <w:rFonts w:ascii="Times New Roman" w:hAnsi="Times New Roman"/>
          <w:spacing w:val="-5"/>
          <w:sz w:val="20"/>
          <w:szCs w:val="20"/>
        </w:rPr>
        <w:t xml:space="preserve"> </w:t>
      </w:r>
      <w:r w:rsidRPr="005D6ABF">
        <w:rPr>
          <w:rFonts w:ascii="Times New Roman" w:hAnsi="Times New Roman"/>
          <w:sz w:val="20"/>
          <w:szCs w:val="20"/>
        </w:rPr>
        <w:t>словах</w:t>
      </w:r>
      <w:r w:rsidRPr="005D6ABF">
        <w:rPr>
          <w:rFonts w:ascii="Times New Roman" w:hAnsi="Times New Roman"/>
          <w:spacing w:val="-5"/>
          <w:sz w:val="20"/>
          <w:szCs w:val="20"/>
        </w:rPr>
        <w:t xml:space="preserve"> </w:t>
      </w:r>
      <w:r w:rsidRPr="005D6ABF">
        <w:rPr>
          <w:rFonts w:ascii="Times New Roman" w:hAnsi="Times New Roman"/>
          <w:sz w:val="20"/>
          <w:szCs w:val="20"/>
        </w:rPr>
        <w:t>с</w:t>
      </w:r>
      <w:r w:rsidRPr="005D6ABF">
        <w:rPr>
          <w:rFonts w:ascii="Times New Roman" w:hAnsi="Times New Roman"/>
          <w:spacing w:val="-7"/>
          <w:sz w:val="20"/>
          <w:szCs w:val="20"/>
        </w:rPr>
        <w:t xml:space="preserve"> </w:t>
      </w:r>
      <w:r w:rsidRPr="005D6ABF">
        <w:rPr>
          <w:rFonts w:ascii="Times New Roman" w:hAnsi="Times New Roman"/>
          <w:sz w:val="20"/>
          <w:szCs w:val="20"/>
        </w:rPr>
        <w:t>однозначно</w:t>
      </w:r>
      <w:r w:rsidRPr="005D6ABF">
        <w:rPr>
          <w:rFonts w:ascii="Times New Roman" w:hAnsi="Times New Roman"/>
          <w:spacing w:val="-5"/>
          <w:sz w:val="20"/>
          <w:szCs w:val="20"/>
        </w:rPr>
        <w:t xml:space="preserve"> </w:t>
      </w:r>
      <w:r w:rsidRPr="005D6ABF">
        <w:rPr>
          <w:rFonts w:ascii="Times New Roman" w:hAnsi="Times New Roman"/>
          <w:sz w:val="20"/>
          <w:szCs w:val="20"/>
        </w:rPr>
        <w:t>выделяемыми</w:t>
      </w:r>
      <w:r w:rsidRPr="005D6ABF">
        <w:rPr>
          <w:rFonts w:ascii="Times New Roman" w:hAnsi="Times New Roman"/>
          <w:spacing w:val="-5"/>
          <w:sz w:val="20"/>
          <w:szCs w:val="20"/>
        </w:rPr>
        <w:t xml:space="preserve"> </w:t>
      </w:r>
      <w:r w:rsidRPr="005D6ABF">
        <w:rPr>
          <w:rFonts w:ascii="Times New Roman" w:hAnsi="Times New Roman"/>
          <w:sz w:val="20"/>
          <w:szCs w:val="20"/>
        </w:rPr>
        <w:t>морфемами</w:t>
      </w:r>
      <w:r w:rsidRPr="005D6ABF">
        <w:rPr>
          <w:rFonts w:ascii="Times New Roman" w:hAnsi="Times New Roman"/>
          <w:spacing w:val="-7"/>
          <w:sz w:val="20"/>
          <w:szCs w:val="20"/>
        </w:rPr>
        <w:t xml:space="preserve"> </w:t>
      </w:r>
      <w:r w:rsidRPr="005D6ABF">
        <w:rPr>
          <w:rFonts w:ascii="Times New Roman" w:hAnsi="Times New Roman"/>
          <w:sz w:val="20"/>
          <w:szCs w:val="20"/>
        </w:rPr>
        <w:t>корня,</w:t>
      </w:r>
      <w:r w:rsidRPr="005D6ABF">
        <w:rPr>
          <w:rFonts w:ascii="Times New Roman" w:hAnsi="Times New Roman"/>
          <w:spacing w:val="-5"/>
          <w:sz w:val="20"/>
          <w:szCs w:val="20"/>
        </w:rPr>
        <w:t xml:space="preserve"> </w:t>
      </w:r>
      <w:r w:rsidRPr="005D6ABF">
        <w:rPr>
          <w:rFonts w:ascii="Times New Roman" w:hAnsi="Times New Roman"/>
          <w:sz w:val="20"/>
          <w:szCs w:val="20"/>
        </w:rPr>
        <w:t>суффикса</w:t>
      </w:r>
      <w:r w:rsidRPr="005D6ABF">
        <w:rPr>
          <w:rFonts w:ascii="Times New Roman" w:hAnsi="Times New Roman"/>
          <w:spacing w:val="-67"/>
          <w:sz w:val="20"/>
          <w:szCs w:val="20"/>
        </w:rPr>
        <w:t xml:space="preserve"> </w:t>
      </w:r>
      <w:r w:rsidRPr="005D6ABF">
        <w:rPr>
          <w:rFonts w:ascii="Times New Roman" w:hAnsi="Times New Roman"/>
          <w:sz w:val="20"/>
          <w:szCs w:val="20"/>
        </w:rPr>
        <w:t>основы</w:t>
      </w:r>
      <w:r w:rsidRPr="005D6ABF">
        <w:rPr>
          <w:rFonts w:ascii="Times New Roman" w:hAnsi="Times New Roman"/>
          <w:sz w:val="20"/>
          <w:szCs w:val="20"/>
        </w:rPr>
        <w:tab/>
        <w:t>и окончания.</w:t>
      </w:r>
      <w:r w:rsidRPr="005D6ABF">
        <w:rPr>
          <w:rFonts w:ascii="Times New Roman" w:hAnsi="Times New Roman"/>
          <w:sz w:val="20"/>
          <w:szCs w:val="20"/>
        </w:rPr>
        <w:tab/>
        <w:t>Различение</w:t>
      </w:r>
      <w:r w:rsidRPr="005D6ABF">
        <w:rPr>
          <w:rFonts w:ascii="Times New Roman" w:hAnsi="Times New Roman"/>
          <w:sz w:val="20"/>
          <w:szCs w:val="20"/>
        </w:rPr>
        <w:tab/>
        <w:t>изменяемых</w:t>
      </w:r>
      <w:r w:rsidRPr="005D6ABF">
        <w:rPr>
          <w:rFonts w:ascii="Times New Roman" w:hAnsi="Times New Roman"/>
          <w:sz w:val="20"/>
          <w:szCs w:val="20"/>
        </w:rPr>
        <w:tab/>
        <w:t>и</w:t>
      </w:r>
      <w:r w:rsidRPr="005D6ABF">
        <w:rPr>
          <w:rFonts w:ascii="Times New Roman" w:hAnsi="Times New Roman"/>
          <w:sz w:val="20"/>
          <w:szCs w:val="20"/>
        </w:rPr>
        <w:tab/>
        <w:t xml:space="preserve">неизменяемых слов.   </w:t>
      </w:r>
      <w:r w:rsidRPr="005D6ABF">
        <w:rPr>
          <w:rFonts w:ascii="Times New Roman" w:hAnsi="Times New Roman"/>
          <w:spacing w:val="-67"/>
          <w:sz w:val="20"/>
          <w:szCs w:val="20"/>
        </w:rPr>
        <w:t xml:space="preserve">                                                                       </w:t>
      </w:r>
      <w:r w:rsidRPr="005D6ABF">
        <w:rPr>
          <w:rFonts w:ascii="Times New Roman" w:hAnsi="Times New Roman"/>
          <w:sz w:val="20"/>
          <w:szCs w:val="20"/>
        </w:rPr>
        <w:t>Представление</w:t>
      </w:r>
      <w:r w:rsidRPr="005D6ABF">
        <w:rPr>
          <w:rFonts w:ascii="Times New Roman" w:hAnsi="Times New Roman"/>
          <w:sz w:val="20"/>
          <w:szCs w:val="20"/>
        </w:rPr>
        <w:tab/>
        <w:t>о значении</w:t>
      </w:r>
      <w:r w:rsidRPr="005D6ABF">
        <w:rPr>
          <w:rFonts w:ascii="Times New Roman" w:hAnsi="Times New Roman"/>
          <w:spacing w:val="62"/>
          <w:sz w:val="20"/>
          <w:szCs w:val="20"/>
        </w:rPr>
        <w:t xml:space="preserve"> </w:t>
      </w:r>
      <w:r w:rsidRPr="005D6ABF">
        <w:rPr>
          <w:rFonts w:ascii="Times New Roman" w:hAnsi="Times New Roman"/>
          <w:sz w:val="20"/>
          <w:szCs w:val="20"/>
        </w:rPr>
        <w:t>суффиксов. Образование</w:t>
      </w:r>
      <w:r w:rsidRPr="005D6ABF">
        <w:rPr>
          <w:rFonts w:ascii="Times New Roman" w:hAnsi="Times New Roman"/>
          <w:spacing w:val="65"/>
          <w:sz w:val="20"/>
          <w:szCs w:val="20"/>
        </w:rPr>
        <w:t xml:space="preserve"> </w:t>
      </w:r>
      <w:r w:rsidRPr="005D6ABF">
        <w:rPr>
          <w:rFonts w:ascii="Times New Roman" w:hAnsi="Times New Roman"/>
          <w:sz w:val="20"/>
          <w:szCs w:val="20"/>
        </w:rPr>
        <w:t>слов</w:t>
      </w:r>
      <w:r w:rsidRPr="005D6ABF">
        <w:rPr>
          <w:rFonts w:ascii="Times New Roman" w:hAnsi="Times New Roman"/>
          <w:spacing w:val="65"/>
          <w:sz w:val="20"/>
          <w:szCs w:val="20"/>
        </w:rPr>
        <w:t xml:space="preserve"> </w:t>
      </w:r>
      <w:r w:rsidRPr="005D6ABF">
        <w:rPr>
          <w:rFonts w:ascii="Times New Roman" w:hAnsi="Times New Roman"/>
          <w:sz w:val="20"/>
          <w:szCs w:val="20"/>
        </w:rPr>
        <w:t>и</w:t>
      </w:r>
      <w:r w:rsidRPr="005D6ABF">
        <w:rPr>
          <w:rFonts w:ascii="Times New Roman" w:hAnsi="Times New Roman"/>
          <w:spacing w:val="61"/>
          <w:sz w:val="20"/>
          <w:szCs w:val="20"/>
        </w:rPr>
        <w:t xml:space="preserve"> </w:t>
      </w:r>
      <w:r w:rsidRPr="005D6ABF">
        <w:rPr>
          <w:rFonts w:ascii="Times New Roman" w:hAnsi="Times New Roman"/>
          <w:sz w:val="20"/>
          <w:szCs w:val="20"/>
        </w:rPr>
        <w:t>форм слова</w:t>
      </w:r>
      <w:r w:rsidRPr="005D6ABF">
        <w:rPr>
          <w:rFonts w:ascii="Times New Roman" w:hAnsi="Times New Roman"/>
          <w:spacing w:val="1"/>
          <w:sz w:val="20"/>
          <w:szCs w:val="20"/>
        </w:rPr>
        <w:t xml:space="preserve"> </w:t>
      </w:r>
      <w:r w:rsidRPr="005D6ABF">
        <w:rPr>
          <w:rFonts w:ascii="Times New Roman" w:hAnsi="Times New Roman"/>
          <w:sz w:val="20"/>
          <w:szCs w:val="20"/>
        </w:rPr>
        <w:t>с</w:t>
      </w:r>
      <w:r w:rsidRPr="005D6ABF">
        <w:rPr>
          <w:rFonts w:ascii="Times New Roman" w:hAnsi="Times New Roman"/>
          <w:spacing w:val="-2"/>
          <w:sz w:val="20"/>
          <w:szCs w:val="20"/>
        </w:rPr>
        <w:t xml:space="preserve"> </w:t>
      </w:r>
      <w:r w:rsidRPr="005D6ABF">
        <w:rPr>
          <w:rFonts w:ascii="Times New Roman" w:hAnsi="Times New Roman"/>
          <w:sz w:val="20"/>
          <w:szCs w:val="20"/>
        </w:rPr>
        <w:t>помощью суффиксов.</w:t>
      </w:r>
      <w:r w:rsidRPr="005D6ABF">
        <w:rPr>
          <w:rFonts w:ascii="Times New Roman" w:hAnsi="Times New Roman"/>
          <w:spacing w:val="-1"/>
          <w:sz w:val="20"/>
          <w:szCs w:val="20"/>
        </w:rPr>
        <w:t xml:space="preserve"> </w:t>
      </w:r>
      <w:r w:rsidRPr="005D6ABF">
        <w:rPr>
          <w:rFonts w:ascii="Times New Roman" w:hAnsi="Times New Roman"/>
          <w:sz w:val="20"/>
          <w:szCs w:val="20"/>
        </w:rPr>
        <w:t>Разбор слова</w:t>
      </w:r>
      <w:r w:rsidRPr="005D6ABF">
        <w:rPr>
          <w:rFonts w:ascii="Times New Roman" w:hAnsi="Times New Roman"/>
          <w:spacing w:val="-2"/>
          <w:sz w:val="20"/>
          <w:szCs w:val="20"/>
        </w:rPr>
        <w:t xml:space="preserve"> </w:t>
      </w:r>
      <w:r w:rsidRPr="005D6ABF">
        <w:rPr>
          <w:rFonts w:ascii="Times New Roman" w:hAnsi="Times New Roman"/>
          <w:sz w:val="20"/>
          <w:szCs w:val="20"/>
        </w:rPr>
        <w:t>по составу.</w:t>
      </w:r>
    </w:p>
    <w:p w:rsidR="004223F6" w:rsidRPr="005D6ABF" w:rsidRDefault="004223F6" w:rsidP="00C968D4">
      <w:pPr>
        <w:pStyle w:val="af9"/>
        <w:jc w:val="both"/>
        <w:rPr>
          <w:rFonts w:ascii="Times New Roman" w:hAnsi="Times New Roman"/>
          <w:b/>
          <w:i/>
          <w:sz w:val="20"/>
          <w:szCs w:val="20"/>
        </w:rPr>
      </w:pPr>
      <w:r w:rsidRPr="005D6ABF">
        <w:rPr>
          <w:rFonts w:ascii="Times New Roman" w:hAnsi="Times New Roman"/>
          <w:b/>
          <w:i/>
          <w:sz w:val="20"/>
          <w:szCs w:val="20"/>
        </w:rPr>
        <w:t>Морфология.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 xml:space="preserve">Имя существительное. </w:t>
      </w:r>
      <w:r w:rsidRPr="005D6ABF">
        <w:rPr>
          <w:rFonts w:ascii="Times New Roman" w:hAnsi="Times New Roman"/>
          <w:sz w:val="20"/>
          <w:szCs w:val="20"/>
        </w:rPr>
        <w:t>Значение и употребление в речи. Умение</w:t>
      </w:r>
      <w:r w:rsidRPr="005D6ABF">
        <w:rPr>
          <w:rFonts w:ascii="Times New Roman" w:hAnsi="Times New Roman"/>
          <w:spacing w:val="1"/>
          <w:sz w:val="20"/>
          <w:szCs w:val="20"/>
        </w:rPr>
        <w:t xml:space="preserve"> </w:t>
      </w:r>
      <w:r w:rsidRPr="005D6ABF">
        <w:rPr>
          <w:rFonts w:ascii="Times New Roman" w:hAnsi="Times New Roman"/>
          <w:sz w:val="20"/>
          <w:szCs w:val="20"/>
        </w:rPr>
        <w:t>опознавать имена собственные. Различение имен существительных,</w:t>
      </w:r>
      <w:r w:rsidRPr="005D6ABF">
        <w:rPr>
          <w:rFonts w:ascii="Times New Roman" w:hAnsi="Times New Roman"/>
          <w:spacing w:val="1"/>
          <w:sz w:val="20"/>
          <w:szCs w:val="20"/>
        </w:rPr>
        <w:t xml:space="preserve"> </w:t>
      </w:r>
      <w:r w:rsidRPr="005D6ABF">
        <w:rPr>
          <w:rFonts w:ascii="Times New Roman" w:hAnsi="Times New Roman"/>
          <w:sz w:val="20"/>
          <w:szCs w:val="20"/>
        </w:rPr>
        <w:t>отвечающих</w:t>
      </w:r>
      <w:r w:rsidRPr="005D6ABF">
        <w:rPr>
          <w:rFonts w:ascii="Times New Roman" w:hAnsi="Times New Roman"/>
          <w:spacing w:val="-3"/>
          <w:sz w:val="20"/>
          <w:szCs w:val="20"/>
        </w:rPr>
        <w:t xml:space="preserve"> </w:t>
      </w:r>
      <w:r w:rsidRPr="005D6ABF">
        <w:rPr>
          <w:rFonts w:ascii="Times New Roman" w:hAnsi="Times New Roman"/>
          <w:sz w:val="20"/>
          <w:szCs w:val="20"/>
        </w:rPr>
        <w:t>на</w:t>
      </w:r>
      <w:r w:rsidRPr="005D6ABF">
        <w:rPr>
          <w:rFonts w:ascii="Times New Roman" w:hAnsi="Times New Roman"/>
          <w:spacing w:val="-3"/>
          <w:sz w:val="20"/>
          <w:szCs w:val="20"/>
        </w:rPr>
        <w:t xml:space="preserve"> </w:t>
      </w:r>
      <w:r w:rsidRPr="005D6ABF">
        <w:rPr>
          <w:rFonts w:ascii="Times New Roman" w:hAnsi="Times New Roman"/>
          <w:sz w:val="20"/>
          <w:szCs w:val="20"/>
        </w:rPr>
        <w:t>вопросы</w:t>
      </w:r>
      <w:r w:rsidRPr="005D6ABF">
        <w:rPr>
          <w:rFonts w:ascii="Times New Roman" w:hAnsi="Times New Roman"/>
          <w:spacing w:val="14"/>
          <w:sz w:val="20"/>
          <w:szCs w:val="20"/>
        </w:rPr>
        <w:t xml:space="preserve"> </w:t>
      </w:r>
      <w:r w:rsidRPr="005D6ABF">
        <w:rPr>
          <w:rFonts w:ascii="Times New Roman" w:hAnsi="Times New Roman"/>
          <w:sz w:val="20"/>
          <w:szCs w:val="20"/>
        </w:rPr>
        <w:t>«щив?»,</w:t>
      </w:r>
      <w:r w:rsidRPr="005D6ABF">
        <w:rPr>
          <w:rFonts w:ascii="Times New Roman" w:hAnsi="Times New Roman"/>
          <w:spacing w:val="16"/>
          <w:sz w:val="20"/>
          <w:szCs w:val="20"/>
        </w:rPr>
        <w:t xml:space="preserve"> </w:t>
      </w:r>
      <w:r w:rsidRPr="005D6ABF">
        <w:rPr>
          <w:rFonts w:ascii="Times New Roman" w:hAnsi="Times New Roman"/>
          <w:sz w:val="20"/>
          <w:szCs w:val="20"/>
        </w:rPr>
        <w:t>«щий?»,</w:t>
      </w:r>
      <w:r w:rsidRPr="005D6ABF">
        <w:rPr>
          <w:rFonts w:ascii="Times New Roman" w:hAnsi="Times New Roman"/>
          <w:spacing w:val="16"/>
          <w:sz w:val="20"/>
          <w:szCs w:val="20"/>
        </w:rPr>
        <w:t xml:space="preserve"> </w:t>
      </w:r>
      <w:r w:rsidRPr="005D6ABF">
        <w:rPr>
          <w:rFonts w:ascii="Times New Roman" w:hAnsi="Times New Roman"/>
          <w:sz w:val="20"/>
          <w:szCs w:val="20"/>
        </w:rPr>
        <w:t>«щиб?»,</w:t>
      </w:r>
      <w:r w:rsidRPr="005D6ABF">
        <w:rPr>
          <w:rFonts w:ascii="Times New Roman" w:hAnsi="Times New Roman"/>
          <w:spacing w:val="17"/>
          <w:sz w:val="20"/>
          <w:szCs w:val="20"/>
        </w:rPr>
        <w:t xml:space="preserve"> </w:t>
      </w:r>
      <w:r w:rsidRPr="005D6ABF">
        <w:rPr>
          <w:rFonts w:ascii="Times New Roman" w:hAnsi="Times New Roman"/>
          <w:sz w:val="20"/>
          <w:szCs w:val="20"/>
        </w:rPr>
        <w:t>«щал?».</w:t>
      </w:r>
      <w:r w:rsidRPr="005D6ABF">
        <w:rPr>
          <w:rFonts w:ascii="Times New Roman" w:hAnsi="Times New Roman"/>
          <w:spacing w:val="-3"/>
          <w:sz w:val="20"/>
          <w:szCs w:val="20"/>
        </w:rPr>
        <w:t xml:space="preserve"> </w:t>
      </w:r>
      <w:r w:rsidRPr="005D6ABF">
        <w:rPr>
          <w:rFonts w:ascii="Times New Roman" w:hAnsi="Times New Roman"/>
          <w:sz w:val="20"/>
          <w:szCs w:val="20"/>
        </w:rPr>
        <w:t>Различение</w:t>
      </w:r>
      <w:r w:rsidRPr="005D6ABF">
        <w:rPr>
          <w:rFonts w:ascii="Times New Roman" w:hAnsi="Times New Roman"/>
          <w:spacing w:val="-2"/>
          <w:sz w:val="20"/>
          <w:szCs w:val="20"/>
        </w:rPr>
        <w:t xml:space="preserve"> </w:t>
      </w:r>
      <w:r w:rsidRPr="005D6ABF">
        <w:rPr>
          <w:rFonts w:ascii="Times New Roman" w:hAnsi="Times New Roman"/>
          <w:sz w:val="20"/>
          <w:szCs w:val="20"/>
        </w:rPr>
        <w:t>имен</w:t>
      </w:r>
      <w:r w:rsidRPr="005D6ABF">
        <w:rPr>
          <w:rFonts w:ascii="Times New Roman" w:hAnsi="Times New Roman"/>
          <w:spacing w:val="-67"/>
          <w:sz w:val="20"/>
          <w:szCs w:val="20"/>
        </w:rPr>
        <w:t xml:space="preserve"> </w:t>
      </w:r>
      <w:r w:rsidRPr="005D6ABF">
        <w:rPr>
          <w:rFonts w:ascii="Times New Roman" w:hAnsi="Times New Roman"/>
          <w:sz w:val="20"/>
          <w:szCs w:val="20"/>
        </w:rPr>
        <w:t>существительных по грамматическим классам. Изменение существительных</w:t>
      </w:r>
      <w:r w:rsidRPr="005D6ABF">
        <w:rPr>
          <w:rFonts w:ascii="Times New Roman" w:hAnsi="Times New Roman"/>
          <w:spacing w:val="1"/>
          <w:sz w:val="20"/>
          <w:szCs w:val="20"/>
        </w:rPr>
        <w:t xml:space="preserve"> </w:t>
      </w:r>
      <w:r w:rsidRPr="005D6ABF">
        <w:rPr>
          <w:rFonts w:ascii="Times New Roman" w:hAnsi="Times New Roman"/>
          <w:sz w:val="20"/>
          <w:szCs w:val="20"/>
        </w:rPr>
        <w:t>по числам. Изменение существительных по основным падежам.</w:t>
      </w:r>
      <w:r w:rsidRPr="005D6ABF">
        <w:rPr>
          <w:rFonts w:ascii="Times New Roman" w:hAnsi="Times New Roman"/>
          <w:spacing w:val="1"/>
          <w:sz w:val="20"/>
          <w:szCs w:val="20"/>
        </w:rPr>
        <w:t xml:space="preserve"> </w:t>
      </w:r>
      <w:r w:rsidRPr="005D6ABF">
        <w:rPr>
          <w:rFonts w:ascii="Times New Roman" w:hAnsi="Times New Roman"/>
          <w:sz w:val="20"/>
          <w:szCs w:val="20"/>
        </w:rPr>
        <w:t>Местные</w:t>
      </w:r>
      <w:r w:rsidRPr="005D6ABF">
        <w:rPr>
          <w:rFonts w:ascii="Times New Roman" w:hAnsi="Times New Roman"/>
          <w:spacing w:val="1"/>
          <w:sz w:val="20"/>
          <w:szCs w:val="20"/>
        </w:rPr>
        <w:t xml:space="preserve"> </w:t>
      </w:r>
      <w:r w:rsidRPr="005D6ABF">
        <w:rPr>
          <w:rFonts w:ascii="Times New Roman" w:hAnsi="Times New Roman"/>
          <w:sz w:val="20"/>
          <w:szCs w:val="20"/>
        </w:rPr>
        <w:t>падежи</w:t>
      </w:r>
      <w:r w:rsidRPr="005D6ABF">
        <w:rPr>
          <w:rFonts w:ascii="Times New Roman" w:hAnsi="Times New Roman"/>
          <w:sz w:val="20"/>
          <w:szCs w:val="20"/>
        </w:rPr>
        <w:tab/>
        <w:t>(практическое знакомство). Определение падежа, в котором</w:t>
      </w:r>
      <w:r w:rsidRPr="005D6ABF">
        <w:rPr>
          <w:rFonts w:ascii="Times New Roman" w:hAnsi="Times New Roman"/>
          <w:spacing w:val="1"/>
          <w:sz w:val="20"/>
          <w:szCs w:val="20"/>
        </w:rPr>
        <w:t xml:space="preserve"> </w:t>
      </w:r>
      <w:r w:rsidRPr="005D6ABF">
        <w:rPr>
          <w:rFonts w:ascii="Times New Roman" w:hAnsi="Times New Roman"/>
          <w:sz w:val="20"/>
          <w:szCs w:val="20"/>
        </w:rPr>
        <w:t>употреблено</w:t>
      </w:r>
      <w:r w:rsidRPr="005D6ABF">
        <w:rPr>
          <w:rFonts w:ascii="Times New Roman" w:hAnsi="Times New Roman"/>
          <w:spacing w:val="-6"/>
          <w:sz w:val="20"/>
          <w:szCs w:val="20"/>
        </w:rPr>
        <w:t xml:space="preserve"> </w:t>
      </w:r>
      <w:r w:rsidRPr="005D6ABF">
        <w:rPr>
          <w:rFonts w:ascii="Times New Roman" w:hAnsi="Times New Roman"/>
          <w:sz w:val="20"/>
          <w:szCs w:val="20"/>
        </w:rPr>
        <w:t>имя</w:t>
      </w:r>
      <w:r w:rsidRPr="005D6ABF">
        <w:rPr>
          <w:rFonts w:ascii="Times New Roman" w:hAnsi="Times New Roman"/>
          <w:spacing w:val="-5"/>
          <w:sz w:val="20"/>
          <w:szCs w:val="20"/>
        </w:rPr>
        <w:t xml:space="preserve"> </w:t>
      </w:r>
      <w:r w:rsidRPr="005D6ABF">
        <w:rPr>
          <w:rFonts w:ascii="Times New Roman" w:hAnsi="Times New Roman"/>
          <w:sz w:val="20"/>
          <w:szCs w:val="20"/>
        </w:rPr>
        <w:t>существительное.</w:t>
      </w:r>
      <w:r w:rsidRPr="005D6ABF">
        <w:rPr>
          <w:rFonts w:ascii="Times New Roman" w:hAnsi="Times New Roman"/>
          <w:sz w:val="20"/>
          <w:szCs w:val="20"/>
        </w:rPr>
        <w:tab/>
        <w:t>Различение падежных и смысловых</w:t>
      </w:r>
      <w:r w:rsidRPr="005D6ABF">
        <w:rPr>
          <w:rFonts w:ascii="Times New Roman" w:hAnsi="Times New Roman"/>
          <w:spacing w:val="1"/>
          <w:sz w:val="20"/>
          <w:szCs w:val="20"/>
        </w:rPr>
        <w:t xml:space="preserve"> </w:t>
      </w:r>
      <w:r w:rsidRPr="005D6ABF">
        <w:rPr>
          <w:rFonts w:ascii="Times New Roman" w:hAnsi="Times New Roman"/>
          <w:sz w:val="20"/>
          <w:szCs w:val="20"/>
        </w:rPr>
        <w:t>(синтаксических)</w:t>
      </w:r>
      <w:r w:rsidRPr="005D6ABF">
        <w:rPr>
          <w:rFonts w:ascii="Times New Roman" w:hAnsi="Times New Roman"/>
          <w:spacing w:val="-7"/>
          <w:sz w:val="20"/>
          <w:szCs w:val="20"/>
        </w:rPr>
        <w:t xml:space="preserve"> </w:t>
      </w:r>
      <w:r w:rsidRPr="005D6ABF">
        <w:rPr>
          <w:rFonts w:ascii="Times New Roman" w:hAnsi="Times New Roman"/>
          <w:sz w:val="20"/>
          <w:szCs w:val="20"/>
        </w:rPr>
        <w:t>вопросов. Морфологический разбор имѐн существительных.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 xml:space="preserve">Имя прилагательное. </w:t>
      </w:r>
      <w:r w:rsidRPr="005D6ABF">
        <w:rPr>
          <w:rFonts w:ascii="Times New Roman" w:hAnsi="Times New Roman"/>
          <w:sz w:val="20"/>
          <w:szCs w:val="20"/>
        </w:rPr>
        <w:t>Значение и употребление в речи. Изменение</w:t>
      </w:r>
      <w:r w:rsidRPr="005D6ABF">
        <w:rPr>
          <w:rFonts w:ascii="Times New Roman" w:hAnsi="Times New Roman"/>
          <w:spacing w:val="1"/>
          <w:sz w:val="20"/>
          <w:szCs w:val="20"/>
        </w:rPr>
        <w:t xml:space="preserve"> </w:t>
      </w:r>
      <w:r w:rsidRPr="005D6ABF">
        <w:rPr>
          <w:rFonts w:ascii="Times New Roman" w:hAnsi="Times New Roman"/>
          <w:sz w:val="20"/>
          <w:szCs w:val="20"/>
        </w:rPr>
        <w:t>прилагательных по грамматическим классам, числам. Склонение</w:t>
      </w:r>
      <w:r w:rsidRPr="005D6ABF">
        <w:rPr>
          <w:rFonts w:ascii="Times New Roman" w:hAnsi="Times New Roman"/>
          <w:spacing w:val="1"/>
          <w:sz w:val="20"/>
          <w:szCs w:val="20"/>
        </w:rPr>
        <w:t xml:space="preserve"> </w:t>
      </w:r>
      <w:r w:rsidRPr="005D6ABF">
        <w:rPr>
          <w:rFonts w:ascii="Times New Roman" w:hAnsi="Times New Roman"/>
          <w:sz w:val="20"/>
          <w:szCs w:val="20"/>
        </w:rPr>
        <w:t>субстантивированных</w:t>
      </w:r>
      <w:r w:rsidRPr="005D6ABF">
        <w:rPr>
          <w:rFonts w:ascii="Times New Roman" w:hAnsi="Times New Roman"/>
          <w:sz w:val="20"/>
          <w:szCs w:val="20"/>
        </w:rPr>
        <w:tab/>
        <w:t>прилагательных.</w:t>
      </w:r>
      <w:r w:rsidRPr="005D6ABF">
        <w:rPr>
          <w:rFonts w:ascii="Times New Roman" w:hAnsi="Times New Roman"/>
          <w:spacing w:val="-10"/>
          <w:sz w:val="20"/>
          <w:szCs w:val="20"/>
        </w:rPr>
        <w:t xml:space="preserve"> </w:t>
      </w:r>
      <w:r w:rsidRPr="005D6ABF">
        <w:rPr>
          <w:rFonts w:ascii="Times New Roman" w:hAnsi="Times New Roman"/>
          <w:sz w:val="20"/>
          <w:szCs w:val="20"/>
        </w:rPr>
        <w:t>Морфологический разбор имен прилагательных.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Местоимение.</w:t>
      </w:r>
      <w:r w:rsidRPr="005D6ABF">
        <w:rPr>
          <w:rFonts w:ascii="Times New Roman" w:hAnsi="Times New Roman"/>
          <w:b/>
          <w:i/>
          <w:spacing w:val="-6"/>
          <w:sz w:val="20"/>
          <w:szCs w:val="20"/>
        </w:rPr>
        <w:t xml:space="preserve"> </w:t>
      </w:r>
      <w:r w:rsidRPr="005D6ABF">
        <w:rPr>
          <w:rFonts w:ascii="Times New Roman" w:hAnsi="Times New Roman"/>
          <w:sz w:val="20"/>
          <w:szCs w:val="20"/>
        </w:rPr>
        <w:t>Общее</w:t>
      </w:r>
      <w:r w:rsidRPr="005D6ABF">
        <w:rPr>
          <w:rFonts w:ascii="Times New Roman" w:hAnsi="Times New Roman"/>
          <w:spacing w:val="-6"/>
          <w:sz w:val="20"/>
          <w:szCs w:val="20"/>
        </w:rPr>
        <w:t xml:space="preserve"> </w:t>
      </w:r>
      <w:r w:rsidRPr="005D6ABF">
        <w:rPr>
          <w:rFonts w:ascii="Times New Roman" w:hAnsi="Times New Roman"/>
          <w:sz w:val="20"/>
          <w:szCs w:val="20"/>
        </w:rPr>
        <w:t>представление</w:t>
      </w:r>
      <w:r w:rsidRPr="005D6ABF">
        <w:rPr>
          <w:rFonts w:ascii="Times New Roman" w:hAnsi="Times New Roman"/>
          <w:spacing w:val="-6"/>
          <w:sz w:val="20"/>
          <w:szCs w:val="20"/>
        </w:rPr>
        <w:t xml:space="preserve"> </w:t>
      </w:r>
      <w:r w:rsidRPr="005D6ABF">
        <w:rPr>
          <w:rFonts w:ascii="Times New Roman" w:hAnsi="Times New Roman"/>
          <w:sz w:val="20"/>
          <w:szCs w:val="20"/>
        </w:rPr>
        <w:t>о</w:t>
      </w:r>
      <w:r w:rsidRPr="005D6ABF">
        <w:rPr>
          <w:rFonts w:ascii="Times New Roman" w:hAnsi="Times New Roman"/>
          <w:spacing w:val="-6"/>
          <w:sz w:val="20"/>
          <w:szCs w:val="20"/>
        </w:rPr>
        <w:t xml:space="preserve"> </w:t>
      </w:r>
      <w:r w:rsidRPr="005D6ABF">
        <w:rPr>
          <w:rFonts w:ascii="Times New Roman" w:hAnsi="Times New Roman"/>
          <w:sz w:val="20"/>
          <w:szCs w:val="20"/>
        </w:rPr>
        <w:t>местоимении.</w:t>
      </w:r>
      <w:r w:rsidRPr="005D6ABF">
        <w:rPr>
          <w:rFonts w:ascii="Times New Roman" w:hAnsi="Times New Roman"/>
          <w:sz w:val="20"/>
          <w:szCs w:val="20"/>
        </w:rPr>
        <w:tab/>
      </w:r>
      <w:r w:rsidRPr="005D6ABF">
        <w:rPr>
          <w:rFonts w:ascii="Times New Roman" w:hAnsi="Times New Roman"/>
          <w:spacing w:val="-1"/>
          <w:sz w:val="20"/>
          <w:szCs w:val="20"/>
        </w:rPr>
        <w:t>Личные</w:t>
      </w:r>
      <w:r w:rsidRPr="005D6ABF">
        <w:rPr>
          <w:rFonts w:ascii="Times New Roman" w:hAnsi="Times New Roman"/>
          <w:spacing w:val="-67"/>
          <w:sz w:val="20"/>
          <w:szCs w:val="20"/>
        </w:rPr>
        <w:t xml:space="preserve"> </w:t>
      </w:r>
      <w:r w:rsidRPr="005D6ABF">
        <w:rPr>
          <w:rFonts w:ascii="Times New Roman" w:hAnsi="Times New Roman"/>
          <w:sz w:val="20"/>
          <w:szCs w:val="20"/>
        </w:rPr>
        <w:t>местоимения</w:t>
      </w:r>
      <w:r w:rsidRPr="005D6ABF">
        <w:rPr>
          <w:rFonts w:ascii="Times New Roman" w:hAnsi="Times New Roman"/>
          <w:sz w:val="20"/>
          <w:szCs w:val="20"/>
        </w:rPr>
        <w:tab/>
        <w:t>1,</w:t>
      </w:r>
      <w:r w:rsidRPr="005D6ABF">
        <w:rPr>
          <w:rFonts w:ascii="Times New Roman" w:hAnsi="Times New Roman"/>
          <w:spacing w:val="-3"/>
          <w:sz w:val="20"/>
          <w:szCs w:val="20"/>
        </w:rPr>
        <w:t xml:space="preserve"> </w:t>
      </w:r>
      <w:r w:rsidRPr="005D6ABF">
        <w:rPr>
          <w:rFonts w:ascii="Times New Roman" w:hAnsi="Times New Roman"/>
          <w:sz w:val="20"/>
          <w:szCs w:val="20"/>
        </w:rPr>
        <w:t>2,</w:t>
      </w:r>
      <w:r w:rsidRPr="005D6ABF">
        <w:rPr>
          <w:rFonts w:ascii="Times New Roman" w:hAnsi="Times New Roman"/>
          <w:spacing w:val="-1"/>
          <w:sz w:val="20"/>
          <w:szCs w:val="20"/>
        </w:rPr>
        <w:t xml:space="preserve"> </w:t>
      </w:r>
      <w:r w:rsidRPr="005D6ABF">
        <w:rPr>
          <w:rFonts w:ascii="Times New Roman" w:hAnsi="Times New Roman"/>
          <w:sz w:val="20"/>
          <w:szCs w:val="20"/>
        </w:rPr>
        <w:t>3</w:t>
      </w:r>
      <w:r w:rsidRPr="005D6ABF">
        <w:rPr>
          <w:rFonts w:ascii="Times New Roman" w:hAnsi="Times New Roman"/>
          <w:spacing w:val="-1"/>
          <w:sz w:val="20"/>
          <w:szCs w:val="20"/>
        </w:rPr>
        <w:t xml:space="preserve"> </w:t>
      </w:r>
      <w:r w:rsidRPr="005D6ABF">
        <w:rPr>
          <w:rFonts w:ascii="Times New Roman" w:hAnsi="Times New Roman"/>
          <w:sz w:val="20"/>
          <w:szCs w:val="20"/>
        </w:rPr>
        <w:t>лица.</w:t>
      </w:r>
      <w:r w:rsidRPr="005D6ABF">
        <w:rPr>
          <w:rFonts w:ascii="Times New Roman" w:hAnsi="Times New Roman"/>
          <w:spacing w:val="-1"/>
          <w:sz w:val="20"/>
          <w:szCs w:val="20"/>
        </w:rPr>
        <w:t xml:space="preserve"> </w:t>
      </w:r>
      <w:r w:rsidRPr="005D6ABF">
        <w:rPr>
          <w:rFonts w:ascii="Times New Roman" w:hAnsi="Times New Roman"/>
          <w:sz w:val="20"/>
          <w:szCs w:val="20"/>
        </w:rPr>
        <w:t>Употребление</w:t>
      </w:r>
      <w:r w:rsidRPr="005D6ABF">
        <w:rPr>
          <w:rFonts w:ascii="Times New Roman" w:hAnsi="Times New Roman"/>
          <w:spacing w:val="-2"/>
          <w:sz w:val="20"/>
          <w:szCs w:val="20"/>
        </w:rPr>
        <w:t xml:space="preserve"> </w:t>
      </w:r>
      <w:r w:rsidRPr="005D6ABF">
        <w:rPr>
          <w:rFonts w:ascii="Times New Roman" w:hAnsi="Times New Roman"/>
          <w:sz w:val="20"/>
          <w:szCs w:val="20"/>
        </w:rPr>
        <w:t>личных</w:t>
      </w:r>
      <w:r w:rsidRPr="005D6ABF">
        <w:rPr>
          <w:rFonts w:ascii="Times New Roman" w:hAnsi="Times New Roman"/>
          <w:spacing w:val="-1"/>
          <w:sz w:val="20"/>
          <w:szCs w:val="20"/>
        </w:rPr>
        <w:t xml:space="preserve"> </w:t>
      </w:r>
      <w:r w:rsidRPr="005D6ABF">
        <w:rPr>
          <w:rFonts w:ascii="Times New Roman" w:hAnsi="Times New Roman"/>
          <w:sz w:val="20"/>
          <w:szCs w:val="20"/>
        </w:rPr>
        <w:t>местоимений</w:t>
      </w:r>
      <w:r w:rsidRPr="005D6ABF">
        <w:rPr>
          <w:rFonts w:ascii="Times New Roman" w:hAnsi="Times New Roman"/>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речи.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Склонение</w:t>
      </w:r>
      <w:r w:rsidRPr="005D6ABF">
        <w:rPr>
          <w:rFonts w:ascii="Times New Roman" w:hAnsi="Times New Roman"/>
          <w:spacing w:val="-8"/>
          <w:sz w:val="20"/>
          <w:szCs w:val="20"/>
        </w:rPr>
        <w:t xml:space="preserve"> </w:t>
      </w:r>
      <w:r w:rsidRPr="005D6ABF">
        <w:rPr>
          <w:rFonts w:ascii="Times New Roman" w:hAnsi="Times New Roman"/>
          <w:sz w:val="20"/>
          <w:szCs w:val="20"/>
        </w:rPr>
        <w:t>личных</w:t>
      </w:r>
      <w:r w:rsidRPr="005D6ABF">
        <w:rPr>
          <w:rFonts w:ascii="Times New Roman" w:hAnsi="Times New Roman"/>
          <w:spacing w:val="-8"/>
          <w:sz w:val="20"/>
          <w:szCs w:val="20"/>
        </w:rPr>
        <w:t xml:space="preserve"> </w:t>
      </w:r>
      <w:r w:rsidRPr="005D6ABF">
        <w:rPr>
          <w:rFonts w:ascii="Times New Roman" w:hAnsi="Times New Roman"/>
          <w:sz w:val="20"/>
          <w:szCs w:val="20"/>
        </w:rPr>
        <w:t>местоимений.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 xml:space="preserve">Глагол. </w:t>
      </w:r>
      <w:r w:rsidRPr="005D6ABF">
        <w:rPr>
          <w:rFonts w:ascii="Times New Roman" w:hAnsi="Times New Roman"/>
          <w:sz w:val="20"/>
          <w:szCs w:val="20"/>
        </w:rPr>
        <w:t>Значение и употребление в речи.  Целевая форма</w:t>
      </w:r>
      <w:r w:rsidRPr="005D6ABF">
        <w:rPr>
          <w:rFonts w:ascii="Times New Roman" w:hAnsi="Times New Roman"/>
          <w:spacing w:val="1"/>
          <w:sz w:val="20"/>
          <w:szCs w:val="20"/>
        </w:rPr>
        <w:t xml:space="preserve"> </w:t>
      </w:r>
      <w:r w:rsidRPr="005D6ABF">
        <w:rPr>
          <w:rFonts w:ascii="Times New Roman" w:hAnsi="Times New Roman"/>
          <w:sz w:val="20"/>
          <w:szCs w:val="20"/>
        </w:rPr>
        <w:t>глагола. Глаголы с показателями грамматических классов. Изменение</w:t>
      </w:r>
      <w:r w:rsidRPr="005D6ABF">
        <w:rPr>
          <w:rFonts w:ascii="Times New Roman" w:hAnsi="Times New Roman"/>
          <w:spacing w:val="1"/>
          <w:sz w:val="20"/>
          <w:szCs w:val="20"/>
        </w:rPr>
        <w:t xml:space="preserve"> </w:t>
      </w:r>
      <w:r w:rsidRPr="005D6ABF">
        <w:rPr>
          <w:rFonts w:ascii="Times New Roman" w:hAnsi="Times New Roman"/>
          <w:sz w:val="20"/>
          <w:szCs w:val="20"/>
        </w:rPr>
        <w:t>классных</w:t>
      </w:r>
      <w:r w:rsidRPr="005D6ABF">
        <w:rPr>
          <w:rFonts w:ascii="Times New Roman" w:hAnsi="Times New Roman"/>
          <w:spacing w:val="-4"/>
          <w:sz w:val="20"/>
          <w:szCs w:val="20"/>
        </w:rPr>
        <w:t xml:space="preserve"> </w:t>
      </w:r>
      <w:r w:rsidRPr="005D6ABF">
        <w:rPr>
          <w:rFonts w:ascii="Times New Roman" w:hAnsi="Times New Roman"/>
          <w:sz w:val="20"/>
          <w:szCs w:val="20"/>
        </w:rPr>
        <w:t>глаголов</w:t>
      </w:r>
      <w:r w:rsidRPr="005D6ABF">
        <w:rPr>
          <w:rFonts w:ascii="Times New Roman" w:hAnsi="Times New Roman"/>
          <w:spacing w:val="-3"/>
          <w:sz w:val="20"/>
          <w:szCs w:val="20"/>
        </w:rPr>
        <w:t xml:space="preserve"> </w:t>
      </w:r>
      <w:r w:rsidRPr="005D6ABF">
        <w:rPr>
          <w:rFonts w:ascii="Times New Roman" w:hAnsi="Times New Roman"/>
          <w:sz w:val="20"/>
          <w:szCs w:val="20"/>
        </w:rPr>
        <w:t>по</w:t>
      </w:r>
      <w:r w:rsidRPr="005D6ABF">
        <w:rPr>
          <w:rFonts w:ascii="Times New Roman" w:hAnsi="Times New Roman"/>
          <w:sz w:val="20"/>
          <w:szCs w:val="20"/>
        </w:rPr>
        <w:tab/>
        <w:t>грамматическим классам и числам. Изменение</w:t>
      </w:r>
      <w:r w:rsidRPr="005D6ABF">
        <w:rPr>
          <w:rFonts w:ascii="Times New Roman" w:hAnsi="Times New Roman"/>
          <w:spacing w:val="1"/>
          <w:sz w:val="20"/>
          <w:szCs w:val="20"/>
        </w:rPr>
        <w:t xml:space="preserve"> </w:t>
      </w:r>
      <w:r w:rsidRPr="005D6ABF">
        <w:rPr>
          <w:rFonts w:ascii="Times New Roman" w:hAnsi="Times New Roman"/>
          <w:sz w:val="20"/>
          <w:szCs w:val="20"/>
        </w:rPr>
        <w:t>глаголов</w:t>
      </w:r>
      <w:r w:rsidRPr="005D6ABF">
        <w:rPr>
          <w:rFonts w:ascii="Times New Roman" w:hAnsi="Times New Roman"/>
          <w:spacing w:val="-5"/>
          <w:sz w:val="20"/>
          <w:szCs w:val="20"/>
        </w:rPr>
        <w:t xml:space="preserve"> </w:t>
      </w:r>
      <w:r w:rsidRPr="005D6ABF">
        <w:rPr>
          <w:rFonts w:ascii="Times New Roman" w:hAnsi="Times New Roman"/>
          <w:sz w:val="20"/>
          <w:szCs w:val="20"/>
        </w:rPr>
        <w:t>по</w:t>
      </w:r>
      <w:r w:rsidRPr="005D6ABF">
        <w:rPr>
          <w:rFonts w:ascii="Times New Roman" w:hAnsi="Times New Roman"/>
          <w:spacing w:val="-5"/>
          <w:sz w:val="20"/>
          <w:szCs w:val="20"/>
        </w:rPr>
        <w:t xml:space="preserve"> </w:t>
      </w:r>
      <w:r w:rsidRPr="005D6ABF">
        <w:rPr>
          <w:rFonts w:ascii="Times New Roman" w:hAnsi="Times New Roman"/>
          <w:sz w:val="20"/>
          <w:szCs w:val="20"/>
        </w:rPr>
        <w:t>временам:</w:t>
      </w:r>
      <w:r w:rsidRPr="005D6ABF">
        <w:rPr>
          <w:rFonts w:ascii="Times New Roman" w:hAnsi="Times New Roman"/>
          <w:spacing w:val="-5"/>
          <w:sz w:val="20"/>
          <w:szCs w:val="20"/>
        </w:rPr>
        <w:t xml:space="preserve"> </w:t>
      </w:r>
      <w:r w:rsidRPr="005D6ABF">
        <w:rPr>
          <w:rFonts w:ascii="Times New Roman" w:hAnsi="Times New Roman"/>
          <w:sz w:val="20"/>
          <w:szCs w:val="20"/>
        </w:rPr>
        <w:t>простые</w:t>
      </w:r>
      <w:r w:rsidRPr="005D6ABF">
        <w:rPr>
          <w:rFonts w:ascii="Times New Roman" w:hAnsi="Times New Roman"/>
          <w:spacing w:val="-6"/>
          <w:sz w:val="20"/>
          <w:szCs w:val="20"/>
        </w:rPr>
        <w:t xml:space="preserve"> </w:t>
      </w:r>
      <w:r w:rsidRPr="005D6ABF">
        <w:rPr>
          <w:rFonts w:ascii="Times New Roman" w:hAnsi="Times New Roman"/>
          <w:sz w:val="20"/>
          <w:szCs w:val="20"/>
        </w:rPr>
        <w:t>глаголы</w:t>
      </w:r>
      <w:r w:rsidRPr="005D6ABF">
        <w:rPr>
          <w:rFonts w:ascii="Times New Roman" w:hAnsi="Times New Roman"/>
          <w:spacing w:val="-4"/>
          <w:sz w:val="20"/>
          <w:szCs w:val="20"/>
        </w:rPr>
        <w:t xml:space="preserve"> </w:t>
      </w:r>
      <w:r w:rsidRPr="005D6ABF">
        <w:rPr>
          <w:rFonts w:ascii="Times New Roman" w:hAnsi="Times New Roman"/>
          <w:sz w:val="20"/>
          <w:szCs w:val="20"/>
        </w:rPr>
        <w:t>прошедшего,</w:t>
      </w:r>
      <w:r w:rsidRPr="005D6ABF">
        <w:rPr>
          <w:rFonts w:ascii="Times New Roman" w:hAnsi="Times New Roman"/>
          <w:spacing w:val="-5"/>
          <w:sz w:val="20"/>
          <w:szCs w:val="20"/>
        </w:rPr>
        <w:t xml:space="preserve"> </w:t>
      </w:r>
      <w:r w:rsidRPr="005D6ABF">
        <w:rPr>
          <w:rFonts w:ascii="Times New Roman" w:hAnsi="Times New Roman"/>
          <w:sz w:val="20"/>
          <w:szCs w:val="20"/>
        </w:rPr>
        <w:t>будущего</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общего времени;</w:t>
      </w:r>
      <w:r w:rsidRPr="005D6ABF">
        <w:rPr>
          <w:rFonts w:ascii="Times New Roman" w:hAnsi="Times New Roman"/>
          <w:spacing w:val="-6"/>
          <w:sz w:val="20"/>
          <w:szCs w:val="20"/>
        </w:rPr>
        <w:t xml:space="preserve"> </w:t>
      </w:r>
      <w:r w:rsidRPr="005D6ABF">
        <w:rPr>
          <w:rFonts w:ascii="Times New Roman" w:hAnsi="Times New Roman"/>
          <w:sz w:val="20"/>
          <w:szCs w:val="20"/>
        </w:rPr>
        <w:t>составные</w:t>
      </w:r>
      <w:r w:rsidRPr="005D6ABF">
        <w:rPr>
          <w:rFonts w:ascii="Times New Roman" w:hAnsi="Times New Roman"/>
          <w:spacing w:val="-4"/>
          <w:sz w:val="20"/>
          <w:szCs w:val="20"/>
        </w:rPr>
        <w:t xml:space="preserve"> </w:t>
      </w:r>
      <w:r w:rsidRPr="005D6ABF">
        <w:rPr>
          <w:rFonts w:ascii="Times New Roman" w:hAnsi="Times New Roman"/>
          <w:sz w:val="20"/>
          <w:szCs w:val="20"/>
        </w:rPr>
        <w:t>глаголы</w:t>
      </w:r>
      <w:r w:rsidRPr="005D6ABF">
        <w:rPr>
          <w:rFonts w:ascii="Times New Roman" w:hAnsi="Times New Roman"/>
          <w:spacing w:val="-5"/>
          <w:sz w:val="20"/>
          <w:szCs w:val="20"/>
        </w:rPr>
        <w:t xml:space="preserve"> </w:t>
      </w:r>
      <w:r w:rsidRPr="005D6ABF">
        <w:rPr>
          <w:rFonts w:ascii="Times New Roman" w:hAnsi="Times New Roman"/>
          <w:sz w:val="20"/>
          <w:szCs w:val="20"/>
        </w:rPr>
        <w:t>прошедшего,</w:t>
      </w:r>
      <w:r w:rsidRPr="005D6ABF">
        <w:rPr>
          <w:rFonts w:ascii="Times New Roman" w:hAnsi="Times New Roman"/>
          <w:spacing w:val="-4"/>
          <w:sz w:val="20"/>
          <w:szCs w:val="20"/>
        </w:rPr>
        <w:t xml:space="preserve"> </w:t>
      </w:r>
      <w:r w:rsidRPr="005D6ABF">
        <w:rPr>
          <w:rFonts w:ascii="Times New Roman" w:hAnsi="Times New Roman"/>
          <w:sz w:val="20"/>
          <w:szCs w:val="20"/>
        </w:rPr>
        <w:t>будущего</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настоящего</w:t>
      </w:r>
      <w:r w:rsidRPr="005D6ABF">
        <w:rPr>
          <w:rFonts w:ascii="Times New Roman" w:hAnsi="Times New Roman"/>
          <w:spacing w:val="-6"/>
          <w:sz w:val="20"/>
          <w:szCs w:val="20"/>
        </w:rPr>
        <w:t xml:space="preserve"> </w:t>
      </w:r>
      <w:r w:rsidRPr="005D6ABF">
        <w:rPr>
          <w:rFonts w:ascii="Times New Roman" w:hAnsi="Times New Roman"/>
          <w:sz w:val="20"/>
          <w:szCs w:val="20"/>
        </w:rPr>
        <w:t>времени.</w:t>
      </w:r>
    </w:p>
    <w:p w:rsidR="004223F6" w:rsidRPr="005D6ABF" w:rsidRDefault="004223F6" w:rsidP="00C968D4">
      <w:pPr>
        <w:spacing w:after="0" w:line="240" w:lineRule="auto"/>
        <w:jc w:val="both"/>
        <w:rPr>
          <w:rFonts w:ascii="Times New Roman" w:hAnsi="Times New Roman"/>
          <w:sz w:val="20"/>
          <w:szCs w:val="20"/>
        </w:rPr>
      </w:pPr>
      <w:r w:rsidRPr="005D6ABF">
        <w:rPr>
          <w:rFonts w:ascii="Times New Roman" w:hAnsi="Times New Roman"/>
          <w:sz w:val="20"/>
          <w:szCs w:val="20"/>
        </w:rPr>
        <w:t>Морфологический</w:t>
      </w:r>
      <w:r w:rsidRPr="005D6ABF">
        <w:rPr>
          <w:rFonts w:ascii="Times New Roman" w:hAnsi="Times New Roman"/>
          <w:spacing w:val="-4"/>
          <w:sz w:val="20"/>
          <w:szCs w:val="20"/>
        </w:rPr>
        <w:t xml:space="preserve"> </w:t>
      </w:r>
      <w:r w:rsidRPr="005D6ABF">
        <w:rPr>
          <w:rFonts w:ascii="Times New Roman" w:hAnsi="Times New Roman"/>
          <w:sz w:val="20"/>
          <w:szCs w:val="20"/>
        </w:rPr>
        <w:t>разбор</w:t>
      </w:r>
      <w:r w:rsidRPr="005D6ABF">
        <w:rPr>
          <w:rFonts w:ascii="Times New Roman" w:hAnsi="Times New Roman"/>
          <w:spacing w:val="-3"/>
          <w:sz w:val="20"/>
          <w:szCs w:val="20"/>
        </w:rPr>
        <w:t xml:space="preserve"> </w:t>
      </w:r>
      <w:r w:rsidRPr="005D6ABF">
        <w:rPr>
          <w:rFonts w:ascii="Times New Roman" w:hAnsi="Times New Roman"/>
          <w:sz w:val="20"/>
          <w:szCs w:val="20"/>
        </w:rPr>
        <w:t>глаголов.</w:t>
      </w:r>
    </w:p>
    <w:p w:rsidR="004223F6" w:rsidRPr="005D6ABF" w:rsidRDefault="004223F6" w:rsidP="00C968D4">
      <w:pPr>
        <w:spacing w:after="0" w:line="240" w:lineRule="auto"/>
        <w:jc w:val="both"/>
        <w:rPr>
          <w:rFonts w:ascii="Times New Roman" w:hAnsi="Times New Roman"/>
          <w:sz w:val="20"/>
          <w:szCs w:val="20"/>
        </w:rPr>
      </w:pPr>
      <w:r w:rsidRPr="005D6ABF">
        <w:rPr>
          <w:rFonts w:ascii="Times New Roman" w:hAnsi="Times New Roman"/>
          <w:b/>
          <w:i/>
          <w:sz w:val="20"/>
          <w:szCs w:val="20"/>
        </w:rPr>
        <w:t>Числительное.</w:t>
      </w:r>
      <w:r w:rsidRPr="005D6ABF">
        <w:rPr>
          <w:rFonts w:ascii="Times New Roman" w:hAnsi="Times New Roman"/>
          <w:b/>
          <w:i/>
          <w:spacing w:val="-9"/>
          <w:sz w:val="20"/>
          <w:szCs w:val="20"/>
        </w:rPr>
        <w:t xml:space="preserve"> </w:t>
      </w:r>
      <w:r w:rsidRPr="005D6ABF">
        <w:rPr>
          <w:rFonts w:ascii="Times New Roman" w:hAnsi="Times New Roman"/>
          <w:sz w:val="20"/>
          <w:szCs w:val="20"/>
        </w:rPr>
        <w:t>Общее</w:t>
      </w:r>
      <w:r w:rsidRPr="005D6ABF">
        <w:rPr>
          <w:rFonts w:ascii="Times New Roman" w:hAnsi="Times New Roman"/>
          <w:spacing w:val="-10"/>
          <w:sz w:val="20"/>
          <w:szCs w:val="20"/>
        </w:rPr>
        <w:t xml:space="preserve"> </w:t>
      </w:r>
      <w:r w:rsidRPr="005D6ABF">
        <w:rPr>
          <w:rFonts w:ascii="Times New Roman" w:hAnsi="Times New Roman"/>
          <w:sz w:val="20"/>
          <w:szCs w:val="20"/>
        </w:rPr>
        <w:t>представление</w:t>
      </w:r>
      <w:r w:rsidRPr="005D6ABF">
        <w:rPr>
          <w:rFonts w:ascii="Times New Roman" w:hAnsi="Times New Roman"/>
          <w:spacing w:val="-10"/>
          <w:sz w:val="20"/>
          <w:szCs w:val="20"/>
        </w:rPr>
        <w:t xml:space="preserve"> </w:t>
      </w:r>
      <w:r w:rsidRPr="005D6ABF">
        <w:rPr>
          <w:rFonts w:ascii="Times New Roman" w:hAnsi="Times New Roman"/>
          <w:sz w:val="20"/>
          <w:szCs w:val="20"/>
        </w:rPr>
        <w:t>о</w:t>
      </w:r>
      <w:r w:rsidRPr="005D6ABF">
        <w:rPr>
          <w:rFonts w:ascii="Times New Roman" w:hAnsi="Times New Roman"/>
          <w:spacing w:val="-9"/>
          <w:sz w:val="20"/>
          <w:szCs w:val="20"/>
        </w:rPr>
        <w:t xml:space="preserve"> </w:t>
      </w:r>
      <w:r w:rsidRPr="005D6ABF">
        <w:rPr>
          <w:rFonts w:ascii="Times New Roman" w:hAnsi="Times New Roman"/>
          <w:sz w:val="20"/>
          <w:szCs w:val="20"/>
        </w:rPr>
        <w:t>числительном.</w:t>
      </w:r>
      <w:r w:rsidRPr="005D6ABF">
        <w:rPr>
          <w:rFonts w:ascii="Times New Roman" w:hAnsi="Times New Roman"/>
          <w:spacing w:val="-9"/>
          <w:sz w:val="20"/>
          <w:szCs w:val="20"/>
        </w:rPr>
        <w:t xml:space="preserve"> </w:t>
      </w:r>
      <w:r w:rsidRPr="005D6ABF">
        <w:rPr>
          <w:rFonts w:ascii="Times New Roman" w:hAnsi="Times New Roman"/>
          <w:sz w:val="20"/>
          <w:szCs w:val="20"/>
        </w:rPr>
        <w:t>Количественные</w:t>
      </w:r>
      <w:r w:rsidRPr="005D6ABF">
        <w:rPr>
          <w:rFonts w:ascii="Times New Roman" w:hAnsi="Times New Roman"/>
          <w:spacing w:val="-67"/>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порядковые</w:t>
      </w:r>
      <w:r w:rsidRPr="005D6ABF">
        <w:rPr>
          <w:rFonts w:ascii="Times New Roman" w:hAnsi="Times New Roman"/>
          <w:spacing w:val="-2"/>
          <w:sz w:val="20"/>
          <w:szCs w:val="20"/>
        </w:rPr>
        <w:t xml:space="preserve"> </w:t>
      </w:r>
      <w:r w:rsidRPr="005D6ABF">
        <w:rPr>
          <w:rFonts w:ascii="Times New Roman" w:hAnsi="Times New Roman"/>
          <w:sz w:val="20"/>
          <w:szCs w:val="20"/>
        </w:rPr>
        <w:t>числительные, употребление</w:t>
      </w:r>
      <w:r w:rsidRPr="005D6ABF">
        <w:rPr>
          <w:rFonts w:ascii="Times New Roman" w:hAnsi="Times New Roman"/>
          <w:spacing w:val="-2"/>
          <w:sz w:val="20"/>
          <w:szCs w:val="20"/>
        </w:rPr>
        <w:t xml:space="preserve"> </w:t>
      </w:r>
      <w:r w:rsidRPr="005D6ABF">
        <w:rPr>
          <w:rFonts w:ascii="Times New Roman" w:hAnsi="Times New Roman"/>
          <w:sz w:val="20"/>
          <w:szCs w:val="20"/>
        </w:rPr>
        <w:t>их в</w:t>
      </w:r>
      <w:r w:rsidRPr="005D6ABF">
        <w:rPr>
          <w:rFonts w:ascii="Times New Roman" w:hAnsi="Times New Roman"/>
          <w:spacing w:val="-1"/>
          <w:sz w:val="20"/>
          <w:szCs w:val="20"/>
        </w:rPr>
        <w:t xml:space="preserve"> </w:t>
      </w:r>
      <w:r w:rsidRPr="005D6ABF">
        <w:rPr>
          <w:rFonts w:ascii="Times New Roman" w:hAnsi="Times New Roman"/>
          <w:sz w:val="20"/>
          <w:szCs w:val="20"/>
        </w:rPr>
        <w:t>речи.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Наречие.</w:t>
      </w:r>
      <w:r w:rsidRPr="005D6ABF">
        <w:rPr>
          <w:rFonts w:ascii="Times New Roman" w:hAnsi="Times New Roman"/>
          <w:b/>
          <w:i/>
          <w:spacing w:val="-5"/>
          <w:sz w:val="20"/>
          <w:szCs w:val="20"/>
        </w:rPr>
        <w:t xml:space="preserve"> </w:t>
      </w:r>
      <w:r w:rsidRPr="005D6ABF">
        <w:rPr>
          <w:rFonts w:ascii="Times New Roman" w:hAnsi="Times New Roman"/>
          <w:sz w:val="20"/>
          <w:szCs w:val="20"/>
        </w:rPr>
        <w:t>Значение</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употребление</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речи.</w:t>
      </w:r>
    </w:p>
    <w:p w:rsidR="004223F6" w:rsidRPr="005D6ABF" w:rsidRDefault="004223F6" w:rsidP="00C968D4">
      <w:pPr>
        <w:pStyle w:val="af9"/>
        <w:jc w:val="both"/>
        <w:rPr>
          <w:rFonts w:ascii="Times New Roman" w:hAnsi="Times New Roman"/>
          <w:b/>
          <w:i/>
          <w:color w:val="444446"/>
          <w:sz w:val="20"/>
          <w:szCs w:val="20"/>
        </w:rPr>
      </w:pP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Синтаксис.</w:t>
      </w:r>
      <w:r w:rsidRPr="005D6ABF">
        <w:rPr>
          <w:rFonts w:ascii="Times New Roman" w:hAnsi="Times New Roman"/>
          <w:b/>
          <w:i/>
          <w:color w:val="444446"/>
          <w:spacing w:val="-10"/>
          <w:sz w:val="20"/>
          <w:szCs w:val="20"/>
        </w:rPr>
        <w:t xml:space="preserve"> </w:t>
      </w:r>
      <w:r w:rsidRPr="005D6ABF">
        <w:rPr>
          <w:rFonts w:ascii="Times New Roman" w:hAnsi="Times New Roman"/>
          <w:sz w:val="20"/>
          <w:szCs w:val="20"/>
        </w:rPr>
        <w:t>Различение</w:t>
      </w:r>
      <w:r w:rsidRPr="005D6ABF">
        <w:rPr>
          <w:rFonts w:ascii="Times New Roman" w:hAnsi="Times New Roman"/>
          <w:spacing w:val="-10"/>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9"/>
          <w:sz w:val="20"/>
          <w:szCs w:val="20"/>
        </w:rPr>
        <w:t xml:space="preserve"> </w:t>
      </w:r>
      <w:r w:rsidRPr="005D6ABF">
        <w:rPr>
          <w:rFonts w:ascii="Times New Roman" w:hAnsi="Times New Roman"/>
          <w:sz w:val="20"/>
          <w:szCs w:val="20"/>
        </w:rPr>
        <w:t>словосочетания,</w:t>
      </w:r>
      <w:r w:rsidRPr="005D6ABF">
        <w:rPr>
          <w:rFonts w:ascii="Times New Roman" w:hAnsi="Times New Roman"/>
          <w:spacing w:val="-10"/>
          <w:sz w:val="20"/>
          <w:szCs w:val="20"/>
        </w:rPr>
        <w:t xml:space="preserve"> </w:t>
      </w:r>
      <w:r w:rsidRPr="005D6ABF">
        <w:rPr>
          <w:rFonts w:ascii="Times New Roman" w:hAnsi="Times New Roman"/>
          <w:sz w:val="20"/>
          <w:szCs w:val="20"/>
        </w:rPr>
        <w:t>слова</w:t>
      </w:r>
      <w:r w:rsidRPr="005D6ABF">
        <w:rPr>
          <w:rFonts w:ascii="Times New Roman" w:hAnsi="Times New Roman"/>
          <w:spacing w:val="-3"/>
          <w:sz w:val="20"/>
          <w:szCs w:val="20"/>
        </w:rPr>
        <w:t xml:space="preserve"> </w:t>
      </w:r>
      <w:r w:rsidRPr="005D6ABF">
        <w:rPr>
          <w:rFonts w:ascii="Times New Roman" w:hAnsi="Times New Roman"/>
          <w:sz w:val="20"/>
          <w:szCs w:val="20"/>
        </w:rPr>
        <w:t>(осознание</w:t>
      </w:r>
      <w:r w:rsidRPr="005D6ABF">
        <w:rPr>
          <w:rFonts w:ascii="Times New Roman" w:hAnsi="Times New Roman"/>
          <w:spacing w:val="-67"/>
          <w:sz w:val="20"/>
          <w:szCs w:val="20"/>
        </w:rPr>
        <w:t xml:space="preserve"> </w:t>
      </w:r>
      <w:r w:rsidRPr="005D6ABF">
        <w:rPr>
          <w:rFonts w:ascii="Times New Roman" w:hAnsi="Times New Roman"/>
          <w:sz w:val="20"/>
          <w:szCs w:val="20"/>
        </w:rPr>
        <w:t>их сходства и различия). Различение предложений по цели высказывания:</w:t>
      </w:r>
      <w:r w:rsidRPr="005D6ABF">
        <w:rPr>
          <w:rFonts w:ascii="Times New Roman" w:hAnsi="Times New Roman"/>
          <w:spacing w:val="1"/>
          <w:sz w:val="20"/>
          <w:szCs w:val="20"/>
        </w:rPr>
        <w:t xml:space="preserve"> </w:t>
      </w:r>
      <w:r w:rsidRPr="005D6ABF">
        <w:rPr>
          <w:rFonts w:ascii="Times New Roman" w:hAnsi="Times New Roman"/>
          <w:sz w:val="20"/>
          <w:szCs w:val="20"/>
        </w:rPr>
        <w:t>повествовательные, вопросительные и побудительные; по</w:t>
      </w:r>
      <w:r w:rsidRPr="005D6ABF">
        <w:rPr>
          <w:rFonts w:ascii="Times New Roman" w:hAnsi="Times New Roman"/>
          <w:spacing w:val="1"/>
          <w:sz w:val="20"/>
          <w:szCs w:val="20"/>
        </w:rPr>
        <w:t xml:space="preserve"> </w:t>
      </w:r>
      <w:r w:rsidRPr="005D6ABF">
        <w:rPr>
          <w:rFonts w:ascii="Times New Roman" w:hAnsi="Times New Roman"/>
          <w:sz w:val="20"/>
          <w:szCs w:val="20"/>
        </w:rPr>
        <w:t>эмоциональной</w:t>
      </w:r>
      <w:r w:rsidRPr="005D6ABF">
        <w:rPr>
          <w:rFonts w:ascii="Times New Roman" w:hAnsi="Times New Roman"/>
          <w:spacing w:val="1"/>
          <w:sz w:val="20"/>
          <w:szCs w:val="20"/>
        </w:rPr>
        <w:t xml:space="preserve"> </w:t>
      </w:r>
      <w:r w:rsidRPr="005D6ABF">
        <w:rPr>
          <w:rFonts w:ascii="Times New Roman" w:hAnsi="Times New Roman"/>
          <w:sz w:val="20"/>
          <w:szCs w:val="20"/>
        </w:rPr>
        <w:t>окраске</w:t>
      </w:r>
      <w:r w:rsidRPr="005D6ABF">
        <w:rPr>
          <w:rFonts w:ascii="Times New Roman" w:hAnsi="Times New Roman"/>
          <w:spacing w:val="1"/>
          <w:sz w:val="20"/>
          <w:szCs w:val="20"/>
        </w:rPr>
        <w:t xml:space="preserve"> </w:t>
      </w:r>
      <w:r w:rsidRPr="005D6ABF">
        <w:rPr>
          <w:rFonts w:ascii="Times New Roman" w:hAnsi="Times New Roman"/>
          <w:sz w:val="20"/>
          <w:szCs w:val="20"/>
        </w:rPr>
        <w:t>(интонации): восклицательные и невосклицательные; по наличию</w:t>
      </w:r>
      <w:r w:rsidRPr="005D6ABF">
        <w:rPr>
          <w:rFonts w:ascii="Times New Roman" w:hAnsi="Times New Roman"/>
          <w:spacing w:val="1"/>
          <w:sz w:val="20"/>
          <w:szCs w:val="20"/>
        </w:rPr>
        <w:t xml:space="preserve"> </w:t>
      </w:r>
      <w:r w:rsidRPr="005D6ABF">
        <w:rPr>
          <w:rFonts w:ascii="Times New Roman" w:hAnsi="Times New Roman"/>
          <w:sz w:val="20"/>
          <w:szCs w:val="20"/>
        </w:rPr>
        <w:t>или отсутствию второстепенных членов предложения: распространенные и</w:t>
      </w:r>
      <w:r w:rsidRPr="005D6ABF">
        <w:rPr>
          <w:rFonts w:ascii="Times New Roman" w:hAnsi="Times New Roman"/>
          <w:spacing w:val="1"/>
          <w:sz w:val="20"/>
          <w:szCs w:val="20"/>
        </w:rPr>
        <w:t xml:space="preserve"> </w:t>
      </w:r>
      <w:r w:rsidRPr="005D6ABF">
        <w:rPr>
          <w:rFonts w:ascii="Times New Roman" w:hAnsi="Times New Roman"/>
          <w:sz w:val="20"/>
          <w:szCs w:val="20"/>
        </w:rPr>
        <w:t>нераспространенные</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Нахождение</w:t>
      </w:r>
      <w:r w:rsidRPr="005D6ABF">
        <w:rPr>
          <w:rFonts w:ascii="Times New Roman" w:hAnsi="Times New Roman"/>
          <w:spacing w:val="-7"/>
          <w:sz w:val="20"/>
          <w:szCs w:val="20"/>
        </w:rPr>
        <w:t xml:space="preserve"> </w:t>
      </w:r>
      <w:r w:rsidRPr="005D6ABF">
        <w:rPr>
          <w:rFonts w:ascii="Times New Roman" w:hAnsi="Times New Roman"/>
          <w:sz w:val="20"/>
          <w:szCs w:val="20"/>
        </w:rPr>
        <w:t>главных</w:t>
      </w:r>
      <w:r w:rsidRPr="005D6ABF">
        <w:rPr>
          <w:rFonts w:ascii="Times New Roman" w:hAnsi="Times New Roman"/>
          <w:spacing w:val="-6"/>
          <w:sz w:val="20"/>
          <w:szCs w:val="20"/>
        </w:rPr>
        <w:t xml:space="preserve"> </w:t>
      </w:r>
      <w:r w:rsidRPr="005D6ABF">
        <w:rPr>
          <w:rFonts w:ascii="Times New Roman" w:hAnsi="Times New Roman"/>
          <w:sz w:val="20"/>
          <w:szCs w:val="20"/>
        </w:rPr>
        <w:t>членов</w:t>
      </w:r>
      <w:r w:rsidRPr="005D6ABF">
        <w:rPr>
          <w:rFonts w:ascii="Times New Roman" w:hAnsi="Times New Roman"/>
          <w:spacing w:val="-7"/>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7"/>
          <w:sz w:val="20"/>
          <w:szCs w:val="20"/>
        </w:rPr>
        <w:t xml:space="preserve"> </w:t>
      </w:r>
      <w:r w:rsidRPr="005D6ABF">
        <w:rPr>
          <w:rFonts w:ascii="Times New Roman" w:hAnsi="Times New Roman"/>
          <w:sz w:val="20"/>
          <w:szCs w:val="20"/>
        </w:rPr>
        <w:t>подлежащего,</w:t>
      </w:r>
      <w:r w:rsidRPr="005D6ABF">
        <w:rPr>
          <w:rFonts w:ascii="Times New Roman" w:hAnsi="Times New Roman"/>
          <w:spacing w:val="-6"/>
          <w:sz w:val="20"/>
          <w:szCs w:val="20"/>
        </w:rPr>
        <w:t xml:space="preserve"> </w:t>
      </w:r>
      <w:r w:rsidRPr="005D6ABF">
        <w:rPr>
          <w:rFonts w:ascii="Times New Roman" w:hAnsi="Times New Roman"/>
          <w:sz w:val="20"/>
          <w:szCs w:val="20"/>
        </w:rPr>
        <w:t>сказуемого</w:t>
      </w:r>
      <w:r w:rsidRPr="005D6ABF">
        <w:rPr>
          <w:rFonts w:ascii="Times New Roman" w:hAnsi="Times New Roman"/>
          <w:spacing w:val="-7"/>
          <w:sz w:val="20"/>
          <w:szCs w:val="20"/>
        </w:rPr>
        <w:t xml:space="preserve"> </w:t>
      </w:r>
      <w:r w:rsidRPr="005D6ABF">
        <w:rPr>
          <w:rFonts w:ascii="Times New Roman" w:hAnsi="Times New Roman"/>
          <w:sz w:val="20"/>
          <w:szCs w:val="20"/>
        </w:rPr>
        <w:t>и</w:t>
      </w:r>
      <w:r w:rsidRPr="005D6ABF">
        <w:rPr>
          <w:rFonts w:ascii="Times New Roman" w:hAnsi="Times New Roman"/>
          <w:spacing w:val="-67"/>
          <w:sz w:val="20"/>
          <w:szCs w:val="20"/>
        </w:rPr>
        <w:t xml:space="preserve"> </w:t>
      </w:r>
      <w:r w:rsidRPr="005D6ABF">
        <w:rPr>
          <w:rFonts w:ascii="Times New Roman" w:hAnsi="Times New Roman"/>
          <w:sz w:val="20"/>
          <w:szCs w:val="20"/>
        </w:rPr>
        <w:t>прямого дополнения. Различение второстепенных членов предложения</w:t>
      </w:r>
      <w:r w:rsidRPr="005D6ABF">
        <w:rPr>
          <w:rFonts w:ascii="Times New Roman" w:hAnsi="Times New Roman"/>
          <w:spacing w:val="1"/>
          <w:sz w:val="20"/>
          <w:szCs w:val="20"/>
        </w:rPr>
        <w:t xml:space="preserve"> </w:t>
      </w:r>
      <w:r w:rsidRPr="005D6ABF">
        <w:rPr>
          <w:rFonts w:ascii="Times New Roman" w:hAnsi="Times New Roman"/>
          <w:sz w:val="20"/>
          <w:szCs w:val="20"/>
        </w:rPr>
        <w:t>(по</w:t>
      </w:r>
      <w:r w:rsidRPr="005D6ABF">
        <w:rPr>
          <w:rFonts w:ascii="Times New Roman" w:hAnsi="Times New Roman"/>
          <w:spacing w:val="1"/>
          <w:sz w:val="20"/>
          <w:szCs w:val="20"/>
        </w:rPr>
        <w:t xml:space="preserve"> </w:t>
      </w:r>
      <w:r w:rsidRPr="005D6ABF">
        <w:rPr>
          <w:rFonts w:ascii="Times New Roman" w:hAnsi="Times New Roman"/>
          <w:sz w:val="20"/>
          <w:szCs w:val="20"/>
        </w:rPr>
        <w:t>вопросам, без терминов). Установление связи</w:t>
      </w:r>
      <w:r w:rsidRPr="005D6ABF">
        <w:rPr>
          <w:rFonts w:ascii="Times New Roman" w:hAnsi="Times New Roman"/>
          <w:spacing w:val="1"/>
          <w:sz w:val="20"/>
          <w:szCs w:val="20"/>
        </w:rPr>
        <w:t xml:space="preserve"> </w:t>
      </w:r>
      <w:r w:rsidRPr="005D6ABF">
        <w:rPr>
          <w:rFonts w:ascii="Times New Roman" w:hAnsi="Times New Roman"/>
          <w:sz w:val="20"/>
          <w:szCs w:val="20"/>
        </w:rPr>
        <w:t>(при помощи смысловых</w:t>
      </w:r>
      <w:r w:rsidRPr="005D6ABF">
        <w:rPr>
          <w:rFonts w:ascii="Times New Roman" w:hAnsi="Times New Roman"/>
          <w:spacing w:val="1"/>
          <w:sz w:val="20"/>
          <w:szCs w:val="20"/>
        </w:rPr>
        <w:t xml:space="preserve"> </w:t>
      </w:r>
      <w:r w:rsidRPr="005D6ABF">
        <w:rPr>
          <w:rFonts w:ascii="Times New Roman" w:hAnsi="Times New Roman"/>
          <w:sz w:val="20"/>
          <w:szCs w:val="20"/>
        </w:rPr>
        <w:t>вопросов)</w:t>
      </w:r>
      <w:r w:rsidRPr="005D6ABF">
        <w:rPr>
          <w:rFonts w:ascii="Times New Roman" w:hAnsi="Times New Roman"/>
          <w:spacing w:val="-2"/>
          <w:sz w:val="20"/>
          <w:szCs w:val="20"/>
        </w:rPr>
        <w:t xml:space="preserve"> </w:t>
      </w:r>
      <w:r w:rsidRPr="005D6ABF">
        <w:rPr>
          <w:rFonts w:ascii="Times New Roman" w:hAnsi="Times New Roman"/>
          <w:sz w:val="20"/>
          <w:szCs w:val="20"/>
        </w:rPr>
        <w:t>между</w:t>
      </w:r>
      <w:r w:rsidRPr="005D6ABF">
        <w:rPr>
          <w:rFonts w:ascii="Times New Roman" w:hAnsi="Times New Roman"/>
          <w:spacing w:val="-1"/>
          <w:sz w:val="20"/>
          <w:szCs w:val="20"/>
        </w:rPr>
        <w:t xml:space="preserve"> </w:t>
      </w:r>
      <w:r w:rsidRPr="005D6ABF">
        <w:rPr>
          <w:rFonts w:ascii="Times New Roman" w:hAnsi="Times New Roman"/>
          <w:sz w:val="20"/>
          <w:szCs w:val="20"/>
        </w:rPr>
        <w:t>словами</w:t>
      </w:r>
      <w:r w:rsidRPr="005D6ABF">
        <w:rPr>
          <w:rFonts w:ascii="Times New Roman" w:hAnsi="Times New Roman"/>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словосочетании</w:t>
      </w:r>
      <w:r w:rsidRPr="005D6ABF">
        <w:rPr>
          <w:rFonts w:ascii="Times New Roman" w:hAnsi="Times New Roman"/>
          <w:spacing w:val="-2"/>
          <w:sz w:val="20"/>
          <w:szCs w:val="20"/>
        </w:rPr>
        <w:t xml:space="preserve"> </w:t>
      </w:r>
      <w:r w:rsidRPr="005D6ABF">
        <w:rPr>
          <w:rFonts w:ascii="Times New Roman" w:hAnsi="Times New Roman"/>
          <w:sz w:val="20"/>
          <w:szCs w:val="20"/>
        </w:rPr>
        <w:t>и</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Нахождение и самостоятельное составление предложений с</w:t>
      </w:r>
      <w:r w:rsidRPr="005D6ABF">
        <w:rPr>
          <w:rFonts w:ascii="Times New Roman" w:hAnsi="Times New Roman"/>
          <w:spacing w:val="1"/>
          <w:sz w:val="20"/>
          <w:szCs w:val="20"/>
        </w:rPr>
        <w:t xml:space="preserve"> </w:t>
      </w:r>
      <w:r w:rsidRPr="005D6ABF">
        <w:rPr>
          <w:rFonts w:ascii="Times New Roman" w:hAnsi="Times New Roman"/>
          <w:sz w:val="20"/>
          <w:szCs w:val="20"/>
        </w:rPr>
        <w:t>однородными</w:t>
      </w:r>
      <w:r w:rsidRPr="005D6ABF">
        <w:rPr>
          <w:rFonts w:ascii="Times New Roman" w:hAnsi="Times New Roman"/>
          <w:spacing w:val="-6"/>
          <w:sz w:val="20"/>
          <w:szCs w:val="20"/>
        </w:rPr>
        <w:t xml:space="preserve"> </w:t>
      </w:r>
      <w:r w:rsidRPr="005D6ABF">
        <w:rPr>
          <w:rFonts w:ascii="Times New Roman" w:hAnsi="Times New Roman"/>
          <w:sz w:val="20"/>
          <w:szCs w:val="20"/>
        </w:rPr>
        <w:t>членами</w:t>
      </w:r>
      <w:r w:rsidRPr="005D6ABF">
        <w:rPr>
          <w:rFonts w:ascii="Times New Roman" w:hAnsi="Times New Roman"/>
          <w:spacing w:val="-5"/>
          <w:sz w:val="20"/>
          <w:szCs w:val="20"/>
        </w:rPr>
        <w:t xml:space="preserve"> </w:t>
      </w:r>
      <w:r w:rsidRPr="005D6ABF">
        <w:rPr>
          <w:rFonts w:ascii="Times New Roman" w:hAnsi="Times New Roman"/>
          <w:sz w:val="20"/>
          <w:szCs w:val="20"/>
        </w:rPr>
        <w:t>без</w:t>
      </w:r>
      <w:r w:rsidRPr="005D6ABF">
        <w:rPr>
          <w:rFonts w:ascii="Times New Roman" w:hAnsi="Times New Roman"/>
          <w:spacing w:val="-5"/>
          <w:sz w:val="20"/>
          <w:szCs w:val="20"/>
        </w:rPr>
        <w:t xml:space="preserve"> </w:t>
      </w:r>
      <w:r w:rsidRPr="005D6ABF">
        <w:rPr>
          <w:rFonts w:ascii="Times New Roman" w:hAnsi="Times New Roman"/>
          <w:sz w:val="20"/>
          <w:szCs w:val="20"/>
        </w:rPr>
        <w:t>союзов</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5"/>
          <w:sz w:val="20"/>
          <w:szCs w:val="20"/>
        </w:rPr>
        <w:t xml:space="preserve"> </w:t>
      </w:r>
      <w:r w:rsidRPr="005D6ABF">
        <w:rPr>
          <w:rFonts w:ascii="Times New Roman" w:hAnsi="Times New Roman"/>
          <w:sz w:val="20"/>
          <w:szCs w:val="20"/>
        </w:rPr>
        <w:t>с</w:t>
      </w:r>
      <w:r w:rsidRPr="005D6ABF">
        <w:rPr>
          <w:rFonts w:ascii="Times New Roman" w:hAnsi="Times New Roman"/>
          <w:spacing w:val="-6"/>
          <w:sz w:val="20"/>
          <w:szCs w:val="20"/>
        </w:rPr>
        <w:t xml:space="preserve"> </w:t>
      </w:r>
      <w:r w:rsidRPr="005D6ABF">
        <w:rPr>
          <w:rFonts w:ascii="Times New Roman" w:hAnsi="Times New Roman"/>
          <w:sz w:val="20"/>
          <w:szCs w:val="20"/>
        </w:rPr>
        <w:t>союзами.</w:t>
      </w:r>
      <w:r w:rsidRPr="005D6ABF">
        <w:rPr>
          <w:rFonts w:ascii="Times New Roman" w:hAnsi="Times New Roman"/>
          <w:spacing w:val="-5"/>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5"/>
          <w:sz w:val="20"/>
          <w:szCs w:val="20"/>
        </w:rPr>
        <w:t xml:space="preserve"> </w:t>
      </w:r>
      <w:r w:rsidRPr="005D6ABF">
        <w:rPr>
          <w:rFonts w:ascii="Times New Roman" w:hAnsi="Times New Roman"/>
          <w:sz w:val="20"/>
          <w:szCs w:val="20"/>
        </w:rPr>
        <w:t>интонации</w:t>
      </w:r>
      <w:r w:rsidRPr="005D6ABF">
        <w:rPr>
          <w:rFonts w:ascii="Times New Roman" w:hAnsi="Times New Roman"/>
          <w:spacing w:val="-67"/>
          <w:sz w:val="20"/>
          <w:szCs w:val="20"/>
        </w:rPr>
        <w:t xml:space="preserve"> </w:t>
      </w:r>
      <w:r w:rsidRPr="005D6ABF">
        <w:rPr>
          <w:rFonts w:ascii="Times New Roman" w:hAnsi="Times New Roman"/>
          <w:sz w:val="20"/>
          <w:szCs w:val="20"/>
        </w:rPr>
        <w:t>перечисления</w:t>
      </w:r>
      <w:r w:rsidRPr="005D6ABF">
        <w:rPr>
          <w:rFonts w:ascii="Times New Roman" w:hAnsi="Times New Roman"/>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предложениях</w:t>
      </w:r>
      <w:r w:rsidRPr="005D6ABF">
        <w:rPr>
          <w:rFonts w:ascii="Times New Roman" w:hAnsi="Times New Roman"/>
          <w:spacing w:val="-2"/>
          <w:sz w:val="20"/>
          <w:szCs w:val="20"/>
        </w:rPr>
        <w:t xml:space="preserve"> </w:t>
      </w:r>
      <w:r w:rsidRPr="005D6ABF">
        <w:rPr>
          <w:rFonts w:ascii="Times New Roman" w:hAnsi="Times New Roman"/>
          <w:sz w:val="20"/>
          <w:szCs w:val="20"/>
        </w:rPr>
        <w:t>с</w:t>
      </w:r>
      <w:r w:rsidRPr="005D6ABF">
        <w:rPr>
          <w:rFonts w:ascii="Times New Roman" w:hAnsi="Times New Roman"/>
          <w:spacing w:val="-1"/>
          <w:sz w:val="20"/>
          <w:szCs w:val="20"/>
        </w:rPr>
        <w:t xml:space="preserve"> </w:t>
      </w:r>
      <w:r w:rsidRPr="005D6ABF">
        <w:rPr>
          <w:rFonts w:ascii="Times New Roman" w:hAnsi="Times New Roman"/>
          <w:sz w:val="20"/>
          <w:szCs w:val="20"/>
        </w:rPr>
        <w:t>однородными</w:t>
      </w:r>
      <w:r w:rsidRPr="005D6ABF">
        <w:rPr>
          <w:rFonts w:ascii="Times New Roman" w:hAnsi="Times New Roman"/>
          <w:spacing w:val="-2"/>
          <w:sz w:val="20"/>
          <w:szCs w:val="20"/>
        </w:rPr>
        <w:t xml:space="preserve"> </w:t>
      </w:r>
      <w:r w:rsidRPr="005D6ABF">
        <w:rPr>
          <w:rFonts w:ascii="Times New Roman" w:hAnsi="Times New Roman"/>
          <w:sz w:val="20"/>
          <w:szCs w:val="20"/>
        </w:rPr>
        <w:t>членами.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Различение</w:t>
      </w:r>
      <w:r w:rsidRPr="005D6ABF">
        <w:rPr>
          <w:rFonts w:ascii="Times New Roman" w:hAnsi="Times New Roman"/>
          <w:spacing w:val="-8"/>
          <w:sz w:val="20"/>
          <w:szCs w:val="20"/>
        </w:rPr>
        <w:t xml:space="preserve"> </w:t>
      </w:r>
      <w:r w:rsidRPr="005D6ABF">
        <w:rPr>
          <w:rFonts w:ascii="Times New Roman" w:hAnsi="Times New Roman"/>
          <w:sz w:val="20"/>
          <w:szCs w:val="20"/>
        </w:rPr>
        <w:t>простых</w:t>
      </w:r>
      <w:r w:rsidRPr="005D6ABF">
        <w:rPr>
          <w:rFonts w:ascii="Times New Roman" w:hAnsi="Times New Roman"/>
          <w:spacing w:val="-7"/>
          <w:sz w:val="20"/>
          <w:szCs w:val="20"/>
        </w:rPr>
        <w:t xml:space="preserve"> </w:t>
      </w:r>
      <w:r w:rsidRPr="005D6ABF">
        <w:rPr>
          <w:rFonts w:ascii="Times New Roman" w:hAnsi="Times New Roman"/>
          <w:sz w:val="20"/>
          <w:szCs w:val="20"/>
        </w:rPr>
        <w:t>и</w:t>
      </w:r>
      <w:r w:rsidRPr="005D6ABF">
        <w:rPr>
          <w:rFonts w:ascii="Times New Roman" w:hAnsi="Times New Roman"/>
          <w:spacing w:val="-6"/>
          <w:sz w:val="20"/>
          <w:szCs w:val="20"/>
        </w:rPr>
        <w:t xml:space="preserve"> </w:t>
      </w:r>
      <w:r w:rsidRPr="005D6ABF">
        <w:rPr>
          <w:rFonts w:ascii="Times New Roman" w:hAnsi="Times New Roman"/>
          <w:sz w:val="20"/>
          <w:szCs w:val="20"/>
        </w:rPr>
        <w:t>сложных</w:t>
      </w:r>
      <w:r w:rsidRPr="005D6ABF">
        <w:rPr>
          <w:rFonts w:ascii="Times New Roman" w:hAnsi="Times New Roman"/>
          <w:spacing w:val="-7"/>
          <w:sz w:val="20"/>
          <w:szCs w:val="20"/>
        </w:rPr>
        <w:t xml:space="preserve"> </w:t>
      </w:r>
      <w:r w:rsidRPr="005D6ABF">
        <w:rPr>
          <w:rFonts w:ascii="Times New Roman" w:hAnsi="Times New Roman"/>
          <w:sz w:val="20"/>
          <w:szCs w:val="20"/>
        </w:rPr>
        <w:t>предложений.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b/>
          <w:i/>
          <w:sz w:val="20"/>
          <w:szCs w:val="20"/>
        </w:rPr>
        <w:t>Орфография и пунктуация</w:t>
      </w:r>
      <w:r w:rsidRPr="005D6ABF">
        <w:rPr>
          <w:rFonts w:ascii="Times New Roman" w:hAnsi="Times New Roman"/>
          <w:i/>
          <w:sz w:val="20"/>
          <w:szCs w:val="20"/>
        </w:rPr>
        <w:t xml:space="preserve">. </w:t>
      </w:r>
      <w:r w:rsidRPr="005D6ABF">
        <w:rPr>
          <w:rFonts w:ascii="Times New Roman" w:hAnsi="Times New Roman"/>
          <w:sz w:val="20"/>
          <w:szCs w:val="20"/>
        </w:rPr>
        <w:t>Формирование орфографической зоркости,</w:t>
      </w:r>
      <w:r w:rsidRPr="005D6ABF">
        <w:rPr>
          <w:rFonts w:ascii="Times New Roman" w:hAnsi="Times New Roman"/>
          <w:spacing w:val="-67"/>
          <w:sz w:val="20"/>
          <w:szCs w:val="20"/>
        </w:rPr>
        <w:t xml:space="preserve"> </w:t>
      </w:r>
      <w:r w:rsidRPr="005D6ABF">
        <w:rPr>
          <w:rFonts w:ascii="Times New Roman" w:hAnsi="Times New Roman"/>
          <w:sz w:val="20"/>
          <w:szCs w:val="20"/>
        </w:rPr>
        <w:t>использование разных способов выбора написания в зависимости от места</w:t>
      </w:r>
      <w:r w:rsidRPr="005D6ABF">
        <w:rPr>
          <w:rFonts w:ascii="Times New Roman" w:hAnsi="Times New Roman"/>
          <w:spacing w:val="1"/>
          <w:sz w:val="20"/>
          <w:szCs w:val="20"/>
        </w:rPr>
        <w:t xml:space="preserve"> </w:t>
      </w:r>
      <w:r w:rsidRPr="005D6ABF">
        <w:rPr>
          <w:rFonts w:ascii="Times New Roman" w:hAnsi="Times New Roman"/>
          <w:sz w:val="20"/>
          <w:szCs w:val="20"/>
        </w:rPr>
        <w:t>орфограммы</w:t>
      </w:r>
      <w:r w:rsidRPr="005D6ABF">
        <w:rPr>
          <w:rFonts w:ascii="Times New Roman" w:hAnsi="Times New Roman"/>
          <w:spacing w:val="-6"/>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слове.</w:t>
      </w:r>
      <w:r w:rsidRPr="005D6ABF">
        <w:rPr>
          <w:rFonts w:ascii="Times New Roman" w:hAnsi="Times New Roman"/>
          <w:spacing w:val="-4"/>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5"/>
          <w:sz w:val="20"/>
          <w:szCs w:val="20"/>
        </w:rPr>
        <w:t xml:space="preserve"> </w:t>
      </w:r>
      <w:r w:rsidRPr="005D6ABF">
        <w:rPr>
          <w:rFonts w:ascii="Times New Roman" w:hAnsi="Times New Roman"/>
          <w:sz w:val="20"/>
          <w:szCs w:val="20"/>
        </w:rPr>
        <w:t>орфографического</w:t>
      </w:r>
      <w:r w:rsidRPr="005D6ABF">
        <w:rPr>
          <w:rFonts w:ascii="Times New Roman" w:hAnsi="Times New Roman"/>
          <w:spacing w:val="-5"/>
          <w:sz w:val="20"/>
          <w:szCs w:val="20"/>
        </w:rPr>
        <w:t xml:space="preserve"> </w:t>
      </w:r>
      <w:r w:rsidRPr="005D6ABF">
        <w:rPr>
          <w:rFonts w:ascii="Times New Roman" w:hAnsi="Times New Roman"/>
          <w:sz w:val="20"/>
          <w:szCs w:val="20"/>
        </w:rPr>
        <w:t>словаря</w:t>
      </w:r>
      <w:r w:rsidRPr="005D6ABF">
        <w:rPr>
          <w:rFonts w:ascii="Times New Roman" w:hAnsi="Times New Roman"/>
          <w:spacing w:val="-4"/>
          <w:sz w:val="20"/>
          <w:szCs w:val="20"/>
        </w:rPr>
        <w:t xml:space="preserve"> </w:t>
      </w:r>
      <w:r w:rsidRPr="005D6ABF">
        <w:rPr>
          <w:rFonts w:ascii="Times New Roman" w:hAnsi="Times New Roman"/>
          <w:sz w:val="20"/>
          <w:szCs w:val="20"/>
        </w:rPr>
        <w:t>при</w:t>
      </w:r>
      <w:r w:rsidRPr="005D6ABF">
        <w:rPr>
          <w:rFonts w:ascii="Times New Roman" w:hAnsi="Times New Roman"/>
          <w:spacing w:val="-5"/>
          <w:sz w:val="20"/>
          <w:szCs w:val="20"/>
        </w:rPr>
        <w:t xml:space="preserve"> </w:t>
      </w:r>
      <w:r w:rsidRPr="005D6ABF">
        <w:rPr>
          <w:rFonts w:ascii="Times New Roman" w:hAnsi="Times New Roman"/>
          <w:sz w:val="20"/>
          <w:szCs w:val="20"/>
        </w:rPr>
        <w:t>работе</w:t>
      </w:r>
      <w:r w:rsidRPr="005D6ABF">
        <w:rPr>
          <w:rFonts w:ascii="Times New Roman" w:hAnsi="Times New Roman"/>
          <w:spacing w:val="-4"/>
          <w:sz w:val="20"/>
          <w:szCs w:val="20"/>
        </w:rPr>
        <w:t xml:space="preserve"> </w:t>
      </w:r>
      <w:r w:rsidRPr="005D6ABF">
        <w:rPr>
          <w:rFonts w:ascii="Times New Roman" w:hAnsi="Times New Roman"/>
          <w:sz w:val="20"/>
          <w:szCs w:val="20"/>
        </w:rPr>
        <w:t>с</w:t>
      </w:r>
      <w:r w:rsidRPr="005D6ABF">
        <w:rPr>
          <w:rFonts w:ascii="Times New Roman" w:hAnsi="Times New Roman"/>
          <w:spacing w:val="-67"/>
          <w:sz w:val="20"/>
          <w:szCs w:val="20"/>
        </w:rPr>
        <w:t xml:space="preserve"> </w:t>
      </w:r>
      <w:r w:rsidRPr="005D6ABF">
        <w:rPr>
          <w:rFonts w:ascii="Times New Roman" w:hAnsi="Times New Roman"/>
          <w:sz w:val="20"/>
          <w:szCs w:val="20"/>
        </w:rPr>
        <w:t>текстом.</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Применение</w:t>
      </w:r>
      <w:r w:rsidRPr="005D6ABF">
        <w:rPr>
          <w:rFonts w:ascii="Times New Roman" w:hAnsi="Times New Roman"/>
          <w:spacing w:val="-9"/>
          <w:sz w:val="20"/>
          <w:szCs w:val="20"/>
        </w:rPr>
        <w:t xml:space="preserve"> </w:t>
      </w:r>
      <w:r w:rsidRPr="005D6ABF">
        <w:rPr>
          <w:rFonts w:ascii="Times New Roman" w:hAnsi="Times New Roman"/>
          <w:sz w:val="20"/>
          <w:szCs w:val="20"/>
        </w:rPr>
        <w:t>правил</w:t>
      </w:r>
      <w:r w:rsidRPr="005D6ABF">
        <w:rPr>
          <w:rFonts w:ascii="Times New Roman" w:hAnsi="Times New Roman"/>
          <w:spacing w:val="-8"/>
          <w:sz w:val="20"/>
          <w:szCs w:val="20"/>
        </w:rPr>
        <w:t xml:space="preserve"> </w:t>
      </w:r>
      <w:r w:rsidRPr="005D6ABF">
        <w:rPr>
          <w:rFonts w:ascii="Times New Roman" w:hAnsi="Times New Roman"/>
          <w:sz w:val="20"/>
          <w:szCs w:val="20"/>
        </w:rPr>
        <w:t>правописания: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согласные</w:t>
      </w:r>
      <w:r w:rsidRPr="005D6ABF">
        <w:rPr>
          <w:rFonts w:ascii="Times New Roman" w:hAnsi="Times New Roman"/>
          <w:spacing w:val="-5"/>
          <w:sz w:val="20"/>
          <w:szCs w:val="20"/>
        </w:rPr>
        <w:t xml:space="preserve"> </w:t>
      </w:r>
      <w:r w:rsidRPr="005D6ABF">
        <w:rPr>
          <w:rFonts w:ascii="Times New Roman" w:hAnsi="Times New Roman"/>
          <w:b/>
          <w:sz w:val="20"/>
          <w:szCs w:val="20"/>
        </w:rPr>
        <w:t>кк,</w:t>
      </w:r>
      <w:r w:rsidRPr="005D6ABF">
        <w:rPr>
          <w:rFonts w:ascii="Times New Roman" w:hAnsi="Times New Roman"/>
          <w:b/>
          <w:spacing w:val="-3"/>
          <w:sz w:val="20"/>
          <w:szCs w:val="20"/>
        </w:rPr>
        <w:t xml:space="preserve"> </w:t>
      </w:r>
      <w:r w:rsidRPr="005D6ABF">
        <w:rPr>
          <w:rFonts w:ascii="Times New Roman" w:hAnsi="Times New Roman"/>
          <w:b/>
          <w:sz w:val="20"/>
          <w:szCs w:val="20"/>
        </w:rPr>
        <w:t>кIкI,</w:t>
      </w:r>
      <w:r w:rsidRPr="005D6ABF">
        <w:rPr>
          <w:rFonts w:ascii="Times New Roman" w:hAnsi="Times New Roman"/>
          <w:b/>
          <w:spacing w:val="-3"/>
          <w:sz w:val="20"/>
          <w:szCs w:val="20"/>
        </w:rPr>
        <w:t xml:space="preserve"> </w:t>
      </w:r>
      <w:r w:rsidRPr="005D6ABF">
        <w:rPr>
          <w:rFonts w:ascii="Times New Roman" w:hAnsi="Times New Roman"/>
          <w:b/>
          <w:sz w:val="20"/>
          <w:szCs w:val="20"/>
        </w:rPr>
        <w:t>чч</w:t>
      </w:r>
      <w:r w:rsidRPr="005D6ABF">
        <w:rPr>
          <w:rFonts w:ascii="Times New Roman" w:hAnsi="Times New Roman"/>
          <w:b/>
          <w:spacing w:val="-3"/>
          <w:sz w:val="20"/>
          <w:szCs w:val="20"/>
        </w:rPr>
        <w:t xml:space="preserve"> </w:t>
      </w:r>
      <w:r w:rsidRPr="005D6ABF">
        <w:rPr>
          <w:rFonts w:ascii="Times New Roman" w:hAnsi="Times New Roman"/>
          <w:color w:val="444446"/>
          <w:sz w:val="20"/>
          <w:szCs w:val="20"/>
        </w:rPr>
        <w:t>в</w:t>
      </w:r>
      <w:r w:rsidRPr="005D6ABF">
        <w:rPr>
          <w:rFonts w:ascii="Times New Roman" w:hAnsi="Times New Roman"/>
          <w:color w:val="444446"/>
          <w:spacing w:val="-4"/>
          <w:sz w:val="20"/>
          <w:szCs w:val="20"/>
        </w:rPr>
        <w:t xml:space="preserve"> </w:t>
      </w:r>
      <w:r w:rsidRPr="005D6ABF">
        <w:rPr>
          <w:rFonts w:ascii="Times New Roman" w:hAnsi="Times New Roman"/>
          <w:color w:val="444446"/>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согласные</w:t>
      </w:r>
      <w:r w:rsidRPr="005D6ABF">
        <w:rPr>
          <w:rFonts w:ascii="Times New Roman" w:hAnsi="Times New Roman"/>
          <w:spacing w:val="-4"/>
          <w:sz w:val="20"/>
          <w:szCs w:val="20"/>
        </w:rPr>
        <w:t xml:space="preserve"> </w:t>
      </w:r>
      <w:r w:rsidRPr="005D6ABF">
        <w:rPr>
          <w:rFonts w:ascii="Times New Roman" w:hAnsi="Times New Roman"/>
          <w:b/>
          <w:sz w:val="20"/>
          <w:szCs w:val="20"/>
        </w:rPr>
        <w:t>хх,</w:t>
      </w:r>
      <w:r w:rsidRPr="005D6ABF">
        <w:rPr>
          <w:rFonts w:ascii="Times New Roman" w:hAnsi="Times New Roman"/>
          <w:b/>
          <w:spacing w:val="-3"/>
          <w:sz w:val="20"/>
          <w:szCs w:val="20"/>
        </w:rPr>
        <w:t xml:space="preserve"> </w:t>
      </w:r>
      <w:r w:rsidRPr="005D6ABF">
        <w:rPr>
          <w:rFonts w:ascii="Times New Roman" w:hAnsi="Times New Roman"/>
          <w:b/>
          <w:sz w:val="20"/>
          <w:szCs w:val="20"/>
        </w:rPr>
        <w:t>сс,</w:t>
      </w:r>
      <w:r w:rsidRPr="005D6ABF">
        <w:rPr>
          <w:rFonts w:ascii="Times New Roman" w:hAnsi="Times New Roman"/>
          <w:b/>
          <w:spacing w:val="-2"/>
          <w:sz w:val="20"/>
          <w:szCs w:val="20"/>
        </w:rPr>
        <w:t xml:space="preserve"> </w:t>
      </w:r>
      <w:r w:rsidRPr="005D6ABF">
        <w:rPr>
          <w:rFonts w:ascii="Times New Roman" w:hAnsi="Times New Roman"/>
          <w:b/>
          <w:sz w:val="20"/>
          <w:szCs w:val="20"/>
        </w:rPr>
        <w:t>лълъ,</w:t>
      </w:r>
      <w:r w:rsidRPr="005D6ABF">
        <w:rPr>
          <w:rFonts w:ascii="Times New Roman" w:hAnsi="Times New Roman"/>
          <w:b/>
          <w:spacing w:val="-3"/>
          <w:sz w:val="20"/>
          <w:szCs w:val="20"/>
        </w:rPr>
        <w:t xml:space="preserve"> </w:t>
      </w:r>
      <w:r w:rsidRPr="005D6ABF">
        <w:rPr>
          <w:rFonts w:ascii="Times New Roman" w:hAnsi="Times New Roman"/>
          <w:b/>
          <w:sz w:val="20"/>
          <w:szCs w:val="20"/>
        </w:rPr>
        <w:t>цц,</w:t>
      </w:r>
      <w:r w:rsidRPr="005D6ABF">
        <w:rPr>
          <w:rFonts w:ascii="Times New Roman" w:hAnsi="Times New Roman"/>
          <w:b/>
          <w:spacing w:val="-3"/>
          <w:sz w:val="20"/>
          <w:szCs w:val="20"/>
        </w:rPr>
        <w:t xml:space="preserve"> </w:t>
      </w:r>
      <w:r w:rsidRPr="005D6ABF">
        <w:rPr>
          <w:rFonts w:ascii="Times New Roman" w:hAnsi="Times New Roman"/>
          <w:b/>
          <w:sz w:val="20"/>
          <w:szCs w:val="20"/>
        </w:rPr>
        <w:t>цIцI,</w:t>
      </w:r>
      <w:r w:rsidRPr="005D6ABF">
        <w:rPr>
          <w:rFonts w:ascii="Times New Roman" w:hAnsi="Times New Roman"/>
          <w:b/>
          <w:spacing w:val="-2"/>
          <w:sz w:val="20"/>
          <w:szCs w:val="20"/>
        </w:rPr>
        <w:t xml:space="preserve"> </w:t>
      </w:r>
      <w:r w:rsidRPr="005D6ABF">
        <w:rPr>
          <w:rFonts w:ascii="Times New Roman" w:hAnsi="Times New Roman"/>
          <w:b/>
          <w:sz w:val="20"/>
          <w:szCs w:val="20"/>
        </w:rPr>
        <w:t>чIчI</w:t>
      </w:r>
      <w:r w:rsidRPr="005D6ABF">
        <w:rPr>
          <w:rFonts w:ascii="Times New Roman" w:hAnsi="Times New Roman"/>
          <w:b/>
          <w:spacing w:val="-3"/>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согласные</w:t>
      </w:r>
      <w:r w:rsidRPr="005D6ABF">
        <w:rPr>
          <w:rFonts w:ascii="Times New Roman" w:hAnsi="Times New Roman"/>
          <w:spacing w:val="-4"/>
          <w:sz w:val="20"/>
          <w:szCs w:val="20"/>
        </w:rPr>
        <w:t xml:space="preserve"> </w:t>
      </w:r>
      <w:r w:rsidRPr="005D6ABF">
        <w:rPr>
          <w:rFonts w:ascii="Times New Roman" w:hAnsi="Times New Roman"/>
          <w:b/>
          <w:sz w:val="20"/>
          <w:szCs w:val="20"/>
        </w:rPr>
        <w:t>ш,</w:t>
      </w:r>
      <w:r w:rsidRPr="005D6ABF">
        <w:rPr>
          <w:rFonts w:ascii="Times New Roman" w:hAnsi="Times New Roman"/>
          <w:b/>
          <w:spacing w:val="-2"/>
          <w:sz w:val="20"/>
          <w:szCs w:val="20"/>
        </w:rPr>
        <w:t xml:space="preserve"> </w:t>
      </w:r>
      <w:r w:rsidRPr="005D6ABF">
        <w:rPr>
          <w:rFonts w:ascii="Times New Roman" w:hAnsi="Times New Roman"/>
          <w:b/>
          <w:sz w:val="20"/>
          <w:szCs w:val="20"/>
        </w:rPr>
        <w:t>щ,</w:t>
      </w:r>
      <w:r w:rsidRPr="005D6ABF">
        <w:rPr>
          <w:rFonts w:ascii="Times New Roman" w:hAnsi="Times New Roman"/>
          <w:b/>
          <w:spacing w:val="-2"/>
          <w:sz w:val="20"/>
          <w:szCs w:val="20"/>
        </w:rPr>
        <w:t xml:space="preserve"> </w:t>
      </w:r>
      <w:r w:rsidRPr="005D6ABF">
        <w:rPr>
          <w:rFonts w:ascii="Times New Roman" w:hAnsi="Times New Roman"/>
          <w:b/>
          <w:sz w:val="20"/>
          <w:szCs w:val="20"/>
        </w:rPr>
        <w:t>хъ</w:t>
      </w:r>
      <w:r w:rsidRPr="005D6ABF">
        <w:rPr>
          <w:rFonts w:ascii="Times New Roman" w:hAnsi="Times New Roman"/>
          <w:b/>
          <w:spacing w:val="-2"/>
          <w:sz w:val="20"/>
          <w:szCs w:val="20"/>
        </w:rPr>
        <w:t xml:space="preserve"> </w:t>
      </w:r>
      <w:r w:rsidRPr="005D6ABF">
        <w:rPr>
          <w:rFonts w:ascii="Times New Roman" w:hAnsi="Times New Roman"/>
          <w:sz w:val="20"/>
          <w:szCs w:val="20"/>
        </w:rPr>
        <w:t>в</w:t>
      </w:r>
      <w:r w:rsidRPr="005D6ABF">
        <w:rPr>
          <w:rFonts w:ascii="Times New Roman" w:hAnsi="Times New Roman"/>
          <w:spacing w:val="-2"/>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буква</w:t>
      </w:r>
      <w:r w:rsidRPr="005D6ABF">
        <w:rPr>
          <w:rFonts w:ascii="Times New Roman" w:hAnsi="Times New Roman"/>
          <w:spacing w:val="-6"/>
          <w:sz w:val="20"/>
          <w:szCs w:val="20"/>
        </w:rPr>
        <w:t xml:space="preserve"> </w:t>
      </w:r>
      <w:r w:rsidRPr="005D6ABF">
        <w:rPr>
          <w:rFonts w:ascii="Times New Roman" w:hAnsi="Times New Roman"/>
          <w:b/>
          <w:sz w:val="20"/>
          <w:szCs w:val="20"/>
        </w:rPr>
        <w:t>ё</w:t>
      </w:r>
      <w:r w:rsidRPr="005D6ABF">
        <w:rPr>
          <w:rFonts w:ascii="Times New Roman" w:hAnsi="Times New Roman"/>
          <w:b/>
          <w:spacing w:val="-5"/>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заимствованных</w:t>
      </w:r>
      <w:r w:rsidRPr="005D6ABF">
        <w:rPr>
          <w:rFonts w:ascii="Times New Roman" w:hAnsi="Times New Roman"/>
          <w:spacing w:val="-6"/>
          <w:sz w:val="20"/>
          <w:szCs w:val="20"/>
        </w:rPr>
        <w:t xml:space="preserve"> </w:t>
      </w:r>
      <w:r w:rsidRPr="005D6ABF">
        <w:rPr>
          <w:rFonts w:ascii="Times New Roman" w:hAnsi="Times New Roman"/>
          <w:sz w:val="20"/>
          <w:szCs w:val="20"/>
        </w:rPr>
        <w:t>и</w:t>
      </w:r>
      <w:r w:rsidRPr="005D6ABF">
        <w:rPr>
          <w:rFonts w:ascii="Times New Roman" w:hAnsi="Times New Roman"/>
          <w:spacing w:val="-4"/>
          <w:sz w:val="20"/>
          <w:szCs w:val="20"/>
        </w:rPr>
        <w:t xml:space="preserve"> </w:t>
      </w:r>
      <w:r w:rsidRPr="005D6ABF">
        <w:rPr>
          <w:rFonts w:ascii="Times New Roman" w:hAnsi="Times New Roman"/>
          <w:sz w:val="20"/>
          <w:szCs w:val="20"/>
        </w:rPr>
        <w:t>исконно</w:t>
      </w:r>
      <w:r w:rsidRPr="005D6ABF">
        <w:rPr>
          <w:rFonts w:ascii="Times New Roman" w:hAnsi="Times New Roman"/>
          <w:spacing w:val="-4"/>
          <w:sz w:val="20"/>
          <w:szCs w:val="20"/>
        </w:rPr>
        <w:t xml:space="preserve"> </w:t>
      </w:r>
      <w:r w:rsidRPr="005D6ABF">
        <w:rPr>
          <w:rFonts w:ascii="Times New Roman" w:hAnsi="Times New Roman"/>
          <w:sz w:val="20"/>
          <w:szCs w:val="20"/>
        </w:rPr>
        <w:t>аварских</w:t>
      </w:r>
      <w:r w:rsidRPr="005D6ABF">
        <w:rPr>
          <w:rFonts w:ascii="Times New Roman" w:hAnsi="Times New Roman"/>
          <w:spacing w:val="-5"/>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буква</w:t>
      </w:r>
      <w:r w:rsidRPr="005D6ABF">
        <w:rPr>
          <w:rFonts w:ascii="Times New Roman" w:hAnsi="Times New Roman"/>
          <w:spacing w:val="-3"/>
          <w:sz w:val="20"/>
          <w:szCs w:val="20"/>
        </w:rPr>
        <w:t xml:space="preserve"> </w:t>
      </w:r>
      <w:r w:rsidRPr="005D6ABF">
        <w:rPr>
          <w:rFonts w:ascii="Times New Roman" w:hAnsi="Times New Roman"/>
          <w:b/>
          <w:sz w:val="20"/>
          <w:szCs w:val="20"/>
        </w:rPr>
        <w:t>й</w:t>
      </w:r>
      <w:r w:rsidRPr="005D6ABF">
        <w:rPr>
          <w:rFonts w:ascii="Times New Roman" w:hAnsi="Times New Roman"/>
          <w:b/>
          <w:spacing w:val="-1"/>
          <w:sz w:val="20"/>
          <w:szCs w:val="20"/>
        </w:rPr>
        <w:t xml:space="preserve"> </w:t>
      </w:r>
      <w:r w:rsidRPr="005D6ABF">
        <w:rPr>
          <w:rFonts w:ascii="Times New Roman" w:hAnsi="Times New Roman"/>
          <w:sz w:val="20"/>
          <w:szCs w:val="20"/>
        </w:rPr>
        <w:t>в</w:t>
      </w:r>
      <w:r w:rsidRPr="005D6ABF">
        <w:rPr>
          <w:rFonts w:ascii="Times New Roman" w:hAnsi="Times New Roman"/>
          <w:spacing w:val="-1"/>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перенос</w:t>
      </w:r>
      <w:r w:rsidRPr="005D6ABF">
        <w:rPr>
          <w:rFonts w:ascii="Times New Roman" w:hAnsi="Times New Roman"/>
          <w:spacing w:val="-4"/>
          <w:sz w:val="20"/>
          <w:szCs w:val="20"/>
        </w:rPr>
        <w:t xml:space="preserve"> </w:t>
      </w:r>
      <w:r w:rsidRPr="005D6ABF">
        <w:rPr>
          <w:rFonts w:ascii="Times New Roman" w:hAnsi="Times New Roman"/>
          <w:sz w:val="20"/>
          <w:szCs w:val="20"/>
        </w:rPr>
        <w:t>слов;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прописная</w:t>
      </w:r>
      <w:r w:rsidRPr="005D6ABF">
        <w:rPr>
          <w:rFonts w:ascii="Times New Roman" w:hAnsi="Times New Roman"/>
          <w:spacing w:val="-5"/>
          <w:sz w:val="20"/>
          <w:szCs w:val="20"/>
        </w:rPr>
        <w:t xml:space="preserve"> </w:t>
      </w:r>
      <w:r w:rsidRPr="005D6ABF">
        <w:rPr>
          <w:rFonts w:ascii="Times New Roman" w:hAnsi="Times New Roman"/>
          <w:sz w:val="20"/>
          <w:szCs w:val="20"/>
        </w:rPr>
        <w:t>буква</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начале</w:t>
      </w:r>
      <w:r w:rsidRPr="005D6ABF">
        <w:rPr>
          <w:rFonts w:ascii="Times New Roman" w:hAnsi="Times New Roman"/>
          <w:spacing w:val="-4"/>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3"/>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именах</w:t>
      </w:r>
      <w:r w:rsidRPr="005D6ABF">
        <w:rPr>
          <w:rFonts w:ascii="Times New Roman" w:hAnsi="Times New Roman"/>
          <w:spacing w:val="-5"/>
          <w:sz w:val="20"/>
          <w:szCs w:val="20"/>
        </w:rPr>
        <w:t xml:space="preserve"> </w:t>
      </w:r>
      <w:r w:rsidRPr="005D6ABF">
        <w:rPr>
          <w:rFonts w:ascii="Times New Roman" w:hAnsi="Times New Roman"/>
          <w:sz w:val="20"/>
          <w:szCs w:val="20"/>
        </w:rPr>
        <w:t>собственных;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гласные</w:t>
      </w:r>
      <w:r w:rsidRPr="005D6ABF">
        <w:rPr>
          <w:rFonts w:ascii="Times New Roman" w:hAnsi="Times New Roman"/>
          <w:spacing w:val="-5"/>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согласные</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3"/>
          <w:sz w:val="20"/>
          <w:szCs w:val="20"/>
        </w:rPr>
        <w:t xml:space="preserve"> </w:t>
      </w:r>
      <w:r w:rsidRPr="005D6ABF">
        <w:rPr>
          <w:rFonts w:ascii="Times New Roman" w:hAnsi="Times New Roman"/>
          <w:sz w:val="20"/>
          <w:szCs w:val="20"/>
        </w:rPr>
        <w:t>изменяемых</w:t>
      </w:r>
      <w:r w:rsidRPr="005D6ABF">
        <w:rPr>
          <w:rFonts w:ascii="Times New Roman" w:hAnsi="Times New Roman"/>
          <w:spacing w:val="-5"/>
          <w:sz w:val="20"/>
          <w:szCs w:val="20"/>
        </w:rPr>
        <w:t xml:space="preserve"> </w:t>
      </w:r>
      <w:r w:rsidRPr="005D6ABF">
        <w:rPr>
          <w:rFonts w:ascii="Times New Roman" w:hAnsi="Times New Roman"/>
          <w:sz w:val="20"/>
          <w:szCs w:val="20"/>
        </w:rPr>
        <w:t>на</w:t>
      </w:r>
      <w:r w:rsidRPr="005D6ABF">
        <w:rPr>
          <w:rFonts w:ascii="Times New Roman" w:hAnsi="Times New Roman"/>
          <w:spacing w:val="-3"/>
          <w:sz w:val="20"/>
          <w:szCs w:val="20"/>
        </w:rPr>
        <w:t xml:space="preserve"> </w:t>
      </w:r>
      <w:r w:rsidRPr="005D6ABF">
        <w:rPr>
          <w:rFonts w:ascii="Times New Roman" w:hAnsi="Times New Roman"/>
          <w:sz w:val="20"/>
          <w:szCs w:val="20"/>
        </w:rPr>
        <w:t>письме</w:t>
      </w:r>
      <w:r w:rsidRPr="005D6ABF">
        <w:rPr>
          <w:rFonts w:ascii="Times New Roman" w:hAnsi="Times New Roman"/>
          <w:spacing w:val="-4"/>
          <w:sz w:val="20"/>
          <w:szCs w:val="20"/>
        </w:rPr>
        <w:t xml:space="preserve"> </w:t>
      </w:r>
      <w:r w:rsidRPr="005D6ABF">
        <w:rPr>
          <w:rFonts w:ascii="Times New Roman" w:hAnsi="Times New Roman"/>
          <w:sz w:val="20"/>
          <w:szCs w:val="20"/>
        </w:rPr>
        <w:t>словах;</w:t>
      </w:r>
    </w:p>
    <w:p w:rsidR="004223F6" w:rsidRPr="005D6ABF" w:rsidRDefault="004223F6" w:rsidP="00C968D4">
      <w:pPr>
        <w:pStyle w:val="af9"/>
        <w:jc w:val="both"/>
        <w:rPr>
          <w:rFonts w:ascii="Times New Roman" w:hAnsi="Times New Roman"/>
          <w:b/>
          <w:sz w:val="20"/>
          <w:szCs w:val="20"/>
        </w:rPr>
      </w:pPr>
      <w:r w:rsidRPr="005D6ABF">
        <w:rPr>
          <w:rFonts w:ascii="Times New Roman" w:hAnsi="Times New Roman"/>
          <w:b/>
          <w:sz w:val="20"/>
          <w:szCs w:val="20"/>
        </w:rPr>
        <w:t>–</w:t>
      </w:r>
      <w:r w:rsidRPr="005D6ABF">
        <w:rPr>
          <w:rFonts w:ascii="Times New Roman" w:hAnsi="Times New Roman"/>
          <w:b/>
          <w:spacing w:val="-1"/>
          <w:sz w:val="20"/>
          <w:szCs w:val="20"/>
        </w:rPr>
        <w:t xml:space="preserve"> </w:t>
      </w:r>
      <w:r w:rsidRPr="005D6ABF">
        <w:rPr>
          <w:rFonts w:ascii="Times New Roman" w:hAnsi="Times New Roman"/>
          <w:b/>
          <w:color w:val="444446"/>
          <w:sz w:val="20"/>
          <w:szCs w:val="20"/>
        </w:rPr>
        <w:t>ъ</w:t>
      </w:r>
      <w:r w:rsidRPr="005D6ABF">
        <w:rPr>
          <w:rFonts w:ascii="Times New Roman" w:hAnsi="Times New Roman"/>
          <w:b/>
          <w:color w:val="444446"/>
          <w:spacing w:val="-3"/>
          <w:sz w:val="20"/>
          <w:szCs w:val="20"/>
        </w:rPr>
        <w:t xml:space="preserve"> </w:t>
      </w:r>
      <w:r w:rsidRPr="005D6ABF">
        <w:rPr>
          <w:rFonts w:ascii="Times New Roman" w:hAnsi="Times New Roman"/>
          <w:sz w:val="20"/>
          <w:szCs w:val="20"/>
        </w:rPr>
        <w:t>и</w:t>
      </w:r>
      <w:r w:rsidRPr="005D6ABF">
        <w:rPr>
          <w:rFonts w:ascii="Times New Roman" w:hAnsi="Times New Roman"/>
          <w:spacing w:val="-2"/>
          <w:sz w:val="20"/>
          <w:szCs w:val="20"/>
        </w:rPr>
        <w:t xml:space="preserve"> </w:t>
      </w:r>
      <w:r w:rsidRPr="005D6ABF">
        <w:rPr>
          <w:rFonts w:ascii="Times New Roman" w:hAnsi="Times New Roman"/>
          <w:b/>
          <w:color w:val="444446"/>
          <w:sz w:val="20"/>
          <w:szCs w:val="20"/>
        </w:rPr>
        <w:t>ь</w:t>
      </w:r>
      <w:r w:rsidRPr="005D6ABF">
        <w:rPr>
          <w:rFonts w:ascii="Times New Roman" w:hAnsi="Times New Roman"/>
          <w:b/>
          <w:color w:val="444446"/>
          <w:spacing w:val="-2"/>
          <w:sz w:val="20"/>
          <w:szCs w:val="20"/>
        </w:rPr>
        <w:t xml:space="preserve"> </w:t>
      </w:r>
      <w:r w:rsidRPr="005D6ABF">
        <w:rPr>
          <w:rFonts w:ascii="Times New Roman" w:hAnsi="Times New Roman"/>
          <w:color w:val="444446"/>
          <w:sz w:val="20"/>
          <w:szCs w:val="20"/>
        </w:rPr>
        <w:t>знаки</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в</w:t>
      </w:r>
      <w:r w:rsidRPr="005D6ABF">
        <w:rPr>
          <w:rFonts w:ascii="Times New Roman" w:hAnsi="Times New Roman"/>
          <w:color w:val="444446"/>
          <w:spacing w:val="-1"/>
          <w:sz w:val="20"/>
          <w:szCs w:val="20"/>
        </w:rPr>
        <w:t xml:space="preserve"> </w:t>
      </w:r>
      <w:r w:rsidRPr="005D6ABF">
        <w:rPr>
          <w:rFonts w:ascii="Times New Roman" w:hAnsi="Times New Roman"/>
          <w:color w:val="444446"/>
          <w:sz w:val="20"/>
          <w:szCs w:val="20"/>
        </w:rPr>
        <w:t>словах</w:t>
      </w:r>
      <w:r w:rsidRPr="005D6ABF">
        <w:rPr>
          <w:rFonts w:ascii="Times New Roman" w:hAnsi="Times New Roman"/>
          <w:b/>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суффиксы</w:t>
      </w:r>
      <w:r w:rsidRPr="005D6ABF">
        <w:rPr>
          <w:rFonts w:ascii="Times New Roman" w:hAnsi="Times New Roman"/>
          <w:spacing w:val="-3"/>
          <w:sz w:val="20"/>
          <w:szCs w:val="20"/>
        </w:rPr>
        <w:t xml:space="preserve"> </w:t>
      </w:r>
      <w:r w:rsidRPr="005D6ABF">
        <w:rPr>
          <w:rFonts w:ascii="Times New Roman" w:hAnsi="Times New Roman"/>
          <w:sz w:val="20"/>
          <w:szCs w:val="20"/>
        </w:rPr>
        <w:t>-хъан,</w:t>
      </w:r>
      <w:r w:rsidRPr="005D6ABF">
        <w:rPr>
          <w:rFonts w:ascii="Times New Roman" w:hAnsi="Times New Roman"/>
          <w:spacing w:val="-3"/>
          <w:sz w:val="20"/>
          <w:szCs w:val="20"/>
        </w:rPr>
        <w:t xml:space="preserve"> </w:t>
      </w:r>
      <w:r w:rsidRPr="005D6ABF">
        <w:rPr>
          <w:rFonts w:ascii="Times New Roman" w:hAnsi="Times New Roman"/>
          <w:sz w:val="20"/>
          <w:szCs w:val="20"/>
        </w:rPr>
        <w:t>-лъи,</w:t>
      </w:r>
      <w:r w:rsidRPr="005D6ABF">
        <w:rPr>
          <w:rFonts w:ascii="Times New Roman" w:hAnsi="Times New Roman"/>
          <w:spacing w:val="-2"/>
          <w:sz w:val="20"/>
          <w:szCs w:val="20"/>
        </w:rPr>
        <w:t xml:space="preserve"> </w:t>
      </w:r>
      <w:r w:rsidRPr="005D6ABF">
        <w:rPr>
          <w:rFonts w:ascii="Times New Roman" w:hAnsi="Times New Roman"/>
          <w:sz w:val="20"/>
          <w:szCs w:val="20"/>
        </w:rPr>
        <w:t>-ро,</w:t>
      </w:r>
      <w:r w:rsidRPr="005D6ABF">
        <w:rPr>
          <w:rFonts w:ascii="Times New Roman" w:hAnsi="Times New Roman"/>
          <w:spacing w:val="-1"/>
          <w:sz w:val="20"/>
          <w:szCs w:val="20"/>
        </w:rPr>
        <w:t xml:space="preserve"> </w:t>
      </w:r>
      <w:r w:rsidRPr="005D6ABF">
        <w:rPr>
          <w:rFonts w:ascii="Times New Roman" w:hAnsi="Times New Roman"/>
          <w:sz w:val="20"/>
          <w:szCs w:val="20"/>
        </w:rPr>
        <w:t>-ен,</w:t>
      </w:r>
      <w:r w:rsidRPr="005D6ABF">
        <w:rPr>
          <w:rFonts w:ascii="Times New Roman" w:hAnsi="Times New Roman"/>
          <w:spacing w:val="-2"/>
          <w:sz w:val="20"/>
          <w:szCs w:val="20"/>
        </w:rPr>
        <w:t xml:space="preserve"> </w:t>
      </w:r>
      <w:r w:rsidRPr="005D6ABF">
        <w:rPr>
          <w:rFonts w:ascii="Times New Roman" w:hAnsi="Times New Roman"/>
          <w:sz w:val="20"/>
          <w:szCs w:val="20"/>
        </w:rPr>
        <w:t>-ел,</w:t>
      </w:r>
      <w:r w:rsidRPr="005D6ABF">
        <w:rPr>
          <w:rFonts w:ascii="Times New Roman" w:hAnsi="Times New Roman"/>
          <w:spacing w:val="-2"/>
          <w:sz w:val="20"/>
          <w:szCs w:val="20"/>
        </w:rPr>
        <w:t xml:space="preserve"> </w:t>
      </w:r>
      <w:r w:rsidRPr="005D6ABF">
        <w:rPr>
          <w:rFonts w:ascii="Times New Roman" w:hAnsi="Times New Roman"/>
          <w:sz w:val="20"/>
          <w:szCs w:val="20"/>
        </w:rPr>
        <w:t>-ко,</w:t>
      </w:r>
      <w:r w:rsidRPr="005D6ABF">
        <w:rPr>
          <w:rFonts w:ascii="Times New Roman" w:hAnsi="Times New Roman"/>
          <w:spacing w:val="-2"/>
          <w:sz w:val="20"/>
          <w:szCs w:val="20"/>
        </w:rPr>
        <w:t xml:space="preserve"> </w:t>
      </w:r>
      <w:r w:rsidRPr="005D6ABF">
        <w:rPr>
          <w:rFonts w:ascii="Times New Roman" w:hAnsi="Times New Roman"/>
          <w:sz w:val="20"/>
          <w:szCs w:val="20"/>
        </w:rPr>
        <w:t>-кIо,</w:t>
      </w:r>
      <w:r w:rsidRPr="005D6ABF">
        <w:rPr>
          <w:rFonts w:ascii="Times New Roman" w:hAnsi="Times New Roman"/>
          <w:spacing w:val="-1"/>
          <w:sz w:val="20"/>
          <w:szCs w:val="20"/>
        </w:rPr>
        <w:t xml:space="preserve"> </w:t>
      </w:r>
      <w:r w:rsidRPr="005D6ABF">
        <w:rPr>
          <w:rFonts w:ascii="Times New Roman" w:hAnsi="Times New Roman"/>
          <w:sz w:val="20"/>
          <w:szCs w:val="20"/>
        </w:rPr>
        <w:t>-гьан;</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падежные</w:t>
      </w:r>
      <w:r w:rsidRPr="005D6ABF">
        <w:rPr>
          <w:rFonts w:ascii="Times New Roman" w:hAnsi="Times New Roman"/>
          <w:spacing w:val="-8"/>
          <w:sz w:val="20"/>
          <w:szCs w:val="20"/>
        </w:rPr>
        <w:t xml:space="preserve"> </w:t>
      </w:r>
      <w:r w:rsidRPr="005D6ABF">
        <w:rPr>
          <w:rFonts w:ascii="Times New Roman" w:hAnsi="Times New Roman"/>
          <w:sz w:val="20"/>
          <w:szCs w:val="20"/>
        </w:rPr>
        <w:t>окончания</w:t>
      </w:r>
      <w:r w:rsidRPr="005D6ABF">
        <w:rPr>
          <w:rFonts w:ascii="Times New Roman" w:hAnsi="Times New Roman"/>
          <w:spacing w:val="-7"/>
          <w:sz w:val="20"/>
          <w:szCs w:val="20"/>
        </w:rPr>
        <w:t xml:space="preserve"> </w:t>
      </w:r>
      <w:r w:rsidRPr="005D6ABF">
        <w:rPr>
          <w:rFonts w:ascii="Times New Roman" w:hAnsi="Times New Roman"/>
          <w:sz w:val="20"/>
          <w:szCs w:val="20"/>
        </w:rPr>
        <w:t>имѐн</w:t>
      </w:r>
      <w:r w:rsidRPr="005D6ABF">
        <w:rPr>
          <w:rFonts w:ascii="Times New Roman" w:hAnsi="Times New Roman"/>
          <w:spacing w:val="-7"/>
          <w:sz w:val="20"/>
          <w:szCs w:val="20"/>
        </w:rPr>
        <w:t xml:space="preserve"> </w:t>
      </w:r>
      <w:r w:rsidRPr="005D6ABF">
        <w:rPr>
          <w:rFonts w:ascii="Times New Roman" w:hAnsi="Times New Roman"/>
          <w:sz w:val="20"/>
          <w:szCs w:val="20"/>
        </w:rPr>
        <w:t>существительных;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местоимения</w:t>
      </w:r>
      <w:r w:rsidRPr="005D6ABF">
        <w:rPr>
          <w:rFonts w:ascii="Times New Roman" w:hAnsi="Times New Roman"/>
          <w:spacing w:val="-4"/>
          <w:sz w:val="20"/>
          <w:szCs w:val="20"/>
        </w:rPr>
        <w:t xml:space="preserve"> </w:t>
      </w:r>
      <w:r w:rsidRPr="005D6ABF">
        <w:rPr>
          <w:rFonts w:ascii="Times New Roman" w:hAnsi="Times New Roman"/>
          <w:b/>
          <w:sz w:val="20"/>
          <w:szCs w:val="20"/>
        </w:rPr>
        <w:t>ниж</w:t>
      </w:r>
      <w:r w:rsidRPr="005D6ABF">
        <w:rPr>
          <w:rFonts w:ascii="Times New Roman" w:hAnsi="Times New Roman"/>
          <w:b/>
          <w:spacing w:val="-4"/>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b/>
          <w:sz w:val="20"/>
          <w:szCs w:val="20"/>
        </w:rPr>
        <w:t>нилъ</w:t>
      </w:r>
      <w:r w:rsidRPr="005D6ABF">
        <w:rPr>
          <w:rFonts w:ascii="Times New Roman" w:hAnsi="Times New Roman"/>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окончания</w:t>
      </w:r>
      <w:r w:rsidRPr="005D6ABF">
        <w:rPr>
          <w:rFonts w:ascii="Times New Roman" w:hAnsi="Times New Roman"/>
          <w:spacing w:val="-8"/>
          <w:sz w:val="20"/>
          <w:szCs w:val="20"/>
        </w:rPr>
        <w:t xml:space="preserve"> </w:t>
      </w:r>
      <w:r w:rsidRPr="005D6ABF">
        <w:rPr>
          <w:rFonts w:ascii="Times New Roman" w:hAnsi="Times New Roman"/>
          <w:sz w:val="20"/>
          <w:szCs w:val="20"/>
        </w:rPr>
        <w:t>имѐн</w:t>
      </w:r>
      <w:r w:rsidRPr="005D6ABF">
        <w:rPr>
          <w:rFonts w:ascii="Times New Roman" w:hAnsi="Times New Roman"/>
          <w:spacing w:val="-7"/>
          <w:sz w:val="20"/>
          <w:szCs w:val="20"/>
        </w:rPr>
        <w:t xml:space="preserve"> </w:t>
      </w:r>
      <w:r w:rsidRPr="005D6ABF">
        <w:rPr>
          <w:rFonts w:ascii="Times New Roman" w:hAnsi="Times New Roman"/>
          <w:sz w:val="20"/>
          <w:szCs w:val="20"/>
        </w:rPr>
        <w:t>прилагательных;</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раздельное</w:t>
      </w:r>
      <w:r w:rsidRPr="005D6ABF">
        <w:rPr>
          <w:rFonts w:ascii="Times New Roman" w:hAnsi="Times New Roman"/>
          <w:spacing w:val="-7"/>
          <w:sz w:val="20"/>
          <w:szCs w:val="20"/>
        </w:rPr>
        <w:t xml:space="preserve"> </w:t>
      </w:r>
      <w:r w:rsidRPr="005D6ABF">
        <w:rPr>
          <w:rFonts w:ascii="Times New Roman" w:hAnsi="Times New Roman"/>
          <w:sz w:val="20"/>
          <w:szCs w:val="20"/>
        </w:rPr>
        <w:t>написание</w:t>
      </w:r>
      <w:r w:rsidRPr="005D6ABF">
        <w:rPr>
          <w:rFonts w:ascii="Times New Roman" w:hAnsi="Times New Roman"/>
          <w:spacing w:val="-8"/>
          <w:sz w:val="20"/>
          <w:szCs w:val="20"/>
        </w:rPr>
        <w:t xml:space="preserve"> </w:t>
      </w:r>
      <w:r w:rsidRPr="005D6ABF">
        <w:rPr>
          <w:rFonts w:ascii="Times New Roman" w:hAnsi="Times New Roman"/>
          <w:sz w:val="20"/>
          <w:szCs w:val="20"/>
        </w:rPr>
        <w:t>составных</w:t>
      </w:r>
      <w:r w:rsidRPr="005D6ABF">
        <w:rPr>
          <w:rFonts w:ascii="Times New Roman" w:hAnsi="Times New Roman"/>
          <w:spacing w:val="-7"/>
          <w:sz w:val="20"/>
          <w:szCs w:val="20"/>
        </w:rPr>
        <w:t xml:space="preserve"> </w:t>
      </w:r>
      <w:r w:rsidRPr="005D6ABF">
        <w:rPr>
          <w:rFonts w:ascii="Times New Roman" w:hAnsi="Times New Roman"/>
          <w:sz w:val="20"/>
          <w:szCs w:val="20"/>
        </w:rPr>
        <w:t>глаголов;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–окончания</w:t>
      </w:r>
      <w:r w:rsidRPr="005D6ABF">
        <w:rPr>
          <w:rFonts w:ascii="Times New Roman" w:hAnsi="Times New Roman"/>
          <w:spacing w:val="-9"/>
          <w:sz w:val="20"/>
          <w:szCs w:val="20"/>
        </w:rPr>
        <w:t xml:space="preserve"> </w:t>
      </w:r>
      <w:r w:rsidRPr="005D6ABF">
        <w:rPr>
          <w:rFonts w:ascii="Times New Roman" w:hAnsi="Times New Roman"/>
          <w:sz w:val="20"/>
          <w:szCs w:val="20"/>
        </w:rPr>
        <w:t>глаголов;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русские</w:t>
      </w:r>
      <w:r w:rsidRPr="005D6ABF">
        <w:rPr>
          <w:rFonts w:ascii="Times New Roman" w:hAnsi="Times New Roman"/>
          <w:spacing w:val="-8"/>
          <w:sz w:val="20"/>
          <w:szCs w:val="20"/>
        </w:rPr>
        <w:t xml:space="preserve"> </w:t>
      </w:r>
      <w:r w:rsidRPr="005D6ABF">
        <w:rPr>
          <w:rFonts w:ascii="Times New Roman" w:hAnsi="Times New Roman"/>
          <w:sz w:val="20"/>
          <w:szCs w:val="20"/>
        </w:rPr>
        <w:t>заимствования;</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–сложные</w:t>
      </w:r>
      <w:r w:rsidRPr="005D6ABF">
        <w:rPr>
          <w:rFonts w:ascii="Times New Roman" w:hAnsi="Times New Roman"/>
          <w:spacing w:val="-4"/>
          <w:sz w:val="20"/>
          <w:szCs w:val="20"/>
        </w:rPr>
        <w:t xml:space="preserve"> </w:t>
      </w:r>
      <w:r w:rsidRPr="005D6ABF">
        <w:rPr>
          <w:rFonts w:ascii="Times New Roman" w:hAnsi="Times New Roman"/>
          <w:sz w:val="20"/>
          <w:szCs w:val="20"/>
        </w:rPr>
        <w:t>слова;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знаки</w:t>
      </w:r>
      <w:r w:rsidRPr="005D6ABF">
        <w:rPr>
          <w:rFonts w:ascii="Times New Roman" w:hAnsi="Times New Roman"/>
          <w:spacing w:val="-5"/>
          <w:sz w:val="20"/>
          <w:szCs w:val="20"/>
        </w:rPr>
        <w:t xml:space="preserve"> </w:t>
      </w:r>
      <w:r w:rsidRPr="005D6ABF">
        <w:rPr>
          <w:rFonts w:ascii="Times New Roman" w:hAnsi="Times New Roman"/>
          <w:sz w:val="20"/>
          <w:szCs w:val="20"/>
        </w:rPr>
        <w:t>препинания</w:t>
      </w:r>
      <w:r w:rsidRPr="005D6ABF">
        <w:rPr>
          <w:rFonts w:ascii="Times New Roman" w:hAnsi="Times New Roman"/>
          <w:spacing w:val="-5"/>
          <w:sz w:val="20"/>
          <w:szCs w:val="20"/>
        </w:rPr>
        <w:t xml:space="preserve"> </w:t>
      </w:r>
      <w:r w:rsidRPr="005D6ABF">
        <w:rPr>
          <w:rFonts w:ascii="Times New Roman" w:hAnsi="Times New Roman"/>
          <w:sz w:val="20"/>
          <w:szCs w:val="20"/>
        </w:rPr>
        <w:t>в</w:t>
      </w:r>
      <w:r w:rsidRPr="005D6ABF">
        <w:rPr>
          <w:rFonts w:ascii="Times New Roman" w:hAnsi="Times New Roman"/>
          <w:spacing w:val="-5"/>
          <w:sz w:val="20"/>
          <w:szCs w:val="20"/>
        </w:rPr>
        <w:t xml:space="preserve"> </w:t>
      </w:r>
      <w:r w:rsidRPr="005D6ABF">
        <w:rPr>
          <w:rFonts w:ascii="Times New Roman" w:hAnsi="Times New Roman"/>
          <w:sz w:val="20"/>
          <w:szCs w:val="20"/>
        </w:rPr>
        <w:t>конце</w:t>
      </w:r>
      <w:r w:rsidRPr="005D6ABF">
        <w:rPr>
          <w:rFonts w:ascii="Times New Roman" w:hAnsi="Times New Roman"/>
          <w:spacing w:val="-5"/>
          <w:sz w:val="20"/>
          <w:szCs w:val="20"/>
        </w:rPr>
        <w:t xml:space="preserve"> </w:t>
      </w:r>
      <w:r w:rsidRPr="005D6ABF">
        <w:rPr>
          <w:rFonts w:ascii="Times New Roman" w:hAnsi="Times New Roman"/>
          <w:sz w:val="20"/>
          <w:szCs w:val="20"/>
        </w:rPr>
        <w:t>предложения:</w:t>
      </w:r>
      <w:r w:rsidRPr="005D6ABF">
        <w:rPr>
          <w:rFonts w:ascii="Times New Roman" w:hAnsi="Times New Roman"/>
          <w:spacing w:val="-6"/>
          <w:sz w:val="20"/>
          <w:szCs w:val="20"/>
        </w:rPr>
        <w:t xml:space="preserve"> </w:t>
      </w:r>
      <w:r w:rsidRPr="005D6ABF">
        <w:rPr>
          <w:rFonts w:ascii="Times New Roman" w:hAnsi="Times New Roman"/>
          <w:sz w:val="20"/>
          <w:szCs w:val="20"/>
        </w:rPr>
        <w:t>точка,</w:t>
      </w:r>
      <w:r w:rsidRPr="005D6ABF">
        <w:rPr>
          <w:rFonts w:ascii="Times New Roman" w:hAnsi="Times New Roman"/>
          <w:spacing w:val="-5"/>
          <w:sz w:val="20"/>
          <w:szCs w:val="20"/>
        </w:rPr>
        <w:t xml:space="preserve"> </w:t>
      </w:r>
      <w:r w:rsidRPr="005D6ABF">
        <w:rPr>
          <w:rFonts w:ascii="Times New Roman" w:hAnsi="Times New Roman"/>
          <w:sz w:val="20"/>
          <w:szCs w:val="20"/>
        </w:rPr>
        <w:t>вопросительный</w:t>
      </w:r>
      <w:r w:rsidRPr="005D6ABF">
        <w:rPr>
          <w:rFonts w:ascii="Times New Roman" w:hAnsi="Times New Roman"/>
          <w:spacing w:val="-6"/>
          <w:sz w:val="20"/>
          <w:szCs w:val="20"/>
        </w:rPr>
        <w:t xml:space="preserve"> </w:t>
      </w:r>
      <w:r w:rsidRPr="005D6ABF">
        <w:rPr>
          <w:rFonts w:ascii="Times New Roman" w:hAnsi="Times New Roman"/>
          <w:sz w:val="20"/>
          <w:szCs w:val="20"/>
        </w:rPr>
        <w:t>и</w:t>
      </w:r>
      <w:r w:rsidRPr="005D6ABF">
        <w:rPr>
          <w:rFonts w:ascii="Times New Roman" w:hAnsi="Times New Roman"/>
          <w:spacing w:val="-67"/>
          <w:sz w:val="20"/>
          <w:szCs w:val="20"/>
        </w:rPr>
        <w:t xml:space="preserve"> </w:t>
      </w:r>
      <w:r w:rsidRPr="005D6ABF">
        <w:rPr>
          <w:rFonts w:ascii="Times New Roman" w:hAnsi="Times New Roman"/>
          <w:sz w:val="20"/>
          <w:szCs w:val="20"/>
        </w:rPr>
        <w:t>восклицательный</w:t>
      </w:r>
      <w:r w:rsidRPr="005D6ABF">
        <w:rPr>
          <w:rFonts w:ascii="Times New Roman" w:hAnsi="Times New Roman"/>
          <w:spacing w:val="-1"/>
          <w:sz w:val="20"/>
          <w:szCs w:val="20"/>
        </w:rPr>
        <w:t xml:space="preserve"> </w:t>
      </w:r>
      <w:r w:rsidRPr="005D6ABF">
        <w:rPr>
          <w:rFonts w:ascii="Times New Roman" w:hAnsi="Times New Roman"/>
          <w:sz w:val="20"/>
          <w:szCs w:val="20"/>
        </w:rPr>
        <w:t>знаки;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знаки</w:t>
      </w:r>
      <w:r w:rsidRPr="005D6ABF">
        <w:rPr>
          <w:rFonts w:ascii="Times New Roman" w:hAnsi="Times New Roman"/>
          <w:spacing w:val="-4"/>
          <w:sz w:val="20"/>
          <w:szCs w:val="20"/>
        </w:rPr>
        <w:t xml:space="preserve"> </w:t>
      </w:r>
      <w:r w:rsidRPr="005D6ABF">
        <w:rPr>
          <w:rFonts w:ascii="Times New Roman" w:hAnsi="Times New Roman"/>
          <w:sz w:val="20"/>
          <w:szCs w:val="20"/>
        </w:rPr>
        <w:t>препинания</w:t>
      </w:r>
      <w:r w:rsidRPr="005D6ABF">
        <w:rPr>
          <w:rFonts w:ascii="Times New Roman" w:hAnsi="Times New Roman"/>
          <w:spacing w:val="-7"/>
          <w:sz w:val="20"/>
          <w:szCs w:val="20"/>
        </w:rPr>
        <w:t xml:space="preserve"> </w:t>
      </w:r>
      <w:r w:rsidRPr="005D6ABF">
        <w:rPr>
          <w:rFonts w:ascii="Times New Roman" w:hAnsi="Times New Roman"/>
          <w:sz w:val="20"/>
          <w:szCs w:val="20"/>
        </w:rPr>
        <w:t>(запятая)</w:t>
      </w:r>
      <w:r w:rsidRPr="005D6ABF">
        <w:rPr>
          <w:rFonts w:ascii="Times New Roman" w:hAnsi="Times New Roman"/>
          <w:spacing w:val="-4"/>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предложениях</w:t>
      </w:r>
      <w:r w:rsidRPr="005D6ABF">
        <w:rPr>
          <w:rFonts w:ascii="Times New Roman" w:hAnsi="Times New Roman"/>
          <w:spacing w:val="-4"/>
          <w:sz w:val="20"/>
          <w:szCs w:val="20"/>
        </w:rPr>
        <w:t xml:space="preserve"> </w:t>
      </w:r>
      <w:r w:rsidRPr="005D6ABF">
        <w:rPr>
          <w:rFonts w:ascii="Times New Roman" w:hAnsi="Times New Roman"/>
          <w:sz w:val="20"/>
          <w:szCs w:val="20"/>
        </w:rPr>
        <w:t>с</w:t>
      </w:r>
      <w:r w:rsidRPr="005D6ABF">
        <w:rPr>
          <w:rFonts w:ascii="Times New Roman" w:hAnsi="Times New Roman"/>
          <w:spacing w:val="-5"/>
          <w:sz w:val="20"/>
          <w:szCs w:val="20"/>
        </w:rPr>
        <w:t xml:space="preserve"> </w:t>
      </w:r>
      <w:r w:rsidRPr="005D6ABF">
        <w:rPr>
          <w:rFonts w:ascii="Times New Roman" w:hAnsi="Times New Roman"/>
          <w:sz w:val="20"/>
          <w:szCs w:val="20"/>
        </w:rPr>
        <w:t>однородными</w:t>
      </w:r>
      <w:r w:rsidRPr="005D6ABF">
        <w:rPr>
          <w:rFonts w:ascii="Times New Roman" w:hAnsi="Times New Roman"/>
          <w:spacing w:val="-5"/>
          <w:sz w:val="20"/>
          <w:szCs w:val="20"/>
        </w:rPr>
        <w:t xml:space="preserve"> </w:t>
      </w:r>
      <w:r w:rsidRPr="005D6ABF">
        <w:rPr>
          <w:rFonts w:ascii="Times New Roman" w:hAnsi="Times New Roman"/>
          <w:sz w:val="20"/>
          <w:szCs w:val="20"/>
        </w:rPr>
        <w:t>членами;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запятая</w:t>
      </w:r>
      <w:r w:rsidRPr="005D6ABF">
        <w:rPr>
          <w:rFonts w:ascii="Times New Roman" w:hAnsi="Times New Roman"/>
          <w:spacing w:val="-7"/>
          <w:sz w:val="20"/>
          <w:szCs w:val="20"/>
        </w:rPr>
        <w:t xml:space="preserve"> </w:t>
      </w:r>
      <w:r w:rsidRPr="005D6ABF">
        <w:rPr>
          <w:rFonts w:ascii="Times New Roman" w:hAnsi="Times New Roman"/>
          <w:sz w:val="20"/>
          <w:szCs w:val="20"/>
        </w:rPr>
        <w:t>между</w:t>
      </w:r>
      <w:r w:rsidRPr="005D6ABF">
        <w:rPr>
          <w:rFonts w:ascii="Times New Roman" w:hAnsi="Times New Roman"/>
          <w:spacing w:val="-7"/>
          <w:sz w:val="20"/>
          <w:szCs w:val="20"/>
        </w:rPr>
        <w:t xml:space="preserve"> </w:t>
      </w:r>
      <w:r w:rsidRPr="005D6ABF">
        <w:rPr>
          <w:rFonts w:ascii="Times New Roman" w:hAnsi="Times New Roman"/>
          <w:sz w:val="20"/>
          <w:szCs w:val="20"/>
        </w:rPr>
        <w:t>частями</w:t>
      </w:r>
      <w:r w:rsidRPr="005D6ABF">
        <w:rPr>
          <w:rFonts w:ascii="Times New Roman" w:hAnsi="Times New Roman"/>
          <w:spacing w:val="-7"/>
          <w:sz w:val="20"/>
          <w:szCs w:val="20"/>
        </w:rPr>
        <w:t xml:space="preserve"> </w:t>
      </w:r>
      <w:r w:rsidRPr="005D6ABF">
        <w:rPr>
          <w:rFonts w:ascii="Times New Roman" w:hAnsi="Times New Roman"/>
          <w:sz w:val="20"/>
          <w:szCs w:val="20"/>
        </w:rPr>
        <w:t>сложного</w:t>
      </w:r>
      <w:r w:rsidRPr="005D6ABF">
        <w:rPr>
          <w:rFonts w:ascii="Times New Roman" w:hAnsi="Times New Roman"/>
          <w:spacing w:val="-7"/>
          <w:sz w:val="20"/>
          <w:szCs w:val="20"/>
        </w:rPr>
        <w:t xml:space="preserve"> </w:t>
      </w:r>
      <w:r w:rsidRPr="005D6ABF">
        <w:rPr>
          <w:rFonts w:ascii="Times New Roman" w:hAnsi="Times New Roman"/>
          <w:sz w:val="20"/>
          <w:szCs w:val="20"/>
        </w:rPr>
        <w:t>предложения.</w:t>
      </w:r>
    </w:p>
    <w:p w:rsidR="004223F6" w:rsidRPr="005D6ABF" w:rsidRDefault="004223F6" w:rsidP="00C968D4">
      <w:pPr>
        <w:pStyle w:val="af9"/>
        <w:jc w:val="both"/>
        <w:rPr>
          <w:rFonts w:ascii="Times New Roman" w:hAnsi="Times New Roman"/>
          <w:i/>
          <w:spacing w:val="-1"/>
          <w:sz w:val="20"/>
          <w:szCs w:val="20"/>
        </w:rPr>
      </w:pPr>
      <w:r w:rsidRPr="005D6ABF">
        <w:rPr>
          <w:rFonts w:ascii="Times New Roman" w:hAnsi="Times New Roman"/>
          <w:b/>
          <w:i/>
          <w:spacing w:val="-1"/>
          <w:sz w:val="20"/>
          <w:szCs w:val="20"/>
        </w:rPr>
        <w:t>Развитие речи</w:t>
      </w:r>
      <w:r w:rsidRPr="005D6ABF">
        <w:rPr>
          <w:rFonts w:ascii="Times New Roman" w:hAnsi="Times New Roman"/>
          <w:b/>
          <w:i/>
          <w:color w:val="444446"/>
          <w:spacing w:val="-1"/>
          <w:sz w:val="20"/>
          <w:szCs w:val="20"/>
        </w:rPr>
        <w:t xml:space="preserve"> </w:t>
      </w:r>
      <w:r w:rsidRPr="005D6ABF">
        <w:rPr>
          <w:rFonts w:ascii="Times New Roman" w:hAnsi="Times New Roman"/>
          <w:i/>
          <w:spacing w:val="-1"/>
          <w:sz w:val="20"/>
          <w:szCs w:val="20"/>
        </w:rPr>
        <w:t>.</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i/>
          <w:spacing w:val="-1"/>
          <w:sz w:val="20"/>
          <w:szCs w:val="20"/>
        </w:rPr>
        <w:t xml:space="preserve"> </w:t>
      </w:r>
      <w:r w:rsidRPr="005D6ABF">
        <w:rPr>
          <w:rFonts w:ascii="Times New Roman" w:hAnsi="Times New Roman"/>
          <w:spacing w:val="-1"/>
          <w:sz w:val="20"/>
          <w:szCs w:val="20"/>
        </w:rPr>
        <w:t xml:space="preserve">Осознание ситуации </w:t>
      </w:r>
      <w:r w:rsidRPr="005D6ABF">
        <w:rPr>
          <w:rFonts w:ascii="Times New Roman" w:hAnsi="Times New Roman"/>
          <w:sz w:val="20"/>
          <w:szCs w:val="20"/>
        </w:rPr>
        <w:t>общения: с какой целью, с кем и</w:t>
      </w:r>
      <w:r w:rsidRPr="005D6ABF">
        <w:rPr>
          <w:rFonts w:ascii="Times New Roman" w:hAnsi="Times New Roman"/>
          <w:spacing w:val="-67"/>
          <w:sz w:val="20"/>
          <w:szCs w:val="20"/>
        </w:rPr>
        <w:t xml:space="preserve"> </w:t>
      </w:r>
      <w:r w:rsidRPr="005D6ABF">
        <w:rPr>
          <w:rFonts w:ascii="Times New Roman" w:hAnsi="Times New Roman"/>
          <w:sz w:val="20"/>
          <w:szCs w:val="20"/>
        </w:rPr>
        <w:t>где</w:t>
      </w:r>
      <w:r w:rsidRPr="005D6ABF">
        <w:rPr>
          <w:rFonts w:ascii="Times New Roman" w:hAnsi="Times New Roman"/>
          <w:spacing w:val="-1"/>
          <w:sz w:val="20"/>
          <w:szCs w:val="20"/>
        </w:rPr>
        <w:t xml:space="preserve"> </w:t>
      </w:r>
      <w:r w:rsidRPr="005D6ABF">
        <w:rPr>
          <w:rFonts w:ascii="Times New Roman" w:hAnsi="Times New Roman"/>
          <w:sz w:val="20"/>
          <w:szCs w:val="20"/>
        </w:rPr>
        <w:t>происходит общение.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Практическое овладение диалогической формой речи. Выражение</w:t>
      </w:r>
      <w:r w:rsidRPr="005D6ABF">
        <w:rPr>
          <w:rFonts w:ascii="Times New Roman" w:hAnsi="Times New Roman"/>
          <w:spacing w:val="1"/>
          <w:sz w:val="20"/>
          <w:szCs w:val="20"/>
        </w:rPr>
        <w:t xml:space="preserve"> </w:t>
      </w:r>
      <w:r w:rsidRPr="005D6ABF">
        <w:rPr>
          <w:rFonts w:ascii="Times New Roman" w:hAnsi="Times New Roman"/>
          <w:sz w:val="20"/>
          <w:szCs w:val="20"/>
        </w:rPr>
        <w:t>собственного мнения, его аргументация. Овладение основными умениями</w:t>
      </w:r>
      <w:r w:rsidRPr="005D6ABF">
        <w:rPr>
          <w:rFonts w:ascii="Times New Roman" w:hAnsi="Times New Roman"/>
          <w:spacing w:val="1"/>
          <w:sz w:val="20"/>
          <w:szCs w:val="20"/>
        </w:rPr>
        <w:t xml:space="preserve"> </w:t>
      </w:r>
      <w:r w:rsidRPr="005D6ABF">
        <w:rPr>
          <w:rFonts w:ascii="Times New Roman" w:hAnsi="Times New Roman"/>
          <w:sz w:val="20"/>
          <w:szCs w:val="20"/>
        </w:rPr>
        <w:t>ведения</w:t>
      </w:r>
      <w:r w:rsidRPr="005D6ABF">
        <w:rPr>
          <w:rFonts w:ascii="Times New Roman" w:hAnsi="Times New Roman"/>
          <w:spacing w:val="-3"/>
          <w:sz w:val="20"/>
          <w:szCs w:val="20"/>
        </w:rPr>
        <w:t xml:space="preserve"> </w:t>
      </w:r>
      <w:r w:rsidRPr="005D6ABF">
        <w:rPr>
          <w:rFonts w:ascii="Times New Roman" w:hAnsi="Times New Roman"/>
          <w:sz w:val="20"/>
          <w:szCs w:val="20"/>
        </w:rPr>
        <w:t>разговора</w:t>
      </w:r>
      <w:r w:rsidRPr="005D6ABF">
        <w:rPr>
          <w:rFonts w:ascii="Times New Roman" w:hAnsi="Times New Roman"/>
          <w:sz w:val="20"/>
          <w:szCs w:val="20"/>
        </w:rPr>
        <w:tab/>
        <w:t>(начать, поддержать, закончить разговор, привлечь</w:t>
      </w:r>
      <w:r w:rsidRPr="005D6ABF">
        <w:rPr>
          <w:rFonts w:ascii="Times New Roman" w:hAnsi="Times New Roman"/>
          <w:spacing w:val="1"/>
          <w:sz w:val="20"/>
          <w:szCs w:val="20"/>
        </w:rPr>
        <w:t xml:space="preserve"> </w:t>
      </w:r>
      <w:r w:rsidRPr="005D6ABF">
        <w:rPr>
          <w:rFonts w:ascii="Times New Roman" w:hAnsi="Times New Roman"/>
          <w:sz w:val="20"/>
          <w:szCs w:val="20"/>
        </w:rPr>
        <w:lastRenderedPageBreak/>
        <w:t>внимание</w:t>
      </w:r>
      <w:r w:rsidRPr="005D6ABF">
        <w:rPr>
          <w:rFonts w:ascii="Times New Roman" w:hAnsi="Times New Roman"/>
          <w:spacing w:val="-4"/>
          <w:sz w:val="20"/>
          <w:szCs w:val="20"/>
        </w:rPr>
        <w:t xml:space="preserve"> </w:t>
      </w:r>
      <w:r w:rsidRPr="005D6ABF">
        <w:rPr>
          <w:rFonts w:ascii="Times New Roman" w:hAnsi="Times New Roman"/>
          <w:sz w:val="20"/>
          <w:szCs w:val="20"/>
        </w:rPr>
        <w:t>и</w:t>
      </w:r>
      <w:r w:rsidRPr="005D6ABF">
        <w:rPr>
          <w:rFonts w:ascii="Times New Roman" w:hAnsi="Times New Roman"/>
          <w:spacing w:val="-3"/>
          <w:sz w:val="20"/>
          <w:szCs w:val="20"/>
        </w:rPr>
        <w:t xml:space="preserve"> </w:t>
      </w:r>
      <w:r w:rsidRPr="005D6ABF">
        <w:rPr>
          <w:rFonts w:ascii="Times New Roman" w:hAnsi="Times New Roman"/>
          <w:sz w:val="20"/>
          <w:szCs w:val="20"/>
        </w:rPr>
        <w:t>т.</w:t>
      </w:r>
      <w:r w:rsidRPr="005D6ABF">
        <w:rPr>
          <w:rFonts w:ascii="Times New Roman" w:hAnsi="Times New Roman"/>
          <w:spacing w:val="-4"/>
          <w:sz w:val="20"/>
          <w:szCs w:val="20"/>
        </w:rPr>
        <w:t xml:space="preserve"> </w:t>
      </w:r>
      <w:r w:rsidRPr="005D6ABF">
        <w:rPr>
          <w:rFonts w:ascii="Times New Roman" w:hAnsi="Times New Roman"/>
          <w:sz w:val="20"/>
          <w:szCs w:val="20"/>
        </w:rPr>
        <w:t>п.).</w:t>
      </w:r>
      <w:r w:rsidRPr="005D6ABF">
        <w:rPr>
          <w:rFonts w:ascii="Times New Roman" w:hAnsi="Times New Roman"/>
          <w:spacing w:val="-3"/>
          <w:sz w:val="20"/>
          <w:szCs w:val="20"/>
        </w:rPr>
        <w:t xml:space="preserve"> </w:t>
      </w:r>
      <w:r w:rsidRPr="005D6ABF">
        <w:rPr>
          <w:rFonts w:ascii="Times New Roman" w:hAnsi="Times New Roman"/>
          <w:sz w:val="20"/>
          <w:szCs w:val="20"/>
        </w:rPr>
        <w:t>Овладение</w:t>
      </w:r>
      <w:r w:rsidRPr="005D6ABF">
        <w:rPr>
          <w:rFonts w:ascii="Times New Roman" w:hAnsi="Times New Roman"/>
          <w:spacing w:val="-4"/>
          <w:sz w:val="20"/>
          <w:szCs w:val="20"/>
        </w:rPr>
        <w:t xml:space="preserve"> </w:t>
      </w:r>
      <w:r w:rsidRPr="005D6ABF">
        <w:rPr>
          <w:rFonts w:ascii="Times New Roman" w:hAnsi="Times New Roman"/>
          <w:sz w:val="20"/>
          <w:szCs w:val="20"/>
        </w:rPr>
        <w:t>нормами</w:t>
      </w:r>
      <w:r w:rsidRPr="005D6ABF">
        <w:rPr>
          <w:rFonts w:ascii="Times New Roman" w:hAnsi="Times New Roman"/>
          <w:spacing w:val="-3"/>
          <w:sz w:val="20"/>
          <w:szCs w:val="20"/>
        </w:rPr>
        <w:t xml:space="preserve"> </w:t>
      </w:r>
      <w:r w:rsidRPr="005D6ABF">
        <w:rPr>
          <w:rFonts w:ascii="Times New Roman" w:hAnsi="Times New Roman"/>
          <w:sz w:val="20"/>
          <w:szCs w:val="20"/>
        </w:rPr>
        <w:t>речевого</w:t>
      </w:r>
      <w:r w:rsidRPr="005D6ABF">
        <w:rPr>
          <w:rFonts w:ascii="Times New Roman" w:hAnsi="Times New Roman"/>
          <w:spacing w:val="-4"/>
          <w:sz w:val="20"/>
          <w:szCs w:val="20"/>
        </w:rPr>
        <w:t xml:space="preserve"> </w:t>
      </w:r>
      <w:r w:rsidRPr="005D6ABF">
        <w:rPr>
          <w:rFonts w:ascii="Times New Roman" w:hAnsi="Times New Roman"/>
          <w:sz w:val="20"/>
          <w:szCs w:val="20"/>
        </w:rPr>
        <w:t>этикета</w:t>
      </w:r>
      <w:r w:rsidRPr="005D6ABF">
        <w:rPr>
          <w:rFonts w:ascii="Times New Roman" w:hAnsi="Times New Roman"/>
          <w:spacing w:val="-3"/>
          <w:sz w:val="20"/>
          <w:szCs w:val="20"/>
        </w:rPr>
        <w:t xml:space="preserve"> </w:t>
      </w:r>
      <w:r w:rsidRPr="005D6ABF">
        <w:rPr>
          <w:rFonts w:ascii="Times New Roman" w:hAnsi="Times New Roman"/>
          <w:sz w:val="20"/>
          <w:szCs w:val="20"/>
        </w:rPr>
        <w:t>в</w:t>
      </w:r>
      <w:r w:rsidRPr="005D6ABF">
        <w:rPr>
          <w:rFonts w:ascii="Times New Roman" w:hAnsi="Times New Roman"/>
          <w:spacing w:val="-4"/>
          <w:sz w:val="20"/>
          <w:szCs w:val="20"/>
        </w:rPr>
        <w:t xml:space="preserve"> </w:t>
      </w:r>
      <w:r w:rsidRPr="005D6ABF">
        <w:rPr>
          <w:rFonts w:ascii="Times New Roman" w:hAnsi="Times New Roman"/>
          <w:sz w:val="20"/>
          <w:szCs w:val="20"/>
        </w:rPr>
        <w:t>ситуациях</w:t>
      </w:r>
      <w:r w:rsidRPr="005D6ABF">
        <w:rPr>
          <w:rFonts w:ascii="Times New Roman" w:hAnsi="Times New Roman"/>
          <w:spacing w:val="-3"/>
          <w:sz w:val="20"/>
          <w:szCs w:val="20"/>
        </w:rPr>
        <w:t xml:space="preserve"> </w:t>
      </w:r>
      <w:r w:rsidRPr="005D6ABF">
        <w:rPr>
          <w:rFonts w:ascii="Times New Roman" w:hAnsi="Times New Roman"/>
          <w:sz w:val="20"/>
          <w:szCs w:val="20"/>
        </w:rPr>
        <w:t>учебного</w:t>
      </w:r>
      <w:r w:rsidRPr="005D6ABF">
        <w:rPr>
          <w:rFonts w:ascii="Times New Roman" w:hAnsi="Times New Roman"/>
          <w:spacing w:val="-67"/>
          <w:sz w:val="20"/>
          <w:szCs w:val="20"/>
        </w:rPr>
        <w:t xml:space="preserve"> </w:t>
      </w:r>
      <w:r w:rsidRPr="005D6ABF">
        <w:rPr>
          <w:rFonts w:ascii="Times New Roman" w:hAnsi="Times New Roman"/>
          <w:sz w:val="20"/>
          <w:szCs w:val="20"/>
        </w:rPr>
        <w:t>и бытового общения</w:t>
      </w:r>
      <w:r w:rsidRPr="005D6ABF">
        <w:rPr>
          <w:rFonts w:ascii="Times New Roman" w:hAnsi="Times New Roman"/>
          <w:spacing w:val="1"/>
          <w:sz w:val="20"/>
          <w:szCs w:val="20"/>
        </w:rPr>
        <w:t xml:space="preserve"> </w:t>
      </w:r>
      <w:r w:rsidRPr="005D6ABF">
        <w:rPr>
          <w:rFonts w:ascii="Times New Roman" w:hAnsi="Times New Roman"/>
          <w:sz w:val="20"/>
          <w:szCs w:val="20"/>
        </w:rPr>
        <w:t>(приветствие, прощание, извинение, благодарность,</w:t>
      </w:r>
      <w:r w:rsidRPr="005D6ABF">
        <w:rPr>
          <w:rFonts w:ascii="Times New Roman" w:hAnsi="Times New Roman"/>
          <w:spacing w:val="1"/>
          <w:sz w:val="20"/>
          <w:szCs w:val="20"/>
        </w:rPr>
        <w:t xml:space="preserve"> </w:t>
      </w:r>
      <w:r w:rsidRPr="005D6ABF">
        <w:rPr>
          <w:rFonts w:ascii="Times New Roman" w:hAnsi="Times New Roman"/>
          <w:sz w:val="20"/>
          <w:szCs w:val="20"/>
        </w:rPr>
        <w:t>обращение</w:t>
      </w:r>
      <w:r w:rsidRPr="005D6ABF">
        <w:rPr>
          <w:rFonts w:ascii="Times New Roman" w:hAnsi="Times New Roman"/>
          <w:spacing w:val="-2"/>
          <w:sz w:val="20"/>
          <w:szCs w:val="20"/>
        </w:rPr>
        <w:t xml:space="preserve"> </w:t>
      </w:r>
      <w:r w:rsidRPr="005D6ABF">
        <w:rPr>
          <w:rFonts w:ascii="Times New Roman" w:hAnsi="Times New Roman"/>
          <w:sz w:val="20"/>
          <w:szCs w:val="20"/>
        </w:rPr>
        <w:t>с</w:t>
      </w:r>
      <w:r w:rsidRPr="005D6ABF">
        <w:rPr>
          <w:rFonts w:ascii="Times New Roman" w:hAnsi="Times New Roman"/>
          <w:spacing w:val="-1"/>
          <w:sz w:val="20"/>
          <w:szCs w:val="20"/>
        </w:rPr>
        <w:t xml:space="preserve"> </w:t>
      </w:r>
      <w:r w:rsidRPr="005D6ABF">
        <w:rPr>
          <w:rFonts w:ascii="Times New Roman" w:hAnsi="Times New Roman"/>
          <w:sz w:val="20"/>
          <w:szCs w:val="20"/>
        </w:rPr>
        <w:t>просьбой).</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Практическое</w:t>
      </w:r>
      <w:r w:rsidRPr="005D6ABF">
        <w:rPr>
          <w:rFonts w:ascii="Times New Roman" w:hAnsi="Times New Roman"/>
          <w:spacing w:val="-8"/>
          <w:sz w:val="20"/>
          <w:szCs w:val="20"/>
        </w:rPr>
        <w:t xml:space="preserve"> </w:t>
      </w:r>
      <w:r w:rsidRPr="005D6ABF">
        <w:rPr>
          <w:rFonts w:ascii="Times New Roman" w:hAnsi="Times New Roman"/>
          <w:sz w:val="20"/>
          <w:szCs w:val="20"/>
        </w:rPr>
        <w:t>овладение</w:t>
      </w:r>
      <w:r w:rsidRPr="005D6ABF">
        <w:rPr>
          <w:rFonts w:ascii="Times New Roman" w:hAnsi="Times New Roman"/>
          <w:spacing w:val="-9"/>
          <w:sz w:val="20"/>
          <w:szCs w:val="20"/>
        </w:rPr>
        <w:t xml:space="preserve"> </w:t>
      </w:r>
      <w:r w:rsidRPr="005D6ABF">
        <w:rPr>
          <w:rFonts w:ascii="Times New Roman" w:hAnsi="Times New Roman"/>
          <w:sz w:val="20"/>
          <w:szCs w:val="20"/>
        </w:rPr>
        <w:t>устными</w:t>
      </w:r>
      <w:r w:rsidRPr="005D6ABF">
        <w:rPr>
          <w:rFonts w:ascii="Times New Roman" w:hAnsi="Times New Roman"/>
          <w:spacing w:val="-7"/>
          <w:sz w:val="20"/>
          <w:szCs w:val="20"/>
        </w:rPr>
        <w:t xml:space="preserve"> </w:t>
      </w:r>
      <w:r w:rsidRPr="005D6ABF">
        <w:rPr>
          <w:rFonts w:ascii="Times New Roman" w:hAnsi="Times New Roman"/>
          <w:sz w:val="20"/>
          <w:szCs w:val="20"/>
        </w:rPr>
        <w:t>монологическими</w:t>
      </w:r>
      <w:r w:rsidRPr="005D6ABF">
        <w:rPr>
          <w:rFonts w:ascii="Times New Roman" w:hAnsi="Times New Roman"/>
          <w:spacing w:val="-8"/>
          <w:sz w:val="20"/>
          <w:szCs w:val="20"/>
        </w:rPr>
        <w:t xml:space="preserve"> </w:t>
      </w:r>
      <w:r w:rsidRPr="005D6ABF">
        <w:rPr>
          <w:rFonts w:ascii="Times New Roman" w:hAnsi="Times New Roman"/>
          <w:sz w:val="20"/>
          <w:szCs w:val="20"/>
        </w:rPr>
        <w:t>высказываниями</w:t>
      </w:r>
      <w:r w:rsidRPr="005D6ABF">
        <w:rPr>
          <w:rFonts w:ascii="Times New Roman" w:hAnsi="Times New Roman"/>
          <w:spacing w:val="-8"/>
          <w:sz w:val="20"/>
          <w:szCs w:val="20"/>
        </w:rPr>
        <w:t xml:space="preserve"> </w:t>
      </w:r>
      <w:r w:rsidRPr="005D6ABF">
        <w:rPr>
          <w:rFonts w:ascii="Times New Roman" w:hAnsi="Times New Roman"/>
          <w:sz w:val="20"/>
          <w:szCs w:val="20"/>
        </w:rPr>
        <w:t>на</w:t>
      </w:r>
      <w:r w:rsidRPr="005D6ABF">
        <w:rPr>
          <w:rFonts w:ascii="Times New Roman" w:hAnsi="Times New Roman"/>
          <w:spacing w:val="-67"/>
          <w:sz w:val="20"/>
          <w:szCs w:val="20"/>
        </w:rPr>
        <w:t xml:space="preserve"> </w:t>
      </w:r>
      <w:r w:rsidRPr="005D6ABF">
        <w:rPr>
          <w:rFonts w:ascii="Times New Roman" w:hAnsi="Times New Roman"/>
          <w:sz w:val="20"/>
          <w:szCs w:val="20"/>
        </w:rPr>
        <w:t>определенную</w:t>
      </w:r>
      <w:r w:rsidRPr="005D6ABF">
        <w:rPr>
          <w:rFonts w:ascii="Times New Roman" w:hAnsi="Times New Roman"/>
          <w:spacing w:val="-1"/>
          <w:sz w:val="20"/>
          <w:szCs w:val="20"/>
        </w:rPr>
        <w:t xml:space="preserve"> </w:t>
      </w:r>
      <w:r w:rsidRPr="005D6ABF">
        <w:rPr>
          <w:rFonts w:ascii="Times New Roman" w:hAnsi="Times New Roman"/>
          <w:sz w:val="20"/>
          <w:szCs w:val="20"/>
        </w:rPr>
        <w:t>тему с</w:t>
      </w:r>
      <w:r w:rsidRPr="005D6ABF">
        <w:rPr>
          <w:rFonts w:ascii="Times New Roman" w:hAnsi="Times New Roman"/>
          <w:spacing w:val="-2"/>
          <w:sz w:val="20"/>
          <w:szCs w:val="20"/>
        </w:rPr>
        <w:t xml:space="preserve"> </w:t>
      </w:r>
      <w:r w:rsidRPr="005D6ABF">
        <w:rPr>
          <w:rFonts w:ascii="Times New Roman" w:hAnsi="Times New Roman"/>
          <w:sz w:val="20"/>
          <w:szCs w:val="20"/>
        </w:rPr>
        <w:t>использованием</w:t>
      </w:r>
      <w:r w:rsidRPr="005D6ABF">
        <w:rPr>
          <w:rFonts w:ascii="Times New Roman" w:hAnsi="Times New Roman"/>
          <w:spacing w:val="-2"/>
          <w:sz w:val="20"/>
          <w:szCs w:val="20"/>
        </w:rPr>
        <w:t xml:space="preserve"> </w:t>
      </w:r>
      <w:r w:rsidRPr="005D6ABF">
        <w:rPr>
          <w:rFonts w:ascii="Times New Roman" w:hAnsi="Times New Roman"/>
          <w:sz w:val="20"/>
          <w:szCs w:val="20"/>
        </w:rPr>
        <w:t>разных</w:t>
      </w:r>
      <w:r w:rsidRPr="005D6ABF">
        <w:rPr>
          <w:rFonts w:ascii="Times New Roman" w:hAnsi="Times New Roman"/>
          <w:spacing w:val="-2"/>
          <w:sz w:val="20"/>
          <w:szCs w:val="20"/>
        </w:rPr>
        <w:t xml:space="preserve"> </w:t>
      </w:r>
      <w:r w:rsidRPr="005D6ABF">
        <w:rPr>
          <w:rFonts w:ascii="Times New Roman" w:hAnsi="Times New Roman"/>
          <w:sz w:val="20"/>
          <w:szCs w:val="20"/>
        </w:rPr>
        <w:t>типов</w:t>
      </w:r>
      <w:r w:rsidRPr="005D6ABF">
        <w:rPr>
          <w:rFonts w:ascii="Times New Roman" w:hAnsi="Times New Roman"/>
          <w:spacing w:val="-1"/>
          <w:sz w:val="20"/>
          <w:szCs w:val="20"/>
        </w:rPr>
        <w:t xml:space="preserve"> </w:t>
      </w:r>
      <w:r w:rsidRPr="005D6ABF">
        <w:rPr>
          <w:rFonts w:ascii="Times New Roman" w:hAnsi="Times New Roman"/>
          <w:sz w:val="20"/>
          <w:szCs w:val="20"/>
        </w:rPr>
        <w:t>речи</w:t>
      </w:r>
      <w:r w:rsidRPr="005D6ABF">
        <w:rPr>
          <w:rFonts w:ascii="Times New Roman" w:hAnsi="Times New Roman"/>
          <w:sz w:val="20"/>
          <w:szCs w:val="20"/>
        </w:rPr>
        <w:tab/>
        <w:t>(описание,</w:t>
      </w:r>
      <w:r w:rsidRPr="005D6ABF">
        <w:rPr>
          <w:rFonts w:ascii="Times New Roman" w:hAnsi="Times New Roman"/>
          <w:spacing w:val="1"/>
          <w:sz w:val="20"/>
          <w:szCs w:val="20"/>
        </w:rPr>
        <w:t xml:space="preserve"> </w:t>
      </w:r>
      <w:r w:rsidRPr="005D6ABF">
        <w:rPr>
          <w:rFonts w:ascii="Times New Roman" w:hAnsi="Times New Roman"/>
          <w:sz w:val="20"/>
          <w:szCs w:val="20"/>
        </w:rPr>
        <w:t>повествование,</w:t>
      </w:r>
      <w:r w:rsidRPr="005D6ABF">
        <w:rPr>
          <w:rFonts w:ascii="Times New Roman" w:hAnsi="Times New Roman"/>
          <w:spacing w:val="-3"/>
          <w:sz w:val="20"/>
          <w:szCs w:val="20"/>
        </w:rPr>
        <w:t xml:space="preserve"> </w:t>
      </w:r>
      <w:r w:rsidRPr="005D6ABF">
        <w:rPr>
          <w:rFonts w:ascii="Times New Roman" w:hAnsi="Times New Roman"/>
          <w:sz w:val="20"/>
          <w:szCs w:val="20"/>
        </w:rPr>
        <w:t>рассуждение).</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Текст.</w:t>
      </w:r>
      <w:r w:rsidRPr="005D6ABF">
        <w:rPr>
          <w:rFonts w:ascii="Times New Roman" w:hAnsi="Times New Roman"/>
          <w:spacing w:val="-8"/>
          <w:sz w:val="20"/>
          <w:szCs w:val="20"/>
        </w:rPr>
        <w:t xml:space="preserve"> </w:t>
      </w:r>
      <w:r w:rsidRPr="005D6ABF">
        <w:rPr>
          <w:rFonts w:ascii="Times New Roman" w:hAnsi="Times New Roman"/>
          <w:sz w:val="20"/>
          <w:szCs w:val="20"/>
        </w:rPr>
        <w:t>Признаки</w:t>
      </w:r>
      <w:r w:rsidRPr="005D6ABF">
        <w:rPr>
          <w:rFonts w:ascii="Times New Roman" w:hAnsi="Times New Roman"/>
          <w:spacing w:val="-7"/>
          <w:sz w:val="20"/>
          <w:szCs w:val="20"/>
        </w:rPr>
        <w:t xml:space="preserve"> </w:t>
      </w:r>
      <w:r w:rsidRPr="005D6ABF">
        <w:rPr>
          <w:rFonts w:ascii="Times New Roman" w:hAnsi="Times New Roman"/>
          <w:sz w:val="20"/>
          <w:szCs w:val="20"/>
        </w:rPr>
        <w:t>текста.</w:t>
      </w:r>
      <w:r w:rsidRPr="005D6ABF">
        <w:rPr>
          <w:rFonts w:ascii="Times New Roman" w:hAnsi="Times New Roman"/>
          <w:spacing w:val="-6"/>
          <w:sz w:val="20"/>
          <w:szCs w:val="20"/>
        </w:rPr>
        <w:t xml:space="preserve"> </w:t>
      </w:r>
      <w:r w:rsidRPr="005D6ABF">
        <w:rPr>
          <w:rFonts w:ascii="Times New Roman" w:hAnsi="Times New Roman"/>
          <w:sz w:val="20"/>
          <w:szCs w:val="20"/>
        </w:rPr>
        <w:t>Смысловое</w:t>
      </w:r>
      <w:r w:rsidRPr="005D6ABF">
        <w:rPr>
          <w:rFonts w:ascii="Times New Roman" w:hAnsi="Times New Roman"/>
          <w:spacing w:val="-7"/>
          <w:sz w:val="20"/>
          <w:szCs w:val="20"/>
        </w:rPr>
        <w:t xml:space="preserve"> </w:t>
      </w:r>
      <w:r w:rsidRPr="005D6ABF">
        <w:rPr>
          <w:rFonts w:ascii="Times New Roman" w:hAnsi="Times New Roman"/>
          <w:sz w:val="20"/>
          <w:szCs w:val="20"/>
        </w:rPr>
        <w:t>единство</w:t>
      </w:r>
      <w:r w:rsidRPr="005D6ABF">
        <w:rPr>
          <w:rFonts w:ascii="Times New Roman" w:hAnsi="Times New Roman"/>
          <w:spacing w:val="-6"/>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7"/>
          <w:sz w:val="20"/>
          <w:szCs w:val="20"/>
        </w:rPr>
        <w:t xml:space="preserve"> </w:t>
      </w:r>
      <w:r w:rsidRPr="005D6ABF">
        <w:rPr>
          <w:rFonts w:ascii="Times New Roman" w:hAnsi="Times New Roman"/>
          <w:sz w:val="20"/>
          <w:szCs w:val="20"/>
        </w:rPr>
        <w:t>в</w:t>
      </w:r>
      <w:r w:rsidRPr="005D6ABF">
        <w:rPr>
          <w:rFonts w:ascii="Times New Roman" w:hAnsi="Times New Roman"/>
          <w:spacing w:val="-6"/>
          <w:sz w:val="20"/>
          <w:szCs w:val="20"/>
        </w:rPr>
        <w:t xml:space="preserve"> </w:t>
      </w:r>
      <w:r w:rsidRPr="005D6ABF">
        <w:rPr>
          <w:rFonts w:ascii="Times New Roman" w:hAnsi="Times New Roman"/>
          <w:sz w:val="20"/>
          <w:szCs w:val="20"/>
        </w:rPr>
        <w:t>тексте.</w:t>
      </w:r>
      <w:r w:rsidRPr="005D6ABF">
        <w:rPr>
          <w:rFonts w:ascii="Times New Roman" w:hAnsi="Times New Roman"/>
          <w:spacing w:val="-67"/>
          <w:sz w:val="20"/>
          <w:szCs w:val="20"/>
        </w:rPr>
        <w:t xml:space="preserve"> </w:t>
      </w:r>
      <w:r w:rsidRPr="005D6ABF">
        <w:rPr>
          <w:rFonts w:ascii="Times New Roman" w:hAnsi="Times New Roman"/>
          <w:sz w:val="20"/>
          <w:szCs w:val="20"/>
        </w:rPr>
        <w:t>Заглавие</w:t>
      </w:r>
      <w:r w:rsidRPr="005D6ABF">
        <w:rPr>
          <w:rFonts w:ascii="Times New Roman" w:hAnsi="Times New Roman"/>
          <w:spacing w:val="-2"/>
          <w:sz w:val="20"/>
          <w:szCs w:val="20"/>
        </w:rPr>
        <w:t xml:space="preserve"> </w:t>
      </w:r>
      <w:r w:rsidRPr="005D6ABF">
        <w:rPr>
          <w:rFonts w:ascii="Times New Roman" w:hAnsi="Times New Roman"/>
          <w:sz w:val="20"/>
          <w:szCs w:val="20"/>
        </w:rPr>
        <w:t>текста.</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Последовательность предложений в тексте.</w:t>
      </w:r>
      <w:r w:rsidRPr="005D6ABF">
        <w:rPr>
          <w:rFonts w:ascii="Times New Roman" w:hAnsi="Times New Roman"/>
          <w:spacing w:val="1"/>
          <w:sz w:val="20"/>
          <w:szCs w:val="20"/>
        </w:rPr>
        <w:t xml:space="preserve"> </w:t>
      </w:r>
      <w:r w:rsidRPr="005D6ABF">
        <w:rPr>
          <w:rFonts w:ascii="Times New Roman" w:hAnsi="Times New Roman"/>
          <w:sz w:val="20"/>
          <w:szCs w:val="20"/>
        </w:rPr>
        <w:t>Последовательность</w:t>
      </w:r>
      <w:r w:rsidRPr="005D6ABF">
        <w:rPr>
          <w:rFonts w:ascii="Times New Roman" w:hAnsi="Times New Roman"/>
          <w:spacing w:val="-10"/>
          <w:sz w:val="20"/>
          <w:szCs w:val="20"/>
        </w:rPr>
        <w:t xml:space="preserve"> </w:t>
      </w:r>
      <w:r w:rsidRPr="005D6ABF">
        <w:rPr>
          <w:rFonts w:ascii="Times New Roman" w:hAnsi="Times New Roman"/>
          <w:sz w:val="20"/>
          <w:szCs w:val="20"/>
        </w:rPr>
        <w:t>частей</w:t>
      </w:r>
      <w:r w:rsidRPr="005D6ABF">
        <w:rPr>
          <w:rFonts w:ascii="Times New Roman" w:hAnsi="Times New Roman"/>
          <w:spacing w:val="-11"/>
          <w:sz w:val="20"/>
          <w:szCs w:val="20"/>
        </w:rPr>
        <w:t xml:space="preserve"> </w:t>
      </w:r>
      <w:r w:rsidRPr="005D6ABF">
        <w:rPr>
          <w:rFonts w:ascii="Times New Roman" w:hAnsi="Times New Roman"/>
          <w:sz w:val="20"/>
          <w:szCs w:val="20"/>
        </w:rPr>
        <w:t>текста</w:t>
      </w:r>
      <w:r w:rsidRPr="005D6ABF">
        <w:rPr>
          <w:rFonts w:ascii="Times New Roman" w:hAnsi="Times New Roman"/>
          <w:spacing w:val="-11"/>
          <w:sz w:val="20"/>
          <w:szCs w:val="20"/>
        </w:rPr>
        <w:t xml:space="preserve"> </w:t>
      </w:r>
      <w:r w:rsidRPr="005D6ABF">
        <w:rPr>
          <w:rFonts w:ascii="Times New Roman" w:hAnsi="Times New Roman"/>
          <w:sz w:val="20"/>
          <w:szCs w:val="20"/>
        </w:rPr>
        <w:t>(абзацев).</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Комплексная работа над структурой текста: озаглавливание,</w:t>
      </w:r>
      <w:r w:rsidRPr="005D6ABF">
        <w:rPr>
          <w:rFonts w:ascii="Times New Roman" w:hAnsi="Times New Roman"/>
          <w:spacing w:val="1"/>
          <w:sz w:val="20"/>
          <w:szCs w:val="20"/>
        </w:rPr>
        <w:t xml:space="preserve"> </w:t>
      </w:r>
      <w:r w:rsidRPr="005D6ABF">
        <w:rPr>
          <w:rFonts w:ascii="Times New Roman" w:hAnsi="Times New Roman"/>
          <w:sz w:val="20"/>
          <w:szCs w:val="20"/>
        </w:rPr>
        <w:t>корректирование</w:t>
      </w:r>
      <w:r w:rsidRPr="005D6ABF">
        <w:rPr>
          <w:rFonts w:ascii="Times New Roman" w:hAnsi="Times New Roman"/>
          <w:spacing w:val="-8"/>
          <w:sz w:val="20"/>
          <w:szCs w:val="20"/>
        </w:rPr>
        <w:t xml:space="preserve"> </w:t>
      </w:r>
      <w:r w:rsidRPr="005D6ABF">
        <w:rPr>
          <w:rFonts w:ascii="Times New Roman" w:hAnsi="Times New Roman"/>
          <w:sz w:val="20"/>
          <w:szCs w:val="20"/>
        </w:rPr>
        <w:t>порядка</w:t>
      </w:r>
      <w:r w:rsidRPr="005D6ABF">
        <w:rPr>
          <w:rFonts w:ascii="Times New Roman" w:hAnsi="Times New Roman"/>
          <w:spacing w:val="-8"/>
          <w:sz w:val="20"/>
          <w:szCs w:val="20"/>
        </w:rPr>
        <w:t xml:space="preserve"> </w:t>
      </w:r>
      <w:r w:rsidRPr="005D6ABF">
        <w:rPr>
          <w:rFonts w:ascii="Times New Roman" w:hAnsi="Times New Roman"/>
          <w:sz w:val="20"/>
          <w:szCs w:val="20"/>
        </w:rPr>
        <w:t>предложений</w:t>
      </w:r>
      <w:r w:rsidRPr="005D6ABF">
        <w:rPr>
          <w:rFonts w:ascii="Times New Roman" w:hAnsi="Times New Roman"/>
          <w:spacing w:val="-8"/>
          <w:sz w:val="20"/>
          <w:szCs w:val="20"/>
        </w:rPr>
        <w:t xml:space="preserve"> </w:t>
      </w:r>
      <w:r w:rsidRPr="005D6ABF">
        <w:rPr>
          <w:rFonts w:ascii="Times New Roman" w:hAnsi="Times New Roman"/>
          <w:sz w:val="20"/>
          <w:szCs w:val="20"/>
        </w:rPr>
        <w:t>и</w:t>
      </w:r>
      <w:r w:rsidRPr="005D6ABF">
        <w:rPr>
          <w:rFonts w:ascii="Times New Roman" w:hAnsi="Times New Roman"/>
          <w:spacing w:val="-8"/>
          <w:sz w:val="20"/>
          <w:szCs w:val="20"/>
        </w:rPr>
        <w:t xml:space="preserve"> </w:t>
      </w:r>
      <w:r w:rsidRPr="005D6ABF">
        <w:rPr>
          <w:rFonts w:ascii="Times New Roman" w:hAnsi="Times New Roman"/>
          <w:sz w:val="20"/>
          <w:szCs w:val="20"/>
        </w:rPr>
        <w:t>частей</w:t>
      </w:r>
      <w:r w:rsidRPr="005D6ABF">
        <w:rPr>
          <w:rFonts w:ascii="Times New Roman" w:hAnsi="Times New Roman"/>
          <w:spacing w:val="-8"/>
          <w:sz w:val="20"/>
          <w:szCs w:val="20"/>
        </w:rPr>
        <w:t xml:space="preserve"> </w:t>
      </w:r>
      <w:r w:rsidRPr="005D6ABF">
        <w:rPr>
          <w:rFonts w:ascii="Times New Roman" w:hAnsi="Times New Roman"/>
          <w:sz w:val="20"/>
          <w:szCs w:val="20"/>
        </w:rPr>
        <w:t>текста</w:t>
      </w:r>
      <w:r w:rsidRPr="005D6ABF">
        <w:rPr>
          <w:rFonts w:ascii="Times New Roman" w:hAnsi="Times New Roman"/>
          <w:spacing w:val="-7"/>
          <w:sz w:val="20"/>
          <w:szCs w:val="20"/>
        </w:rPr>
        <w:t xml:space="preserve"> </w:t>
      </w:r>
      <w:r w:rsidRPr="005D6ABF">
        <w:rPr>
          <w:rFonts w:ascii="Times New Roman" w:hAnsi="Times New Roman"/>
          <w:sz w:val="20"/>
          <w:szCs w:val="20"/>
        </w:rPr>
        <w:t>(абзацев). План</w:t>
      </w:r>
      <w:r w:rsidRPr="005D6ABF">
        <w:rPr>
          <w:rFonts w:ascii="Times New Roman" w:hAnsi="Times New Roman"/>
          <w:spacing w:val="-4"/>
          <w:sz w:val="20"/>
          <w:szCs w:val="20"/>
        </w:rPr>
        <w:t xml:space="preserve"> </w:t>
      </w:r>
      <w:r w:rsidRPr="005D6ABF">
        <w:rPr>
          <w:rFonts w:ascii="Times New Roman" w:hAnsi="Times New Roman"/>
          <w:sz w:val="20"/>
          <w:szCs w:val="20"/>
        </w:rPr>
        <w:t>текста.</w:t>
      </w:r>
      <w:r w:rsidRPr="005D6ABF">
        <w:rPr>
          <w:rFonts w:ascii="Times New Roman" w:hAnsi="Times New Roman"/>
          <w:spacing w:val="-3"/>
          <w:sz w:val="20"/>
          <w:szCs w:val="20"/>
        </w:rPr>
        <w:t xml:space="preserve"> </w:t>
      </w:r>
      <w:r w:rsidRPr="005D6ABF">
        <w:rPr>
          <w:rFonts w:ascii="Times New Roman" w:hAnsi="Times New Roman"/>
          <w:sz w:val="20"/>
          <w:szCs w:val="20"/>
        </w:rPr>
        <w:t>Составление</w:t>
      </w:r>
      <w:r w:rsidRPr="005D6ABF">
        <w:rPr>
          <w:rFonts w:ascii="Times New Roman" w:hAnsi="Times New Roman"/>
          <w:spacing w:val="-4"/>
          <w:sz w:val="20"/>
          <w:szCs w:val="20"/>
        </w:rPr>
        <w:t xml:space="preserve"> </w:t>
      </w:r>
      <w:r w:rsidRPr="005D6ABF">
        <w:rPr>
          <w:rFonts w:ascii="Times New Roman" w:hAnsi="Times New Roman"/>
          <w:sz w:val="20"/>
          <w:szCs w:val="20"/>
        </w:rPr>
        <w:t>плана</w:t>
      </w:r>
      <w:r w:rsidRPr="005D6ABF">
        <w:rPr>
          <w:rFonts w:ascii="Times New Roman" w:hAnsi="Times New Roman"/>
          <w:spacing w:val="-3"/>
          <w:sz w:val="20"/>
          <w:szCs w:val="20"/>
        </w:rPr>
        <w:t xml:space="preserve"> </w:t>
      </w:r>
      <w:r w:rsidRPr="005D6ABF">
        <w:rPr>
          <w:rFonts w:ascii="Times New Roman" w:hAnsi="Times New Roman"/>
          <w:sz w:val="20"/>
          <w:szCs w:val="20"/>
        </w:rPr>
        <w:t>к</w:t>
      </w:r>
      <w:r w:rsidRPr="005D6ABF">
        <w:rPr>
          <w:rFonts w:ascii="Times New Roman" w:hAnsi="Times New Roman"/>
          <w:spacing w:val="-4"/>
          <w:sz w:val="20"/>
          <w:szCs w:val="20"/>
        </w:rPr>
        <w:t xml:space="preserve"> </w:t>
      </w:r>
      <w:r w:rsidRPr="005D6ABF">
        <w:rPr>
          <w:rFonts w:ascii="Times New Roman" w:hAnsi="Times New Roman"/>
          <w:sz w:val="20"/>
          <w:szCs w:val="20"/>
        </w:rPr>
        <w:t>данному</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тексту.</w:t>
      </w:r>
      <w:r w:rsidRPr="005D6ABF">
        <w:rPr>
          <w:rFonts w:ascii="Times New Roman" w:hAnsi="Times New Roman"/>
          <w:spacing w:val="-6"/>
          <w:sz w:val="20"/>
          <w:szCs w:val="20"/>
        </w:rPr>
        <w:t xml:space="preserve"> </w:t>
      </w:r>
      <w:r w:rsidRPr="005D6ABF">
        <w:rPr>
          <w:rFonts w:ascii="Times New Roman" w:hAnsi="Times New Roman"/>
          <w:sz w:val="20"/>
          <w:szCs w:val="20"/>
        </w:rPr>
        <w:t>Создание</w:t>
      </w:r>
      <w:r w:rsidRPr="005D6ABF">
        <w:rPr>
          <w:rFonts w:ascii="Times New Roman" w:hAnsi="Times New Roman"/>
          <w:spacing w:val="-5"/>
          <w:sz w:val="20"/>
          <w:szCs w:val="20"/>
        </w:rPr>
        <w:t xml:space="preserve"> </w:t>
      </w:r>
      <w:r w:rsidRPr="005D6ABF">
        <w:rPr>
          <w:rFonts w:ascii="Times New Roman" w:hAnsi="Times New Roman"/>
          <w:sz w:val="20"/>
          <w:szCs w:val="20"/>
        </w:rPr>
        <w:t>собственных</w:t>
      </w:r>
      <w:r w:rsidRPr="005D6ABF">
        <w:rPr>
          <w:rFonts w:ascii="Times New Roman" w:hAnsi="Times New Roman"/>
          <w:spacing w:val="-5"/>
          <w:sz w:val="20"/>
          <w:szCs w:val="20"/>
        </w:rPr>
        <w:t xml:space="preserve"> </w:t>
      </w:r>
      <w:r w:rsidRPr="005D6ABF">
        <w:rPr>
          <w:rFonts w:ascii="Times New Roman" w:hAnsi="Times New Roman"/>
          <w:sz w:val="20"/>
          <w:szCs w:val="20"/>
        </w:rPr>
        <w:t>текстов</w:t>
      </w:r>
      <w:r w:rsidRPr="005D6ABF">
        <w:rPr>
          <w:rFonts w:ascii="Times New Roman" w:hAnsi="Times New Roman"/>
          <w:spacing w:val="-5"/>
          <w:sz w:val="20"/>
          <w:szCs w:val="20"/>
        </w:rPr>
        <w:t xml:space="preserve"> </w:t>
      </w:r>
      <w:r w:rsidRPr="005D6ABF">
        <w:rPr>
          <w:rFonts w:ascii="Times New Roman" w:hAnsi="Times New Roman"/>
          <w:sz w:val="20"/>
          <w:szCs w:val="20"/>
        </w:rPr>
        <w:t>по</w:t>
      </w:r>
      <w:r w:rsidRPr="005D6ABF">
        <w:rPr>
          <w:rFonts w:ascii="Times New Roman" w:hAnsi="Times New Roman"/>
          <w:spacing w:val="-6"/>
          <w:sz w:val="20"/>
          <w:szCs w:val="20"/>
        </w:rPr>
        <w:t xml:space="preserve"> </w:t>
      </w:r>
      <w:r w:rsidRPr="005D6ABF">
        <w:rPr>
          <w:rFonts w:ascii="Times New Roman" w:hAnsi="Times New Roman"/>
          <w:sz w:val="20"/>
          <w:szCs w:val="20"/>
        </w:rPr>
        <w:t>предложенным</w:t>
      </w:r>
      <w:r w:rsidRPr="005D6ABF">
        <w:rPr>
          <w:rFonts w:ascii="Times New Roman" w:hAnsi="Times New Roman"/>
          <w:spacing w:val="-6"/>
          <w:sz w:val="20"/>
          <w:szCs w:val="20"/>
        </w:rPr>
        <w:t xml:space="preserve"> </w:t>
      </w:r>
      <w:r w:rsidRPr="005D6ABF">
        <w:rPr>
          <w:rFonts w:ascii="Times New Roman" w:hAnsi="Times New Roman"/>
          <w:sz w:val="20"/>
          <w:szCs w:val="20"/>
        </w:rPr>
        <w:t>планам.</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Типы</w:t>
      </w:r>
      <w:r w:rsidRPr="005D6ABF">
        <w:rPr>
          <w:rFonts w:ascii="Times New Roman" w:hAnsi="Times New Roman"/>
          <w:spacing w:val="-7"/>
          <w:sz w:val="20"/>
          <w:szCs w:val="20"/>
        </w:rPr>
        <w:t xml:space="preserve"> </w:t>
      </w:r>
      <w:r w:rsidRPr="005D6ABF">
        <w:rPr>
          <w:rFonts w:ascii="Times New Roman" w:hAnsi="Times New Roman"/>
          <w:sz w:val="20"/>
          <w:szCs w:val="20"/>
        </w:rPr>
        <w:t>текстов:</w:t>
      </w:r>
      <w:r w:rsidRPr="005D6ABF">
        <w:rPr>
          <w:rFonts w:ascii="Times New Roman" w:hAnsi="Times New Roman"/>
          <w:spacing w:val="-6"/>
          <w:sz w:val="20"/>
          <w:szCs w:val="20"/>
        </w:rPr>
        <w:t xml:space="preserve"> </w:t>
      </w:r>
      <w:r w:rsidRPr="005D6ABF">
        <w:rPr>
          <w:rFonts w:ascii="Times New Roman" w:hAnsi="Times New Roman"/>
          <w:sz w:val="20"/>
          <w:szCs w:val="20"/>
        </w:rPr>
        <w:t>описание,</w:t>
      </w:r>
      <w:r w:rsidRPr="005D6ABF">
        <w:rPr>
          <w:rFonts w:ascii="Times New Roman" w:hAnsi="Times New Roman"/>
          <w:spacing w:val="-7"/>
          <w:sz w:val="20"/>
          <w:szCs w:val="20"/>
        </w:rPr>
        <w:t xml:space="preserve"> </w:t>
      </w:r>
      <w:r w:rsidRPr="005D6ABF">
        <w:rPr>
          <w:rFonts w:ascii="Times New Roman" w:hAnsi="Times New Roman"/>
          <w:sz w:val="20"/>
          <w:szCs w:val="20"/>
        </w:rPr>
        <w:t>повествование,</w:t>
      </w:r>
      <w:r w:rsidRPr="005D6ABF">
        <w:rPr>
          <w:rFonts w:ascii="Times New Roman" w:hAnsi="Times New Roman"/>
          <w:spacing w:val="-6"/>
          <w:sz w:val="20"/>
          <w:szCs w:val="20"/>
        </w:rPr>
        <w:t xml:space="preserve"> </w:t>
      </w:r>
      <w:r w:rsidRPr="005D6ABF">
        <w:rPr>
          <w:rFonts w:ascii="Times New Roman" w:hAnsi="Times New Roman"/>
          <w:sz w:val="20"/>
          <w:szCs w:val="20"/>
        </w:rPr>
        <w:t>рассуждение,</w:t>
      </w:r>
      <w:r w:rsidRPr="005D6ABF">
        <w:rPr>
          <w:rFonts w:ascii="Times New Roman" w:hAnsi="Times New Roman"/>
          <w:spacing w:val="-6"/>
          <w:sz w:val="20"/>
          <w:szCs w:val="20"/>
        </w:rPr>
        <w:t xml:space="preserve"> </w:t>
      </w:r>
      <w:r w:rsidRPr="005D6ABF">
        <w:rPr>
          <w:rFonts w:ascii="Times New Roman" w:hAnsi="Times New Roman"/>
          <w:sz w:val="20"/>
          <w:szCs w:val="20"/>
        </w:rPr>
        <w:t>их</w:t>
      </w:r>
      <w:r w:rsidRPr="005D6ABF">
        <w:rPr>
          <w:rFonts w:ascii="Times New Roman" w:hAnsi="Times New Roman"/>
          <w:spacing w:val="-6"/>
          <w:sz w:val="20"/>
          <w:szCs w:val="20"/>
        </w:rPr>
        <w:t xml:space="preserve"> </w:t>
      </w:r>
      <w:r w:rsidRPr="005D6ABF">
        <w:rPr>
          <w:rFonts w:ascii="Times New Roman" w:hAnsi="Times New Roman"/>
          <w:sz w:val="20"/>
          <w:szCs w:val="20"/>
        </w:rPr>
        <w:t>особенности.</w:t>
      </w:r>
    </w:p>
    <w:p w:rsidR="004223F6" w:rsidRPr="005D6ABF" w:rsidRDefault="004223F6" w:rsidP="00C968D4">
      <w:pPr>
        <w:pStyle w:val="af9"/>
        <w:jc w:val="both"/>
        <w:rPr>
          <w:rFonts w:ascii="Times New Roman" w:hAnsi="Times New Roman"/>
          <w:sz w:val="20"/>
          <w:szCs w:val="20"/>
        </w:rPr>
      </w:pPr>
      <w:r w:rsidRPr="005D6ABF">
        <w:rPr>
          <w:rFonts w:ascii="Times New Roman" w:hAnsi="Times New Roman"/>
          <w:sz w:val="20"/>
          <w:szCs w:val="20"/>
        </w:rPr>
        <w:t>Создание собственных текстов и корректирование заданных текстов с</w:t>
      </w:r>
      <w:r w:rsidRPr="005D6ABF">
        <w:rPr>
          <w:rFonts w:ascii="Times New Roman" w:hAnsi="Times New Roman"/>
          <w:spacing w:val="1"/>
          <w:sz w:val="20"/>
          <w:szCs w:val="20"/>
        </w:rPr>
        <w:t xml:space="preserve"> </w:t>
      </w:r>
      <w:r w:rsidRPr="005D6ABF">
        <w:rPr>
          <w:rFonts w:ascii="Times New Roman" w:hAnsi="Times New Roman"/>
          <w:sz w:val="20"/>
          <w:szCs w:val="20"/>
        </w:rPr>
        <w:t>учетом</w:t>
      </w:r>
      <w:r w:rsidRPr="005D6ABF">
        <w:rPr>
          <w:rFonts w:ascii="Times New Roman" w:hAnsi="Times New Roman"/>
          <w:spacing w:val="-8"/>
          <w:sz w:val="20"/>
          <w:szCs w:val="20"/>
        </w:rPr>
        <w:t xml:space="preserve"> </w:t>
      </w:r>
      <w:r w:rsidRPr="005D6ABF">
        <w:rPr>
          <w:rFonts w:ascii="Times New Roman" w:hAnsi="Times New Roman"/>
          <w:sz w:val="20"/>
          <w:szCs w:val="20"/>
        </w:rPr>
        <w:t>точности,</w:t>
      </w:r>
      <w:r w:rsidRPr="005D6ABF">
        <w:rPr>
          <w:rFonts w:ascii="Times New Roman" w:hAnsi="Times New Roman"/>
          <w:spacing w:val="-6"/>
          <w:sz w:val="20"/>
          <w:szCs w:val="20"/>
        </w:rPr>
        <w:t xml:space="preserve"> </w:t>
      </w:r>
      <w:r w:rsidRPr="005D6ABF">
        <w:rPr>
          <w:rFonts w:ascii="Times New Roman" w:hAnsi="Times New Roman"/>
          <w:sz w:val="20"/>
          <w:szCs w:val="20"/>
        </w:rPr>
        <w:t>правильности,</w:t>
      </w:r>
      <w:r w:rsidRPr="005D6ABF">
        <w:rPr>
          <w:rFonts w:ascii="Times New Roman" w:hAnsi="Times New Roman"/>
          <w:spacing w:val="-6"/>
          <w:sz w:val="20"/>
          <w:szCs w:val="20"/>
        </w:rPr>
        <w:t xml:space="preserve"> </w:t>
      </w:r>
      <w:r w:rsidRPr="005D6ABF">
        <w:rPr>
          <w:rFonts w:ascii="Times New Roman" w:hAnsi="Times New Roman"/>
          <w:sz w:val="20"/>
          <w:szCs w:val="20"/>
        </w:rPr>
        <w:t>богатства</w:t>
      </w:r>
      <w:r w:rsidRPr="005D6ABF">
        <w:rPr>
          <w:rFonts w:ascii="Times New Roman" w:hAnsi="Times New Roman"/>
          <w:spacing w:val="-6"/>
          <w:sz w:val="20"/>
          <w:szCs w:val="20"/>
        </w:rPr>
        <w:t xml:space="preserve"> </w:t>
      </w:r>
      <w:r w:rsidRPr="005D6ABF">
        <w:rPr>
          <w:rFonts w:ascii="Times New Roman" w:hAnsi="Times New Roman"/>
          <w:sz w:val="20"/>
          <w:szCs w:val="20"/>
        </w:rPr>
        <w:t>и</w:t>
      </w:r>
      <w:r w:rsidRPr="005D6ABF">
        <w:rPr>
          <w:rFonts w:ascii="Times New Roman" w:hAnsi="Times New Roman"/>
          <w:spacing w:val="-7"/>
          <w:sz w:val="20"/>
          <w:szCs w:val="20"/>
        </w:rPr>
        <w:t xml:space="preserve"> </w:t>
      </w:r>
      <w:r w:rsidRPr="005D6ABF">
        <w:rPr>
          <w:rFonts w:ascii="Times New Roman" w:hAnsi="Times New Roman"/>
          <w:sz w:val="20"/>
          <w:szCs w:val="20"/>
        </w:rPr>
        <w:t>выразительности</w:t>
      </w:r>
      <w:r w:rsidRPr="005D6ABF">
        <w:rPr>
          <w:rFonts w:ascii="Times New Roman" w:hAnsi="Times New Roman"/>
          <w:spacing w:val="-6"/>
          <w:sz w:val="20"/>
          <w:szCs w:val="20"/>
        </w:rPr>
        <w:t xml:space="preserve"> </w:t>
      </w:r>
      <w:r w:rsidRPr="005D6ABF">
        <w:rPr>
          <w:rFonts w:ascii="Times New Roman" w:hAnsi="Times New Roman"/>
          <w:sz w:val="20"/>
          <w:szCs w:val="20"/>
        </w:rPr>
        <w:t>письменной</w:t>
      </w:r>
      <w:r w:rsidRPr="005D6ABF">
        <w:rPr>
          <w:rFonts w:ascii="Times New Roman" w:hAnsi="Times New Roman"/>
          <w:spacing w:val="-67"/>
          <w:sz w:val="20"/>
          <w:szCs w:val="20"/>
        </w:rPr>
        <w:t xml:space="preserve"> </w:t>
      </w:r>
      <w:r w:rsidRPr="005D6ABF">
        <w:rPr>
          <w:rFonts w:ascii="Times New Roman" w:hAnsi="Times New Roman"/>
          <w:sz w:val="20"/>
          <w:szCs w:val="20"/>
        </w:rPr>
        <w:t>речи;</w:t>
      </w:r>
      <w:r w:rsidRPr="005D6ABF">
        <w:rPr>
          <w:rFonts w:ascii="Times New Roman" w:hAnsi="Times New Roman"/>
          <w:spacing w:val="-2"/>
          <w:sz w:val="20"/>
          <w:szCs w:val="20"/>
        </w:rPr>
        <w:t xml:space="preserve"> </w:t>
      </w:r>
      <w:r w:rsidRPr="005D6ABF">
        <w:rPr>
          <w:rFonts w:ascii="Times New Roman" w:hAnsi="Times New Roman"/>
          <w:sz w:val="20"/>
          <w:szCs w:val="20"/>
        </w:rPr>
        <w:t>использование</w:t>
      </w:r>
      <w:r w:rsidRPr="005D6ABF">
        <w:rPr>
          <w:rFonts w:ascii="Times New Roman" w:hAnsi="Times New Roman"/>
          <w:spacing w:val="-2"/>
          <w:sz w:val="20"/>
          <w:szCs w:val="20"/>
        </w:rPr>
        <w:t xml:space="preserve"> </w:t>
      </w:r>
      <w:r w:rsidRPr="005D6ABF">
        <w:rPr>
          <w:rFonts w:ascii="Times New Roman" w:hAnsi="Times New Roman"/>
          <w:sz w:val="20"/>
          <w:szCs w:val="20"/>
        </w:rPr>
        <w:t>в текстах</w:t>
      </w:r>
      <w:r w:rsidRPr="005D6ABF">
        <w:rPr>
          <w:rFonts w:ascii="Times New Roman" w:hAnsi="Times New Roman"/>
          <w:spacing w:val="-1"/>
          <w:sz w:val="20"/>
          <w:szCs w:val="20"/>
        </w:rPr>
        <w:t xml:space="preserve"> </w:t>
      </w:r>
      <w:r w:rsidRPr="005D6ABF">
        <w:rPr>
          <w:rFonts w:ascii="Times New Roman" w:hAnsi="Times New Roman"/>
          <w:sz w:val="20"/>
          <w:szCs w:val="20"/>
        </w:rPr>
        <w:t>синонимов</w:t>
      </w:r>
      <w:r w:rsidRPr="005D6ABF">
        <w:rPr>
          <w:rFonts w:ascii="Times New Roman" w:hAnsi="Times New Roman"/>
          <w:spacing w:val="-1"/>
          <w:sz w:val="20"/>
          <w:szCs w:val="20"/>
        </w:rPr>
        <w:t xml:space="preserve"> </w:t>
      </w:r>
      <w:r w:rsidRPr="005D6ABF">
        <w:rPr>
          <w:rFonts w:ascii="Times New Roman" w:hAnsi="Times New Roman"/>
          <w:sz w:val="20"/>
          <w:szCs w:val="20"/>
        </w:rPr>
        <w:t>и антонимов.</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r w:rsidRPr="005D6ABF">
        <w:rPr>
          <w:sz w:val="20"/>
          <w:szCs w:val="20"/>
          <w:lang w:val="ru-RU"/>
        </w:rPr>
        <w:t>Знакомство</w:t>
      </w:r>
      <w:r w:rsidRPr="005D6ABF">
        <w:rPr>
          <w:spacing w:val="-5"/>
          <w:sz w:val="20"/>
          <w:szCs w:val="20"/>
          <w:lang w:val="ru-RU"/>
        </w:rPr>
        <w:t xml:space="preserve"> </w:t>
      </w:r>
      <w:r w:rsidRPr="005D6ABF">
        <w:rPr>
          <w:sz w:val="20"/>
          <w:szCs w:val="20"/>
          <w:lang w:val="ru-RU"/>
        </w:rPr>
        <w:t>с</w:t>
      </w:r>
      <w:r w:rsidRPr="005D6ABF">
        <w:rPr>
          <w:spacing w:val="-4"/>
          <w:sz w:val="20"/>
          <w:szCs w:val="20"/>
          <w:lang w:val="ru-RU"/>
        </w:rPr>
        <w:t xml:space="preserve"> </w:t>
      </w:r>
      <w:r w:rsidRPr="005D6ABF">
        <w:rPr>
          <w:sz w:val="20"/>
          <w:szCs w:val="20"/>
          <w:lang w:val="ru-RU"/>
        </w:rPr>
        <w:t>основными</w:t>
      </w:r>
      <w:r w:rsidRPr="005D6ABF">
        <w:rPr>
          <w:spacing w:val="-3"/>
          <w:sz w:val="20"/>
          <w:szCs w:val="20"/>
          <w:lang w:val="ru-RU"/>
        </w:rPr>
        <w:t xml:space="preserve"> </w:t>
      </w:r>
      <w:r w:rsidRPr="005D6ABF">
        <w:rPr>
          <w:sz w:val="20"/>
          <w:szCs w:val="20"/>
          <w:lang w:val="ru-RU"/>
        </w:rPr>
        <w:t>видами</w:t>
      </w:r>
      <w:r w:rsidRPr="005D6ABF">
        <w:rPr>
          <w:spacing w:val="-3"/>
          <w:sz w:val="20"/>
          <w:szCs w:val="20"/>
          <w:lang w:val="ru-RU"/>
        </w:rPr>
        <w:t xml:space="preserve"> </w:t>
      </w:r>
      <w:r w:rsidRPr="005D6ABF">
        <w:rPr>
          <w:sz w:val="20"/>
          <w:szCs w:val="20"/>
          <w:lang w:val="ru-RU"/>
        </w:rPr>
        <w:t>изложений</w:t>
      </w:r>
      <w:r w:rsidRPr="005D6ABF">
        <w:rPr>
          <w:spacing w:val="-3"/>
          <w:sz w:val="20"/>
          <w:szCs w:val="20"/>
          <w:lang w:val="ru-RU"/>
        </w:rPr>
        <w:t xml:space="preserve"> </w:t>
      </w:r>
      <w:r w:rsidRPr="005D6ABF">
        <w:rPr>
          <w:sz w:val="20"/>
          <w:szCs w:val="20"/>
          <w:lang w:val="ru-RU"/>
        </w:rPr>
        <w:t>и</w:t>
      </w:r>
      <w:r w:rsidRPr="005D6ABF">
        <w:rPr>
          <w:spacing w:val="-3"/>
          <w:sz w:val="20"/>
          <w:szCs w:val="20"/>
          <w:lang w:val="ru-RU"/>
        </w:rPr>
        <w:t xml:space="preserve"> </w:t>
      </w:r>
      <w:r w:rsidRPr="005D6ABF">
        <w:rPr>
          <w:sz w:val="20"/>
          <w:szCs w:val="20"/>
          <w:lang w:val="ru-RU"/>
        </w:rPr>
        <w:t>сочинений (без</w:t>
      </w:r>
      <w:r w:rsidRPr="005D6ABF">
        <w:rPr>
          <w:spacing w:val="1"/>
          <w:sz w:val="20"/>
          <w:szCs w:val="20"/>
          <w:lang w:val="ru-RU"/>
        </w:rPr>
        <w:t xml:space="preserve"> </w:t>
      </w:r>
      <w:r w:rsidRPr="005D6ABF">
        <w:rPr>
          <w:sz w:val="20"/>
          <w:szCs w:val="20"/>
          <w:lang w:val="ru-RU"/>
        </w:rPr>
        <w:t>заучивания</w:t>
      </w:r>
      <w:r w:rsidRPr="005D6ABF">
        <w:rPr>
          <w:spacing w:val="-8"/>
          <w:sz w:val="20"/>
          <w:szCs w:val="20"/>
          <w:lang w:val="ru-RU"/>
        </w:rPr>
        <w:t xml:space="preserve"> </w:t>
      </w:r>
      <w:r w:rsidRPr="005D6ABF">
        <w:rPr>
          <w:sz w:val="20"/>
          <w:szCs w:val="20"/>
          <w:lang w:val="ru-RU"/>
        </w:rPr>
        <w:t>определений): изложения</w:t>
      </w:r>
      <w:r w:rsidRPr="005D6ABF">
        <w:rPr>
          <w:spacing w:val="-8"/>
          <w:sz w:val="20"/>
          <w:szCs w:val="20"/>
          <w:lang w:val="ru-RU"/>
        </w:rPr>
        <w:t xml:space="preserve"> </w:t>
      </w:r>
      <w:r w:rsidRPr="005D6ABF">
        <w:rPr>
          <w:sz w:val="20"/>
          <w:szCs w:val="20"/>
          <w:lang w:val="ru-RU"/>
        </w:rPr>
        <w:t>подробные</w:t>
      </w:r>
      <w:r w:rsidRPr="005D6ABF">
        <w:rPr>
          <w:spacing w:val="-9"/>
          <w:sz w:val="20"/>
          <w:szCs w:val="20"/>
          <w:lang w:val="ru-RU"/>
        </w:rPr>
        <w:t xml:space="preserve"> </w:t>
      </w:r>
      <w:r w:rsidRPr="005D6ABF">
        <w:rPr>
          <w:sz w:val="20"/>
          <w:szCs w:val="20"/>
          <w:lang w:val="ru-RU"/>
        </w:rPr>
        <w:t>и</w:t>
      </w:r>
      <w:r w:rsidRPr="005D6ABF">
        <w:rPr>
          <w:spacing w:val="-8"/>
          <w:sz w:val="20"/>
          <w:szCs w:val="20"/>
          <w:lang w:val="ru-RU"/>
        </w:rPr>
        <w:t xml:space="preserve"> </w:t>
      </w:r>
      <w:r w:rsidRPr="005D6ABF">
        <w:rPr>
          <w:sz w:val="20"/>
          <w:szCs w:val="20"/>
          <w:lang w:val="ru-RU"/>
        </w:rPr>
        <w:t>выборочные, изложения</w:t>
      </w:r>
      <w:r w:rsidRPr="005D6ABF">
        <w:rPr>
          <w:spacing w:val="-8"/>
          <w:sz w:val="20"/>
          <w:szCs w:val="20"/>
          <w:lang w:val="ru-RU"/>
        </w:rPr>
        <w:t xml:space="preserve"> </w:t>
      </w:r>
      <w:r w:rsidRPr="005D6ABF">
        <w:rPr>
          <w:sz w:val="20"/>
          <w:szCs w:val="20"/>
          <w:lang w:val="ru-RU"/>
        </w:rPr>
        <w:t>с</w:t>
      </w:r>
      <w:r w:rsidRPr="005D6ABF">
        <w:rPr>
          <w:spacing w:val="-67"/>
          <w:sz w:val="20"/>
          <w:szCs w:val="20"/>
          <w:lang w:val="ru-RU"/>
        </w:rPr>
        <w:t xml:space="preserve"> </w:t>
      </w:r>
      <w:r w:rsidRPr="005D6ABF">
        <w:rPr>
          <w:sz w:val="20"/>
          <w:szCs w:val="20"/>
          <w:lang w:val="ru-RU"/>
        </w:rPr>
        <w:t>элементами сочинения; сочинения-повествования, сочинения-описания,</w:t>
      </w:r>
      <w:r w:rsidRPr="005D6ABF">
        <w:rPr>
          <w:spacing w:val="1"/>
          <w:sz w:val="20"/>
          <w:szCs w:val="20"/>
          <w:lang w:val="ru-RU"/>
        </w:rPr>
        <w:t xml:space="preserve"> </w:t>
      </w:r>
      <w:r w:rsidRPr="005D6ABF">
        <w:rPr>
          <w:sz w:val="20"/>
          <w:szCs w:val="20"/>
          <w:lang w:val="ru-RU"/>
        </w:rPr>
        <w:t>сочинения-рассуждения.</w:t>
      </w:r>
    </w:p>
    <w:p w:rsidR="004223F6" w:rsidRDefault="004223F6" w:rsidP="00C968D4">
      <w:pPr>
        <w:pStyle w:val="Zag3"/>
        <w:tabs>
          <w:tab w:val="left" w:leader="dot" w:pos="624"/>
        </w:tabs>
        <w:spacing w:after="0" w:line="240" w:lineRule="auto"/>
        <w:jc w:val="both"/>
        <w:rPr>
          <w:rStyle w:val="Zag11"/>
          <w:rFonts w:eastAsia="@Arial Unicode MS"/>
          <w:b/>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Pr>
          <w:rStyle w:val="Zag11"/>
          <w:rFonts w:eastAsia="@Arial Unicode MS"/>
          <w:b/>
          <w:sz w:val="20"/>
          <w:szCs w:val="20"/>
          <w:lang w:val="ru-RU"/>
        </w:rPr>
        <w:t xml:space="preserve">        </w:t>
      </w:r>
      <w:r w:rsidRPr="005D6ABF">
        <w:rPr>
          <w:rStyle w:val="Zag11"/>
          <w:rFonts w:eastAsia="@Arial Unicode MS"/>
          <w:b/>
          <w:sz w:val="20"/>
          <w:szCs w:val="20"/>
          <w:lang w:val="ru-RU"/>
        </w:rPr>
        <w:t>Иностранный язык</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Предметное содержание речи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Знакомство. </w:t>
      </w:r>
      <w:r w:rsidRPr="005D6ABF">
        <w:rPr>
          <w:rStyle w:val="Zag11"/>
          <w:rFonts w:ascii="Times New Roman" w:eastAsia="@Arial Unicode MS" w:hAnsi="Times New Roman"/>
          <w:color w:val="000000"/>
          <w:sz w:val="20"/>
          <w:szCs w:val="20"/>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Я и моя семья. </w:t>
      </w:r>
      <w:r w:rsidRPr="005D6ABF">
        <w:rPr>
          <w:rStyle w:val="Zag11"/>
          <w:rFonts w:ascii="Times New Roman" w:eastAsia="@Arial Unicode MS" w:hAnsi="Times New Roman"/>
          <w:color w:val="000000"/>
          <w:sz w:val="20"/>
          <w:szCs w:val="20"/>
        </w:rPr>
        <w:t xml:space="preserve">члены семьи, их имена, возраст, внешность, черты характера, увлечения/хобби. Мой день (распорядок дня, </w:t>
      </w:r>
      <w:r w:rsidRPr="005D6ABF">
        <w:rPr>
          <w:rStyle w:val="Zag11"/>
          <w:rFonts w:ascii="Times New Roman" w:eastAsia="@Arial Unicode MS" w:hAnsi="Times New Roman"/>
          <w:i/>
          <w:iCs/>
          <w:color w:val="000000"/>
          <w:sz w:val="20"/>
          <w:szCs w:val="20"/>
        </w:rPr>
        <w:t>домашние обязанности</w:t>
      </w:r>
      <w:r w:rsidRPr="005D6ABF">
        <w:rPr>
          <w:rStyle w:val="Zag11"/>
          <w:rFonts w:ascii="Times New Roman" w:eastAsia="@Arial Unicode MS" w:hAnsi="Times New Roman"/>
          <w:color w:val="000000"/>
          <w:sz w:val="20"/>
          <w:szCs w:val="20"/>
        </w:rPr>
        <w:t>)</w:t>
      </w:r>
      <w:r w:rsidRPr="005D6ABF">
        <w:rPr>
          <w:rStyle w:val="Zag11"/>
          <w:rFonts w:ascii="Times New Roman" w:eastAsia="@Arial Unicode MS" w:hAnsi="Times New Roman"/>
          <w:i/>
          <w:iCs/>
          <w:color w:val="000000"/>
          <w:sz w:val="20"/>
          <w:szCs w:val="20"/>
        </w:rPr>
        <w:t xml:space="preserve">. </w:t>
      </w:r>
      <w:r w:rsidRPr="005D6ABF">
        <w:rPr>
          <w:rStyle w:val="Zag11"/>
          <w:rFonts w:ascii="Times New Roman" w:eastAsia="@Arial Unicode MS" w:hAnsi="Times New Roman"/>
          <w:color w:val="000000"/>
          <w:sz w:val="20"/>
          <w:szCs w:val="20"/>
        </w:rPr>
        <w:t xml:space="preserve">Покупки в магазине: одежда, </w:t>
      </w:r>
      <w:r w:rsidRPr="005D6ABF">
        <w:rPr>
          <w:rStyle w:val="Zag11"/>
          <w:rFonts w:ascii="Times New Roman" w:eastAsia="@Arial Unicode MS" w:hAnsi="Times New Roman"/>
          <w:i/>
          <w:iCs/>
          <w:color w:val="000000"/>
          <w:sz w:val="20"/>
          <w:szCs w:val="20"/>
        </w:rPr>
        <w:t xml:space="preserve">обувь, </w:t>
      </w:r>
      <w:r w:rsidRPr="005D6ABF">
        <w:rPr>
          <w:rStyle w:val="Zag11"/>
          <w:rFonts w:ascii="Times New Roman" w:eastAsia="@Arial Unicode MS" w:hAnsi="Times New Roman"/>
          <w:color w:val="000000"/>
          <w:sz w:val="20"/>
          <w:szCs w:val="20"/>
        </w:rPr>
        <w:t>основные продукты питания. Любимая еда. Семейные праздники: день рождения, Новый год/Рождество. Подарки.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Мир моих увлечений. </w:t>
      </w:r>
      <w:r w:rsidRPr="005D6ABF">
        <w:rPr>
          <w:rStyle w:val="Zag11"/>
          <w:rFonts w:ascii="Times New Roman" w:eastAsia="@Arial Unicode MS" w:hAnsi="Times New Roman"/>
          <w:color w:val="000000"/>
          <w:sz w:val="20"/>
          <w:szCs w:val="20"/>
        </w:rPr>
        <w:t xml:space="preserve">Мои любимые занятия. Виды спорта и спортивные игры. </w:t>
      </w:r>
      <w:r w:rsidRPr="005D6ABF">
        <w:rPr>
          <w:rStyle w:val="Zag11"/>
          <w:rFonts w:ascii="Times New Roman" w:eastAsia="@Arial Unicode MS" w:hAnsi="Times New Roman"/>
          <w:i/>
          <w:iCs/>
          <w:color w:val="000000"/>
          <w:sz w:val="20"/>
          <w:szCs w:val="20"/>
        </w:rPr>
        <w:t xml:space="preserve">Мои любимые сказки. </w:t>
      </w:r>
      <w:r w:rsidRPr="005D6ABF">
        <w:rPr>
          <w:rStyle w:val="Zag11"/>
          <w:rFonts w:ascii="Times New Roman" w:eastAsia="@Arial Unicode MS" w:hAnsi="Times New Roman"/>
          <w:color w:val="000000"/>
          <w:sz w:val="20"/>
          <w:szCs w:val="20"/>
        </w:rPr>
        <w:t xml:space="preserve">Выходной день </w:t>
      </w:r>
      <w:r w:rsidRPr="005D6ABF">
        <w:rPr>
          <w:rStyle w:val="Zag11"/>
          <w:rFonts w:ascii="Times New Roman" w:eastAsia="@Arial Unicode MS" w:hAnsi="Times New Roman"/>
          <w:i/>
          <w:iCs/>
          <w:color w:val="000000"/>
          <w:sz w:val="20"/>
          <w:szCs w:val="20"/>
        </w:rPr>
        <w:t xml:space="preserve">(в зоопарке, цирке), </w:t>
      </w:r>
      <w:r w:rsidRPr="005D6ABF">
        <w:rPr>
          <w:rStyle w:val="Zag11"/>
          <w:rFonts w:ascii="Times New Roman" w:eastAsia="@Arial Unicode MS" w:hAnsi="Times New Roman"/>
          <w:color w:val="000000"/>
          <w:sz w:val="20"/>
          <w:szCs w:val="20"/>
        </w:rPr>
        <w:t>каникулы.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Я и мои друзья. </w:t>
      </w:r>
      <w:r w:rsidRPr="005D6ABF">
        <w:rPr>
          <w:rStyle w:val="Zag11"/>
          <w:rFonts w:ascii="Times New Roman" w:eastAsia="@Arial Unicode MS" w:hAnsi="Times New Roman"/>
          <w:color w:val="000000"/>
          <w:sz w:val="20"/>
          <w:szCs w:val="20"/>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Моя школа. </w:t>
      </w:r>
      <w:r w:rsidRPr="005D6ABF">
        <w:rPr>
          <w:rStyle w:val="Zag11"/>
          <w:rFonts w:ascii="Times New Roman" w:eastAsia="@Arial Unicode MS" w:hAnsi="Times New Roman"/>
          <w:color w:val="000000"/>
          <w:sz w:val="20"/>
          <w:szCs w:val="20"/>
        </w:rPr>
        <w:t>Классная комната, учебные предметы, школьные принадлежности. Учебные занятия на уроках.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Мир вокруг меня. </w:t>
      </w:r>
      <w:r w:rsidRPr="005D6ABF">
        <w:rPr>
          <w:rStyle w:val="Zag11"/>
          <w:rFonts w:ascii="Times New Roman" w:eastAsia="@Arial Unicode MS" w:hAnsi="Times New Roman"/>
          <w:color w:val="000000"/>
          <w:sz w:val="20"/>
          <w:szCs w:val="20"/>
        </w:rPr>
        <w:t xml:space="preserve">Мой дом/квартира/комната: названия комнат, их размер, предметы мебели и интерьера. Природа. </w:t>
      </w:r>
      <w:r w:rsidRPr="005D6ABF">
        <w:rPr>
          <w:rStyle w:val="Zag11"/>
          <w:rFonts w:ascii="Times New Roman" w:eastAsia="@Arial Unicode MS" w:hAnsi="Times New Roman"/>
          <w:i/>
          <w:iCs/>
          <w:color w:val="000000"/>
          <w:sz w:val="20"/>
          <w:szCs w:val="20"/>
        </w:rPr>
        <w:t xml:space="preserve">Дикие и домашние животные. </w:t>
      </w:r>
      <w:r w:rsidRPr="005D6ABF">
        <w:rPr>
          <w:rStyle w:val="Zag11"/>
          <w:rFonts w:ascii="Times New Roman" w:eastAsia="@Arial Unicode MS" w:hAnsi="Times New Roman"/>
          <w:color w:val="000000"/>
          <w:sz w:val="20"/>
          <w:szCs w:val="20"/>
        </w:rPr>
        <w:t>Любимое время года. Погода.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Страна/страны изучаемого языка и родная страна. </w:t>
      </w:r>
      <w:r w:rsidRPr="005D6ABF">
        <w:rPr>
          <w:rStyle w:val="Zag11"/>
          <w:rFonts w:ascii="Times New Roman" w:eastAsia="@Arial Unicode MS" w:hAnsi="Times New Roman"/>
          <w:color w:val="000000"/>
          <w:sz w:val="20"/>
          <w:szCs w:val="20"/>
        </w:rPr>
        <w:t>Общие сведения: название, столица. Литературные персонажи популярных книг моих сверстников (имена героев книг, черты характера).</w:t>
      </w:r>
      <w:r w:rsidRPr="005D6ABF">
        <w:rPr>
          <w:rStyle w:val="Zag11"/>
          <w:rFonts w:ascii="Times New Roman" w:eastAsia="@Arial Unicode MS" w:hAnsi="Times New Roman"/>
          <w:i/>
          <w:iCs/>
          <w:color w:val="000000"/>
          <w:sz w:val="20"/>
          <w:szCs w:val="20"/>
        </w:rPr>
        <w:t xml:space="preserve"> Небольшие произведения детского фольклора на изучаемом иностранном языке (рифмовки, стихи, песни, сказки).</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Коммуникативные умения по видам речевой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В русле говорения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1. Диалогическая форма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Уметь вести:</w:t>
      </w:r>
    </w:p>
    <w:p w:rsidR="004223F6" w:rsidRPr="005D6ABF" w:rsidRDefault="004223F6" w:rsidP="00C7781D">
      <w:pPr>
        <w:numPr>
          <w:ilvl w:val="0"/>
          <w:numId w:val="34"/>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4223F6" w:rsidRPr="005D6ABF" w:rsidRDefault="004223F6" w:rsidP="00C7781D">
      <w:pPr>
        <w:numPr>
          <w:ilvl w:val="0"/>
          <w:numId w:val="34"/>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диалог-расспрос (запрос информации и ответ на него);</w:t>
      </w:r>
    </w:p>
    <w:p w:rsidR="004223F6" w:rsidRPr="005D6ABF" w:rsidRDefault="004223F6" w:rsidP="00C7781D">
      <w:pPr>
        <w:numPr>
          <w:ilvl w:val="0"/>
          <w:numId w:val="34"/>
        </w:numPr>
        <w:tabs>
          <w:tab w:val="left" w:leader="dot" w:pos="624"/>
        </w:tabs>
        <w:autoSpaceDN w:val="0"/>
        <w:spacing w:after="0" w:line="240" w:lineRule="auto"/>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диалог — побуждение к действию.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2. Монологическая форма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Уметь пользоваться:</w:t>
      </w:r>
    </w:p>
    <w:p w:rsidR="004223F6" w:rsidRPr="005D6ABF" w:rsidRDefault="004223F6" w:rsidP="00C7781D">
      <w:pPr>
        <w:numPr>
          <w:ilvl w:val="0"/>
          <w:numId w:val="35"/>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 xml:space="preserve">основными коммуникативными типами речи: описание, рассказ, </w:t>
      </w:r>
      <w:r w:rsidRPr="005D6ABF">
        <w:rPr>
          <w:rStyle w:val="Zag11"/>
          <w:rFonts w:ascii="Times New Roman" w:eastAsia="@Arial Unicode MS" w:hAnsi="Times New Roman"/>
          <w:i/>
          <w:iCs/>
          <w:color w:val="000000"/>
          <w:sz w:val="20"/>
          <w:szCs w:val="20"/>
        </w:rPr>
        <w:t>характеристика (персонажей)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В русле аудирования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Воспринимать на слух и понимать:</w:t>
      </w:r>
    </w:p>
    <w:p w:rsidR="004223F6" w:rsidRPr="005D6ABF" w:rsidRDefault="004223F6" w:rsidP="00C7781D">
      <w:pPr>
        <w:numPr>
          <w:ilvl w:val="0"/>
          <w:numId w:val="35"/>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речь учителя и одноклассников в процессе общения на уроке и вербально/невербально реагировать на услышанное;</w:t>
      </w:r>
    </w:p>
    <w:p w:rsidR="004223F6" w:rsidRPr="005D6ABF" w:rsidRDefault="004223F6" w:rsidP="00C7781D">
      <w:pPr>
        <w:numPr>
          <w:ilvl w:val="0"/>
          <w:numId w:val="35"/>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В русле чтения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Читать:</w:t>
      </w:r>
    </w:p>
    <w:p w:rsidR="004223F6" w:rsidRPr="005D6ABF" w:rsidRDefault="004223F6" w:rsidP="00C7781D">
      <w:pPr>
        <w:numPr>
          <w:ilvl w:val="0"/>
          <w:numId w:val="36"/>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вслух небольшие тексты, построенные на изученном языковом материале;</w:t>
      </w:r>
    </w:p>
    <w:p w:rsidR="004223F6" w:rsidRPr="005D6ABF" w:rsidRDefault="004223F6" w:rsidP="00C7781D">
      <w:pPr>
        <w:numPr>
          <w:ilvl w:val="0"/>
          <w:numId w:val="36"/>
        </w:numPr>
        <w:tabs>
          <w:tab w:val="left" w:leader="dot" w:pos="624"/>
        </w:tabs>
        <w:autoSpaceDN w:val="0"/>
        <w:spacing w:after="0" w:line="240" w:lineRule="auto"/>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В русле письма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Владеть:</w:t>
      </w:r>
    </w:p>
    <w:p w:rsidR="004223F6" w:rsidRPr="005D6ABF" w:rsidRDefault="004223F6" w:rsidP="00C7781D">
      <w:pPr>
        <w:numPr>
          <w:ilvl w:val="0"/>
          <w:numId w:val="37"/>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умением выписывать из текста слова, словосочетания и предложения;</w:t>
      </w:r>
    </w:p>
    <w:p w:rsidR="004223F6" w:rsidRPr="005D6ABF" w:rsidRDefault="004223F6" w:rsidP="00C7781D">
      <w:pPr>
        <w:numPr>
          <w:ilvl w:val="0"/>
          <w:numId w:val="37"/>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основами письменной речи: писать по образцу поздравление с праздником, короткое личное письмо.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Языковые средства и навыки пользования ими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i/>
          <w:iCs/>
          <w:color w:val="000000"/>
          <w:sz w:val="20"/>
          <w:szCs w:val="20"/>
        </w:rPr>
        <w:t>Английский язык</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lastRenderedPageBreak/>
        <w:t xml:space="preserve">Графика, каллиграфия, орфография. </w:t>
      </w:r>
      <w:r w:rsidRPr="005D6ABF">
        <w:rPr>
          <w:rStyle w:val="Zag11"/>
          <w:rFonts w:ascii="Times New Roman" w:eastAsia="@Arial Unicode MS" w:hAnsi="Times New Roman"/>
          <w:color w:val="000000"/>
          <w:sz w:val="20"/>
          <w:szCs w:val="20"/>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Фонетическая сторона речи. </w:t>
      </w:r>
      <w:r w:rsidRPr="005D6ABF">
        <w:rPr>
          <w:rStyle w:val="Zag11"/>
          <w:rFonts w:ascii="Times New Roman" w:eastAsia="@Arial Unicode MS" w:hAnsi="Times New Roman"/>
          <w:color w:val="000000"/>
          <w:sz w:val="20"/>
          <w:szCs w:val="20"/>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5D6ABF">
        <w:rPr>
          <w:rStyle w:val="Zag11"/>
          <w:rFonts w:ascii="Times New Roman" w:eastAsia="@Arial Unicode MS" w:hAnsi="Times New Roman"/>
          <w:i/>
          <w:iCs/>
          <w:color w:val="000000"/>
          <w:sz w:val="20"/>
          <w:szCs w:val="20"/>
        </w:rPr>
        <w:t xml:space="preserve">Связующее «r» (there is/there are). </w:t>
      </w:r>
      <w:r w:rsidRPr="005D6ABF">
        <w:rPr>
          <w:rStyle w:val="Zag11"/>
          <w:rFonts w:ascii="Times New Roman" w:eastAsia="@Arial Unicode MS" w:hAnsi="Times New Roman"/>
          <w:color w:val="000000"/>
          <w:sz w:val="20"/>
          <w:szCs w:val="20"/>
        </w:rPr>
        <w:t>Ударение в слове, фразе.</w:t>
      </w:r>
      <w:r w:rsidRPr="005D6ABF">
        <w:rPr>
          <w:rStyle w:val="Zag11"/>
          <w:rFonts w:ascii="Times New Roman" w:eastAsia="@Arial Unicode MS" w:hAnsi="Times New Roman"/>
          <w:i/>
          <w:iCs/>
          <w:color w:val="000000"/>
          <w:sz w:val="20"/>
          <w:szCs w:val="20"/>
        </w:rPr>
        <w:t xml:space="preserve"> Отсутствие ударения на служебных словах (артиклях, союзах, предлогах). Членение предложений на смысловые группы.</w:t>
      </w:r>
      <w:r w:rsidRPr="005D6ABF">
        <w:rPr>
          <w:rStyle w:val="Zag11"/>
          <w:rFonts w:ascii="Times New Roman" w:eastAsia="@Arial Unicode MS" w:hAnsi="Times New Roman"/>
          <w:color w:val="000000"/>
          <w:sz w:val="20"/>
          <w:szCs w:val="20"/>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5D6ABF">
        <w:rPr>
          <w:rStyle w:val="Zag11"/>
          <w:rFonts w:ascii="Times New Roman" w:eastAsia="@Arial Unicode MS" w:hAnsi="Times New Roman"/>
          <w:i/>
          <w:iCs/>
          <w:color w:val="000000"/>
          <w:sz w:val="20"/>
          <w:szCs w:val="20"/>
        </w:rPr>
        <w:t>Интонация перечисления. Чтение по транскрипции изученных слов.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Лексическая сторона речи. </w:t>
      </w:r>
      <w:r w:rsidRPr="005D6ABF">
        <w:rPr>
          <w:rStyle w:val="Zag11"/>
          <w:rFonts w:ascii="Times New Roman" w:eastAsia="@Arial Unicode MS" w:hAnsi="Times New Roman"/>
          <w:color w:val="000000"/>
          <w:sz w:val="20"/>
          <w:szCs w:val="20"/>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5D6ABF">
        <w:rPr>
          <w:rStyle w:val="Zag11"/>
          <w:rFonts w:ascii="Times New Roman" w:eastAsia="@Arial Unicode MS" w:hAnsi="Times New Roman"/>
          <w:i/>
          <w:iCs/>
          <w:color w:val="000000"/>
          <w:sz w:val="20"/>
          <w:szCs w:val="20"/>
        </w:rPr>
        <w:t xml:space="preserve">Начальное представление о способах словообразования: суффиксация (суффиксы </w:t>
      </w:r>
      <w:r w:rsidRPr="005D6ABF">
        <w:rPr>
          <w:rStyle w:val="Zag11"/>
          <w:rFonts w:ascii="Times New Roman" w:eastAsia="@Arial Unicode MS" w:hAnsi="Times New Roman"/>
          <w:i/>
          <w:iCs/>
          <w:color w:val="000000"/>
          <w:sz w:val="20"/>
          <w:szCs w:val="20"/>
        </w:rPr>
        <w:noBreakHyphen/>
        <w:t xml:space="preserve">er, </w:t>
      </w:r>
      <w:r w:rsidRPr="005D6ABF">
        <w:rPr>
          <w:rStyle w:val="Zag11"/>
          <w:rFonts w:ascii="Times New Roman" w:eastAsia="@Arial Unicode MS" w:hAnsi="Times New Roman"/>
          <w:i/>
          <w:iCs/>
          <w:color w:val="000000"/>
          <w:sz w:val="20"/>
          <w:szCs w:val="20"/>
        </w:rPr>
        <w:noBreakHyphen/>
        <w:t xml:space="preserve">or, </w:t>
      </w:r>
      <w:r w:rsidRPr="005D6ABF">
        <w:rPr>
          <w:rStyle w:val="Zag11"/>
          <w:rFonts w:ascii="Times New Roman" w:eastAsia="@Arial Unicode MS" w:hAnsi="Times New Roman"/>
          <w:i/>
          <w:iCs/>
          <w:color w:val="000000"/>
          <w:sz w:val="20"/>
          <w:szCs w:val="20"/>
        </w:rPr>
        <w:noBreakHyphen/>
        <w:t xml:space="preserve">tion, </w:t>
      </w:r>
      <w:r w:rsidRPr="005D6ABF">
        <w:rPr>
          <w:rStyle w:val="Zag11"/>
          <w:rFonts w:ascii="Times New Roman" w:eastAsia="@Arial Unicode MS" w:hAnsi="Times New Roman"/>
          <w:i/>
          <w:iCs/>
          <w:color w:val="000000"/>
          <w:sz w:val="20"/>
          <w:szCs w:val="20"/>
        </w:rPr>
        <w:noBreakHyphen/>
        <w:t xml:space="preserve">ist, </w:t>
      </w:r>
      <w:r w:rsidRPr="005D6ABF">
        <w:rPr>
          <w:rStyle w:val="Zag11"/>
          <w:rFonts w:ascii="Times New Roman" w:eastAsia="@Arial Unicode MS" w:hAnsi="Times New Roman"/>
          <w:i/>
          <w:iCs/>
          <w:color w:val="000000"/>
          <w:sz w:val="20"/>
          <w:szCs w:val="20"/>
        </w:rPr>
        <w:noBreakHyphen/>
        <w:t xml:space="preserve">ful, </w:t>
      </w:r>
      <w:r w:rsidRPr="005D6ABF">
        <w:rPr>
          <w:rStyle w:val="Zag11"/>
          <w:rFonts w:ascii="Times New Roman" w:eastAsia="@Arial Unicode MS" w:hAnsi="Times New Roman"/>
          <w:i/>
          <w:iCs/>
          <w:color w:val="000000"/>
          <w:sz w:val="20"/>
          <w:szCs w:val="20"/>
        </w:rPr>
        <w:noBreakHyphen/>
        <w:t xml:space="preserve">ly, </w:t>
      </w:r>
      <w:r w:rsidRPr="005D6ABF">
        <w:rPr>
          <w:rStyle w:val="Zag11"/>
          <w:rFonts w:ascii="Times New Roman" w:eastAsia="@Arial Unicode MS" w:hAnsi="Times New Roman"/>
          <w:i/>
          <w:iCs/>
          <w:color w:val="000000"/>
          <w:sz w:val="20"/>
          <w:szCs w:val="20"/>
        </w:rPr>
        <w:noBreakHyphen/>
        <w:t xml:space="preserve">teen, </w:t>
      </w:r>
      <w:r w:rsidRPr="005D6ABF">
        <w:rPr>
          <w:rStyle w:val="Zag11"/>
          <w:rFonts w:ascii="Times New Roman" w:eastAsia="@Arial Unicode MS" w:hAnsi="Times New Roman"/>
          <w:i/>
          <w:iCs/>
          <w:color w:val="000000"/>
          <w:sz w:val="20"/>
          <w:szCs w:val="20"/>
        </w:rPr>
        <w:noBreakHyphen/>
        <w:t xml:space="preserve">ty, </w:t>
      </w:r>
      <w:r w:rsidRPr="005D6ABF">
        <w:rPr>
          <w:rStyle w:val="Zag11"/>
          <w:rFonts w:ascii="Times New Roman" w:eastAsia="@Arial Unicode MS" w:hAnsi="Times New Roman"/>
          <w:i/>
          <w:iCs/>
          <w:color w:val="000000"/>
          <w:sz w:val="20"/>
          <w:szCs w:val="20"/>
        </w:rPr>
        <w:noBreakHyphen/>
        <w:t>th), словосложение (postcard), конверсия (play — to play).</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Грамматическая сторона речи. </w:t>
      </w:r>
      <w:r w:rsidRPr="005D6ABF">
        <w:rPr>
          <w:rStyle w:val="Zag11"/>
          <w:rFonts w:ascii="Times New Roman" w:eastAsia="@Arial Unicode MS" w:hAnsi="Times New Roman"/>
          <w:color w:val="000000"/>
          <w:sz w:val="20"/>
          <w:szCs w:val="20"/>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D6ABF">
        <w:rPr>
          <w:rStyle w:val="Zag11"/>
          <w:rFonts w:ascii="Times New Roman" w:eastAsia="@Arial Unicode MS" w:hAnsi="Times New Roman"/>
          <w:i/>
          <w:iCs/>
          <w:color w:val="000000"/>
          <w:sz w:val="20"/>
          <w:szCs w:val="20"/>
        </w:rPr>
        <w:t>Безличные предложения в настоящем времени (It is cold. It’s five o’clock.).</w:t>
      </w:r>
      <w:r w:rsidRPr="005D6ABF">
        <w:rPr>
          <w:rStyle w:val="Zag11"/>
          <w:rFonts w:ascii="Times New Roman" w:eastAsia="@Arial Unicode MS" w:hAnsi="Times New Roman"/>
          <w:color w:val="000000"/>
          <w:sz w:val="20"/>
          <w:szCs w:val="20"/>
        </w:rPr>
        <w:t xml:space="preserve"> Предложения с оборотом there·is/there·are. Простые распространённые предложения. Предложения с однородными членами. </w:t>
      </w:r>
      <w:r w:rsidRPr="005D6ABF">
        <w:rPr>
          <w:rStyle w:val="Zag11"/>
          <w:rFonts w:ascii="Times New Roman" w:eastAsia="@Arial Unicode MS" w:hAnsi="Times New Roman"/>
          <w:i/>
          <w:iCs/>
          <w:color w:val="000000"/>
          <w:sz w:val="20"/>
          <w:szCs w:val="20"/>
        </w:rPr>
        <w:t>Сложносочинённые предложения с союзами and и but.Сложноподчинённые предложения с because.</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Правильные и неправильные глаголы в Present, Future, Past Simple (Indefinite). Неопределённая форма глагола. Глагол</w:t>
      </w:r>
      <w:r w:rsidRPr="005D6ABF">
        <w:rPr>
          <w:rStyle w:val="Zag11"/>
          <w:rFonts w:ascii="Times New Roman" w:eastAsia="@Arial Unicode MS" w:hAnsi="Times New Roman"/>
          <w:color w:val="000000"/>
          <w:sz w:val="20"/>
          <w:szCs w:val="20"/>
          <w:lang w:val="en-US"/>
        </w:rPr>
        <w:t>-</w:t>
      </w:r>
      <w:r w:rsidRPr="005D6ABF">
        <w:rPr>
          <w:rStyle w:val="Zag11"/>
          <w:rFonts w:ascii="Times New Roman" w:eastAsia="@Arial Unicode MS" w:hAnsi="Times New Roman"/>
          <w:color w:val="000000"/>
          <w:sz w:val="20"/>
          <w:szCs w:val="20"/>
        </w:rPr>
        <w:t>связка</w:t>
      </w:r>
      <w:r w:rsidRPr="005D6ABF">
        <w:rPr>
          <w:rStyle w:val="Zag11"/>
          <w:rFonts w:ascii="Times New Roman" w:eastAsia="@Arial Unicode MS" w:hAnsi="Times New Roman"/>
          <w:color w:val="000000"/>
          <w:sz w:val="20"/>
          <w:szCs w:val="20"/>
          <w:lang w:val="en-US"/>
        </w:rPr>
        <w:t xml:space="preserve"> to be. </w:t>
      </w:r>
      <w:r w:rsidRPr="005D6ABF">
        <w:rPr>
          <w:rStyle w:val="Zag11"/>
          <w:rFonts w:ascii="Times New Roman" w:eastAsia="@Arial Unicode MS" w:hAnsi="Times New Roman"/>
          <w:color w:val="000000"/>
          <w:sz w:val="20"/>
          <w:szCs w:val="20"/>
        </w:rPr>
        <w:t>Модальные</w:t>
      </w:r>
      <w:r w:rsidRPr="005D6ABF">
        <w:rPr>
          <w:rStyle w:val="Zag11"/>
          <w:rFonts w:ascii="Times New Roman" w:eastAsia="@Arial Unicode MS" w:hAnsi="Times New Roman"/>
          <w:color w:val="000000"/>
          <w:sz w:val="20"/>
          <w:szCs w:val="20"/>
          <w:lang w:val="en-US"/>
        </w:rPr>
        <w:t xml:space="preserve"> </w:t>
      </w:r>
      <w:r w:rsidRPr="005D6ABF">
        <w:rPr>
          <w:rStyle w:val="Zag11"/>
          <w:rFonts w:ascii="Times New Roman" w:eastAsia="@Arial Unicode MS" w:hAnsi="Times New Roman"/>
          <w:color w:val="000000"/>
          <w:sz w:val="20"/>
          <w:szCs w:val="20"/>
        </w:rPr>
        <w:t>глаголы</w:t>
      </w:r>
      <w:r w:rsidRPr="005D6ABF">
        <w:rPr>
          <w:rStyle w:val="Zag11"/>
          <w:rFonts w:ascii="Times New Roman" w:eastAsia="@Arial Unicode MS" w:hAnsi="Times New Roman"/>
          <w:color w:val="000000"/>
          <w:sz w:val="20"/>
          <w:szCs w:val="20"/>
          <w:lang w:val="en-US"/>
        </w:rPr>
        <w:t xml:space="preserve"> can, may, must, </w:t>
      </w:r>
      <w:r w:rsidRPr="005D6ABF">
        <w:rPr>
          <w:rStyle w:val="Zag11"/>
          <w:rFonts w:ascii="Times New Roman" w:eastAsia="@Arial Unicode MS" w:hAnsi="Times New Roman"/>
          <w:i/>
          <w:iCs/>
          <w:color w:val="000000"/>
          <w:sz w:val="20"/>
          <w:szCs w:val="20"/>
          <w:lang w:val="en-US"/>
        </w:rPr>
        <w:t>have to</w:t>
      </w:r>
      <w:r w:rsidRPr="005D6ABF">
        <w:rPr>
          <w:rStyle w:val="Zag11"/>
          <w:rFonts w:ascii="Times New Roman" w:eastAsia="@Arial Unicode MS" w:hAnsi="Times New Roman"/>
          <w:color w:val="000000"/>
          <w:sz w:val="20"/>
          <w:szCs w:val="20"/>
          <w:lang w:val="en-US"/>
        </w:rPr>
        <w:t xml:space="preserve">. </w:t>
      </w:r>
      <w:r w:rsidRPr="005D6ABF">
        <w:rPr>
          <w:rStyle w:val="Zag11"/>
          <w:rFonts w:ascii="Times New Roman" w:eastAsia="@Arial Unicode MS" w:hAnsi="Times New Roman"/>
          <w:color w:val="000000"/>
          <w:sz w:val="20"/>
          <w:szCs w:val="20"/>
        </w:rPr>
        <w:t xml:space="preserve">Глагольные конструкции I’d like to </w:t>
      </w:r>
      <w:r w:rsidRPr="005D6ABF">
        <w:rPr>
          <w:rStyle w:val="Zag11"/>
          <w:rFonts w:ascii="Times New Roman" w:eastAsia="@Arial Unicode MS" w:hAnsi="Times New Roman"/>
          <w:color w:val="000000"/>
          <w:sz w:val="20"/>
          <w:szCs w:val="20"/>
        </w:rPr>
        <w:sym w:font="Symbol" w:char="00BC"/>
      </w:r>
      <w:r w:rsidRPr="005D6ABF">
        <w:rPr>
          <w:rStyle w:val="Zag11"/>
          <w:rFonts w:ascii="Times New Roman" w:eastAsia="@Arial Unicode MS" w:hAnsi="Times New Roman"/>
          <w:color w:val="000000"/>
          <w:sz w:val="20"/>
          <w:szCs w:val="20"/>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Прилагательные в положительной, сравнительной и превосходной степени, образованные по правилам и исключения.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 xml:space="preserve">Местоимения: личные (в именительном и объектном падежах), притяжательные, вопросительные, указательные (this/these, that/those), </w:t>
      </w:r>
      <w:r w:rsidRPr="005D6ABF">
        <w:rPr>
          <w:rStyle w:val="Zag11"/>
          <w:rFonts w:ascii="Times New Roman" w:eastAsia="@Arial Unicode MS" w:hAnsi="Times New Roman"/>
          <w:i/>
          <w:iCs/>
          <w:color w:val="000000"/>
          <w:sz w:val="20"/>
          <w:szCs w:val="20"/>
        </w:rPr>
        <w:t>неопределённые (some, any — некоторые случаи употребления).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Наречиявремени</w:t>
      </w:r>
      <w:r w:rsidRPr="005D6ABF">
        <w:rPr>
          <w:rStyle w:val="Zag11"/>
          <w:rFonts w:ascii="Times New Roman" w:eastAsia="@Arial Unicode MS" w:hAnsi="Times New Roman"/>
          <w:i/>
          <w:iCs/>
          <w:color w:val="000000"/>
          <w:sz w:val="20"/>
          <w:szCs w:val="20"/>
          <w:lang w:val="en-US"/>
        </w:rPr>
        <w:t xml:space="preserve"> (yesterday, tomorrow, never, usually, often, sometimes). </w:t>
      </w:r>
      <w:r w:rsidRPr="005D6ABF">
        <w:rPr>
          <w:rStyle w:val="Zag11"/>
          <w:rFonts w:ascii="Times New Roman" w:eastAsia="@Arial Unicode MS" w:hAnsi="Times New Roman"/>
          <w:i/>
          <w:iCs/>
          <w:color w:val="000000"/>
          <w:sz w:val="20"/>
          <w:szCs w:val="20"/>
        </w:rPr>
        <w:t>Наречия степени (much, little, very).</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Количественные числительные (до 100), порядковые числительные (до 30).</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lang w:val="en-US"/>
        </w:rPr>
      </w:pPr>
      <w:r w:rsidRPr="005D6ABF">
        <w:rPr>
          <w:rStyle w:val="Zag11"/>
          <w:rFonts w:ascii="Times New Roman" w:eastAsia="@Arial Unicode MS" w:hAnsi="Times New Roman"/>
          <w:color w:val="000000"/>
          <w:sz w:val="20"/>
          <w:szCs w:val="20"/>
        </w:rPr>
        <w:t>Наиболееупотребительныепредлоги</w:t>
      </w:r>
      <w:r w:rsidRPr="005D6ABF">
        <w:rPr>
          <w:rStyle w:val="Zag11"/>
          <w:rFonts w:ascii="Times New Roman" w:eastAsia="@Arial Unicode MS" w:hAnsi="Times New Roman"/>
          <w:color w:val="000000"/>
          <w:sz w:val="20"/>
          <w:szCs w:val="20"/>
          <w:lang w:val="en-US"/>
        </w:rPr>
        <w:t>: in, on, at, into, to, from, of, with.</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Социокультурная осведомлённость</w:t>
      </w:r>
    </w:p>
    <w:p w:rsidR="004223F6" w:rsidRPr="005D6ABF" w:rsidRDefault="004223F6" w:rsidP="00C968D4">
      <w:pPr>
        <w:tabs>
          <w:tab w:val="left" w:leader="dot" w:pos="624"/>
        </w:tabs>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Специальные учебные умения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Младшие школьники овладевают следующими специальными (предметными) учебными умениями и навыками:</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пользоваться двуязычным словарём учебника (в том числе транскрипцией), компьютерным словарём и экранным переводом отдельных слов;</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пользоваться справочным материалом, представленным в виде таблиц, схем, правил;</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вести словарь (словарную тетрадь);</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систематизировать слова, например по тематическому принципу;</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пользоваться языковой догадкой, например при опознавании интернационализмов;</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делать обобщения на основе структурно-функциональных схем простого предложения;</w:t>
      </w:r>
    </w:p>
    <w:p w:rsidR="004223F6" w:rsidRPr="005D6ABF" w:rsidRDefault="004223F6" w:rsidP="00C7781D">
      <w:pPr>
        <w:numPr>
          <w:ilvl w:val="0"/>
          <w:numId w:val="38"/>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опознавать грамматические явления, отсутствующие в родном языке, например артикли.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Cs/>
          <w:i/>
          <w:iCs/>
          <w:color w:val="000000"/>
          <w:sz w:val="20"/>
          <w:szCs w:val="20"/>
        </w:rPr>
      </w:pPr>
      <w:r w:rsidRPr="005D6ABF">
        <w:rPr>
          <w:rStyle w:val="Zag11"/>
          <w:rFonts w:ascii="Times New Roman" w:eastAsia="@Arial Unicode MS" w:hAnsi="Times New Roman"/>
          <w:bCs/>
          <w:i/>
          <w:iCs/>
          <w:color w:val="000000"/>
          <w:sz w:val="20"/>
          <w:szCs w:val="20"/>
        </w:rPr>
        <w:t>Общеучебные умения и универсальные учебные действия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 процессе изучения курса «Иностранный язык» младшие школьники:</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учатся осуществлять самоконтроль, самооценку;</w:t>
      </w:r>
    </w:p>
    <w:p w:rsidR="004223F6" w:rsidRPr="005D6ABF" w:rsidRDefault="004223F6" w:rsidP="00C7781D">
      <w:pPr>
        <w:numPr>
          <w:ilvl w:val="0"/>
          <w:numId w:val="39"/>
        </w:numPr>
        <w:tabs>
          <w:tab w:val="left" w:leader="dot" w:pos="624"/>
        </w:tabs>
        <w:autoSpaceDN w:val="0"/>
        <w:spacing w:after="0" w:line="240" w:lineRule="auto"/>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учатся самостоятельно выполнять задания с использованием компьютера (при наличии мультимедийного приложения).</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w:t>
      </w:r>
      <w:r w:rsidRPr="005D6ABF">
        <w:rPr>
          <w:rStyle w:val="Zag11"/>
          <w:rFonts w:eastAsia="@Arial Unicode MS"/>
          <w:i w:val="0"/>
          <w:iCs w:val="0"/>
          <w:sz w:val="20"/>
          <w:szCs w:val="20"/>
          <w:lang w:val="ru-RU"/>
        </w:rPr>
        <w:lastRenderedPageBreak/>
        <w:t xml:space="preserve">они </w:t>
      </w:r>
      <w:r w:rsidRPr="005D6ABF">
        <w:rPr>
          <w:rStyle w:val="Zag11"/>
          <w:rFonts w:eastAsia="@Arial Unicode MS"/>
          <w:b/>
          <w:bCs/>
          <w:i w:val="0"/>
          <w:iCs w:val="0"/>
          <w:sz w:val="20"/>
          <w:szCs w:val="20"/>
          <w:lang w:val="ru-RU"/>
        </w:rPr>
        <w:t xml:space="preserve">не выделяются </w:t>
      </w:r>
      <w:r w:rsidRPr="005D6ABF">
        <w:rPr>
          <w:rStyle w:val="Zag11"/>
          <w:rFonts w:eastAsia="@Arial Unicode MS"/>
          <w:i w:val="0"/>
          <w:iCs w:val="0"/>
          <w:sz w:val="20"/>
          <w:szCs w:val="20"/>
          <w:lang w:val="ru-RU"/>
        </w:rPr>
        <w:t>отдельно в тематическом планировании.</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Математика</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Числа и величины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Арифметические действия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Алгоритмы письменного сложения, вычитания, умножения и деления многозначных чисел. </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Работа с текстовыми задачами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Решение текстовых задач арифметическим способом. Задачи, содержащие отношения «больше (меньше) на</w:t>
      </w:r>
      <w:r w:rsidRPr="005D6ABF">
        <w:rPr>
          <w:rStyle w:val="Zag11"/>
          <w:rFonts w:ascii="Times New Roman" w:eastAsia="@Arial Unicode MS" w:hAnsi="Times New Roman"/>
          <w:color w:val="000000"/>
          <w:sz w:val="20"/>
          <w:szCs w:val="20"/>
        </w:rPr>
        <w:sym w:font="Symbol" w:char="00BC"/>
      </w:r>
      <w:r w:rsidRPr="005D6ABF">
        <w:rPr>
          <w:rStyle w:val="Zag11"/>
          <w:rFonts w:ascii="Times New Roman" w:eastAsia="@Arial Unicode MS" w:hAnsi="Times New Roman"/>
          <w:color w:val="000000"/>
          <w:sz w:val="20"/>
          <w:szCs w:val="20"/>
        </w:rPr>
        <w:t>», «больше (меньше) в</w:t>
      </w:r>
      <w:r w:rsidRPr="005D6ABF">
        <w:rPr>
          <w:rStyle w:val="Zag11"/>
          <w:rFonts w:ascii="Times New Roman" w:eastAsia="@Arial Unicode MS" w:hAnsi="Times New Roman"/>
          <w:color w:val="000000"/>
          <w:sz w:val="20"/>
          <w:szCs w:val="20"/>
        </w:rPr>
        <w:sym w:font="Symbol" w:char="00BC"/>
      </w:r>
      <w:r w:rsidRPr="005D6ABF">
        <w:rPr>
          <w:rStyle w:val="Zag11"/>
          <w:rFonts w:ascii="Times New Roman" w:eastAsia="@Arial Unicode MS" w:hAnsi="Times New Roman"/>
          <w:color w:val="000000"/>
          <w:sz w:val="20"/>
          <w:szCs w:val="20"/>
        </w:rPr>
        <w:t>». Зависимости между величинами, характеризующими процессы движения, работы, купли</w:t>
      </w:r>
      <w:r w:rsidRPr="005D6ABF">
        <w:rPr>
          <w:rStyle w:val="Zag11"/>
          <w:rFonts w:ascii="Times New Roman" w:eastAsia="@Arial Unicode MS" w:hAnsi="Times New Roman"/>
          <w:color w:val="000000"/>
          <w:sz w:val="20"/>
          <w:szCs w:val="20"/>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Задачи на нахождение доли целого и целого по его доле.</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Пространственные отношения. Геометрические фигуры</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Геометрические величины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Площадь геометрической фигуры. Единицы площади (см</w:t>
      </w:r>
      <w:r w:rsidRPr="005D6ABF">
        <w:rPr>
          <w:rStyle w:val="Zag11"/>
          <w:rFonts w:ascii="Times New Roman" w:eastAsia="@Arial Unicode MS" w:hAnsi="Times New Roman" w:cs="Times New Roman"/>
          <w:b w:val="0"/>
          <w:bCs w:val="0"/>
          <w:i w:val="0"/>
          <w:iCs w:val="0"/>
          <w:sz w:val="20"/>
          <w:szCs w:val="20"/>
          <w:vertAlign w:val="superscript"/>
          <w:lang w:val="ru-RU"/>
        </w:rPr>
        <w:t>2</w:t>
      </w:r>
      <w:r w:rsidRPr="005D6ABF">
        <w:rPr>
          <w:rStyle w:val="Zag11"/>
          <w:rFonts w:ascii="Times New Roman" w:eastAsia="@Arial Unicode MS" w:hAnsi="Times New Roman" w:cs="Times New Roman"/>
          <w:b w:val="0"/>
          <w:bCs w:val="0"/>
          <w:i w:val="0"/>
          <w:iCs w:val="0"/>
          <w:sz w:val="20"/>
          <w:szCs w:val="20"/>
          <w:lang w:val="ru-RU"/>
        </w:rPr>
        <w:t>, дм</w:t>
      </w:r>
      <w:r w:rsidRPr="005D6ABF">
        <w:rPr>
          <w:rStyle w:val="Zag11"/>
          <w:rFonts w:ascii="Times New Roman" w:eastAsia="@Arial Unicode MS" w:hAnsi="Times New Roman" w:cs="Times New Roman"/>
          <w:b w:val="0"/>
          <w:bCs w:val="0"/>
          <w:i w:val="0"/>
          <w:iCs w:val="0"/>
          <w:sz w:val="20"/>
          <w:szCs w:val="20"/>
          <w:vertAlign w:val="superscript"/>
          <w:lang w:val="ru-RU"/>
        </w:rPr>
        <w:t>2</w:t>
      </w:r>
      <w:r w:rsidRPr="005D6ABF">
        <w:rPr>
          <w:rStyle w:val="Zag11"/>
          <w:rFonts w:ascii="Times New Roman" w:eastAsia="@Arial Unicode MS" w:hAnsi="Times New Roman" w:cs="Times New Roman"/>
          <w:b w:val="0"/>
          <w:bCs w:val="0"/>
          <w:i w:val="0"/>
          <w:iCs w:val="0"/>
          <w:sz w:val="20"/>
          <w:szCs w:val="20"/>
          <w:lang w:val="ru-RU"/>
        </w:rPr>
        <w:t>, м</w:t>
      </w:r>
      <w:r w:rsidRPr="005D6ABF">
        <w:rPr>
          <w:rStyle w:val="Zag11"/>
          <w:rFonts w:ascii="Times New Roman" w:eastAsia="@Arial Unicode MS" w:hAnsi="Times New Roman" w:cs="Times New Roman"/>
          <w:b w:val="0"/>
          <w:bCs w:val="0"/>
          <w:i w:val="0"/>
          <w:iCs w:val="0"/>
          <w:sz w:val="20"/>
          <w:szCs w:val="20"/>
          <w:vertAlign w:val="superscript"/>
          <w:lang w:val="ru-RU"/>
        </w:rPr>
        <w:t>2</w:t>
      </w:r>
      <w:r w:rsidRPr="005D6ABF">
        <w:rPr>
          <w:rStyle w:val="Zag11"/>
          <w:rFonts w:ascii="Times New Roman" w:eastAsia="@Arial Unicode MS" w:hAnsi="Times New Roman" w:cs="Times New Roman"/>
          <w:b w:val="0"/>
          <w:bCs w:val="0"/>
          <w:i w:val="0"/>
          <w:iCs w:val="0"/>
          <w:sz w:val="20"/>
          <w:szCs w:val="20"/>
          <w:lang w:val="ru-RU"/>
        </w:rPr>
        <w:t>). Точное и приближённое измерение площади геометрической фигуры. Вычисление площади прямоугольника.</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Работа с информацией</w:t>
      </w:r>
    </w:p>
    <w:p w:rsidR="004223F6" w:rsidRPr="005D6ABF" w:rsidRDefault="004223F6" w:rsidP="00C968D4">
      <w:pPr>
        <w:pStyle w:val="Osnova"/>
        <w:tabs>
          <w:tab w:val="left" w:leader="dot" w:pos="624"/>
        </w:tabs>
        <w:spacing w:line="240" w:lineRule="auto"/>
        <w:rPr>
          <w:rStyle w:val="Zag11"/>
          <w:rFonts w:ascii="Times New Roman" w:eastAsia="@Arial Unicode MS" w:hAnsi="Times New Roman" w:cs="Times New Roman"/>
          <w:sz w:val="20"/>
          <w:szCs w:val="20"/>
          <w:lang w:val="ru-RU"/>
        </w:rPr>
      </w:pPr>
      <w:r w:rsidRPr="005D6ABF">
        <w:rPr>
          <w:rStyle w:val="Zag11"/>
          <w:rFonts w:ascii="Times New Roman" w:eastAsia="@Arial Unicode MS" w:hAnsi="Times New Roman" w:cs="Times New Roman"/>
          <w:sz w:val="20"/>
          <w:szCs w:val="20"/>
          <w:lang w:val="ru-RU"/>
        </w:rPr>
        <w:t>Сбор и представление информации, связанной со счётом (пересчётом), измерением величин; фиксирование, анализ полученной информации.</w:t>
      </w:r>
    </w:p>
    <w:p w:rsidR="004223F6" w:rsidRPr="005D6ABF" w:rsidRDefault="004223F6" w:rsidP="00C968D4">
      <w:pPr>
        <w:pStyle w:val="Osnova"/>
        <w:tabs>
          <w:tab w:val="left" w:leader="dot" w:pos="624"/>
        </w:tabs>
        <w:spacing w:line="240" w:lineRule="auto"/>
        <w:rPr>
          <w:rStyle w:val="Zag11"/>
          <w:rFonts w:ascii="Times New Roman" w:eastAsia="@Arial Unicode MS" w:hAnsi="Times New Roman" w:cs="Times New Roman"/>
          <w:sz w:val="20"/>
          <w:szCs w:val="20"/>
          <w:lang w:val="ru-RU"/>
        </w:rPr>
      </w:pPr>
      <w:r w:rsidRPr="005D6ABF">
        <w:rPr>
          <w:rStyle w:val="Zag11"/>
          <w:rFonts w:ascii="Times New Roman" w:eastAsia="@Arial Unicode MS" w:hAnsi="Times New Roman" w:cs="Times New Roman"/>
          <w:sz w:val="20"/>
          <w:szCs w:val="20"/>
          <w:lang w:val="ru-RU"/>
        </w:rPr>
        <w:t>Построение простейшихвыражений с помощью логических связок и слов («и»; «не»; «если... то</w:t>
      </w:r>
      <w:r w:rsidRPr="005D6ABF">
        <w:rPr>
          <w:rStyle w:val="Zag11"/>
          <w:rFonts w:ascii="Times New Roman" w:eastAsia="@Arial Unicode MS" w:hAnsi="Times New Roman" w:cs="Times New Roman"/>
          <w:sz w:val="20"/>
          <w:szCs w:val="20"/>
        </w:rPr>
        <w:sym w:font="Symbol" w:char="00BC"/>
      </w:r>
      <w:r w:rsidRPr="005D6ABF">
        <w:rPr>
          <w:rStyle w:val="Zag11"/>
          <w:rFonts w:ascii="Times New Roman" w:eastAsia="@Arial Unicode MS" w:hAnsi="Times New Roman" w:cs="Times New Roman"/>
          <w:sz w:val="20"/>
          <w:szCs w:val="20"/>
          <w:lang w:val="ru-RU"/>
        </w:rPr>
        <w:t>»; «верно/неверно, что</w:t>
      </w:r>
      <w:r w:rsidRPr="005D6ABF">
        <w:rPr>
          <w:rStyle w:val="Zag11"/>
          <w:rFonts w:ascii="Times New Roman" w:eastAsia="@Arial Unicode MS" w:hAnsi="Times New Roman" w:cs="Times New Roman"/>
          <w:sz w:val="20"/>
          <w:szCs w:val="20"/>
        </w:rPr>
        <w:sym w:font="Symbol" w:char="00BC"/>
      </w:r>
      <w:r w:rsidRPr="005D6ABF">
        <w:rPr>
          <w:rStyle w:val="Zag11"/>
          <w:rFonts w:ascii="Times New Roman" w:eastAsia="@Arial Unicode MS" w:hAnsi="Times New Roman" w:cs="Times New Roman"/>
          <w:sz w:val="20"/>
          <w:szCs w:val="20"/>
          <w:lang w:val="ru-RU"/>
        </w:rPr>
        <w:t>»; «каждый»; «все»; «некоторые»); истинность утверждений.</w:t>
      </w:r>
    </w:p>
    <w:p w:rsidR="004223F6" w:rsidRPr="005D6ABF" w:rsidRDefault="004223F6" w:rsidP="00C968D4">
      <w:pPr>
        <w:pStyle w:val="Osnova"/>
        <w:tabs>
          <w:tab w:val="left" w:leader="dot" w:pos="624"/>
        </w:tabs>
        <w:spacing w:line="240" w:lineRule="auto"/>
        <w:rPr>
          <w:rStyle w:val="Zag11"/>
          <w:rFonts w:ascii="Times New Roman" w:eastAsia="@Arial Unicode MS" w:hAnsi="Times New Roman" w:cs="Times New Roman"/>
          <w:sz w:val="20"/>
          <w:szCs w:val="20"/>
          <w:lang w:val="ru-RU"/>
        </w:rPr>
      </w:pPr>
      <w:r w:rsidRPr="005D6ABF">
        <w:rPr>
          <w:rStyle w:val="Zag11"/>
          <w:rFonts w:ascii="Times New Roman" w:eastAsia="@Arial Unicode MS" w:hAnsi="Times New Roman" w:cs="Times New Roman"/>
          <w:sz w:val="20"/>
          <w:szCs w:val="20"/>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C86554" w:rsidRDefault="00C86554" w:rsidP="00C968D4">
      <w:pPr>
        <w:pStyle w:val="Zag3"/>
        <w:tabs>
          <w:tab w:val="left" w:leader="dot" w:pos="624"/>
        </w:tabs>
        <w:spacing w:after="0" w:line="240" w:lineRule="auto"/>
        <w:jc w:val="both"/>
        <w:rPr>
          <w:rStyle w:val="Zag11"/>
          <w:rFonts w:eastAsia="@Arial Unicode MS"/>
          <w:b/>
          <w:sz w:val="20"/>
          <w:szCs w:val="20"/>
          <w:lang w:val="ru-RU"/>
        </w:rPr>
      </w:pPr>
    </w:p>
    <w:p w:rsidR="00C86554" w:rsidRDefault="00C86554" w:rsidP="00C968D4">
      <w:pPr>
        <w:pStyle w:val="Zag3"/>
        <w:tabs>
          <w:tab w:val="left" w:leader="dot" w:pos="624"/>
        </w:tabs>
        <w:spacing w:after="0" w:line="240" w:lineRule="auto"/>
        <w:jc w:val="both"/>
        <w:rPr>
          <w:rStyle w:val="Zag11"/>
          <w:rFonts w:eastAsia="@Arial Unicode MS"/>
          <w:b/>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Окружающий мир</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Человек и природа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Звёзды и планеты. </w:t>
      </w:r>
      <w:r w:rsidRPr="005D6ABF">
        <w:rPr>
          <w:rStyle w:val="Zag11"/>
          <w:rFonts w:ascii="Times New Roman" w:eastAsia="@Arial Unicode MS" w:hAnsi="Times New Roman"/>
          <w:i/>
          <w:iCs/>
          <w:color w:val="000000"/>
          <w:sz w:val="20"/>
          <w:szCs w:val="20"/>
        </w:rPr>
        <w:t>Солнце</w:t>
      </w:r>
      <w:r w:rsidRPr="005D6ABF">
        <w:rPr>
          <w:rStyle w:val="Zag11"/>
          <w:rFonts w:ascii="Times New Roman" w:eastAsia="@Arial Unicode MS" w:hAnsi="Times New Roman"/>
          <w:color w:val="000000"/>
          <w:sz w:val="20"/>
          <w:szCs w:val="20"/>
        </w:rPr>
        <w:t xml:space="preserve"> — </w:t>
      </w:r>
      <w:r w:rsidRPr="005D6ABF">
        <w:rPr>
          <w:rStyle w:val="Zag11"/>
          <w:rFonts w:ascii="Times New Roman" w:eastAsia="@Arial Unicode MS" w:hAnsi="Times New Roman"/>
          <w:i/>
          <w:iCs/>
          <w:color w:val="000000"/>
          <w:sz w:val="20"/>
          <w:szCs w:val="20"/>
        </w:rPr>
        <w:t>ближайшая к нам звезда, источник света и тепла для всего живого на Земле</w:t>
      </w:r>
      <w:r w:rsidRPr="005D6ABF">
        <w:rPr>
          <w:rStyle w:val="Zag11"/>
          <w:rFonts w:ascii="Times New Roman" w:eastAsia="@Arial Unicode MS" w:hAnsi="Times New Roman"/>
          <w:color w:val="000000"/>
          <w:sz w:val="20"/>
          <w:szCs w:val="20"/>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5D6ABF">
        <w:rPr>
          <w:rStyle w:val="Zag11"/>
          <w:rFonts w:ascii="Times New Roman" w:eastAsia="@Arial Unicode MS" w:hAnsi="Times New Roman"/>
          <w:i/>
          <w:iCs/>
          <w:color w:val="000000"/>
          <w:sz w:val="20"/>
          <w:szCs w:val="20"/>
        </w:rPr>
        <w:t>Важнейшие природные объекты своей страны, района</w:t>
      </w:r>
      <w:r w:rsidRPr="005D6ABF">
        <w:rPr>
          <w:rStyle w:val="Zag11"/>
          <w:rFonts w:ascii="Times New Roman" w:eastAsia="@Arial Unicode MS" w:hAnsi="Times New Roman"/>
          <w:color w:val="000000"/>
          <w:sz w:val="20"/>
          <w:szCs w:val="20"/>
        </w:rPr>
        <w:t>. Ориентирование на местности. Компас.</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Смена дня и ночи на Земле. Вращение Земли как причина смены дня и ночи. Времена года, их особенности (на основе наблюдений). </w:t>
      </w:r>
      <w:r w:rsidRPr="005D6ABF">
        <w:rPr>
          <w:rStyle w:val="Zag11"/>
          <w:rFonts w:ascii="Times New Roman" w:eastAsia="@Arial Unicode MS" w:hAnsi="Times New Roman"/>
          <w:i/>
          <w:iCs/>
          <w:color w:val="000000"/>
          <w:sz w:val="20"/>
          <w:szCs w:val="20"/>
        </w:rPr>
        <w:t>Обращение Земли вокруг Солнца как причина смены времён года</w:t>
      </w:r>
      <w:r w:rsidRPr="005D6ABF">
        <w:rPr>
          <w:rStyle w:val="Zag11"/>
          <w:rFonts w:ascii="Times New Roman" w:eastAsia="@Arial Unicode MS" w:hAnsi="Times New Roman"/>
          <w:color w:val="000000"/>
          <w:sz w:val="20"/>
          <w:szCs w:val="20"/>
        </w:rPr>
        <w:t>. Смена времён года в родном крае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lastRenderedPageBreak/>
        <w:t xml:space="preserve">Погода, её составляющие (температура воздуха, облачность, осадки, ветер). Наблюдение за погодой своего края. </w:t>
      </w:r>
      <w:r w:rsidRPr="005D6ABF">
        <w:rPr>
          <w:rStyle w:val="Zag11"/>
          <w:rFonts w:ascii="Times New Roman" w:eastAsia="@Arial Unicode MS" w:hAnsi="Times New Roman"/>
          <w:i/>
          <w:iCs/>
          <w:color w:val="000000"/>
          <w:sz w:val="20"/>
          <w:szCs w:val="20"/>
        </w:rPr>
        <w:t>Предсказание погоды и его значение в жизни людей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Воздух — смесь газов. Свойства воздуха. Значение воздуха для растений, животных,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Почва, её состав, значение для живой природы и для хозяйственной жизни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Грибы: съедобные и ядовитые. Правила сбора грибов.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Лес, луг, водоём — единство живой и неживой природы (солнечный свет, воздух, вода, почва, растения, животные). </w:t>
      </w:r>
      <w:r w:rsidRPr="005D6ABF">
        <w:rPr>
          <w:rStyle w:val="Zag11"/>
          <w:rFonts w:ascii="Times New Roman" w:eastAsia="@Arial Unicode MS" w:hAnsi="Times New Roman"/>
          <w:i/>
          <w:iCs/>
          <w:color w:val="000000"/>
          <w:sz w:val="20"/>
          <w:szCs w:val="20"/>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Человек и общество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5D6ABF">
        <w:rPr>
          <w:rStyle w:val="Zag11"/>
          <w:rFonts w:ascii="Times New Roman" w:eastAsia="@Arial Unicode MS" w:hAnsi="Times New Roman"/>
          <w:i/>
          <w:iCs/>
          <w:color w:val="000000"/>
          <w:sz w:val="20"/>
          <w:szCs w:val="20"/>
        </w:rPr>
        <w:t>Внутренний мир человека: общее представление о человеческих свойствах и качествах</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5D6ABF">
        <w:rPr>
          <w:rStyle w:val="Zag11"/>
          <w:rFonts w:ascii="Times New Roman" w:eastAsia="@Arial Unicode MS" w:hAnsi="Times New Roman"/>
          <w:i/>
          <w:iCs/>
          <w:color w:val="000000"/>
          <w:sz w:val="20"/>
          <w:szCs w:val="20"/>
        </w:rPr>
        <w:t>Хозяйство семьи</w:t>
      </w:r>
      <w:r w:rsidRPr="005D6ABF">
        <w:rPr>
          <w:rStyle w:val="Zag11"/>
          <w:rFonts w:ascii="Times New Roman" w:eastAsia="@Arial Unicode MS" w:hAnsi="Times New Roman"/>
          <w:color w:val="000000"/>
          <w:sz w:val="20"/>
          <w:szCs w:val="20"/>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5D6ABF">
        <w:rPr>
          <w:rStyle w:val="Zag11"/>
          <w:rFonts w:ascii="Times New Roman" w:eastAsia="@Arial Unicode MS" w:hAnsi="Times New Roman"/>
          <w:i/>
          <w:iCs/>
          <w:color w:val="000000"/>
          <w:sz w:val="20"/>
          <w:szCs w:val="20"/>
        </w:rPr>
        <w:t>Средства связи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почта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телеграф</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телефон, электронная почта, аудио- и видеочаты, форум.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Россия на карте, государственная граница России.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Города России. Санкт-Петербург: достопримечательности (Зимний дворец, памятник Петру I — Медный всадник, </w:t>
      </w:r>
      <w:r w:rsidRPr="005D6ABF">
        <w:rPr>
          <w:rStyle w:val="Zag11"/>
          <w:rFonts w:ascii="Times New Roman" w:eastAsia="@Arial Unicode MS" w:hAnsi="Times New Roman"/>
          <w:i/>
          <w:iCs/>
          <w:color w:val="000000"/>
          <w:sz w:val="20"/>
          <w:szCs w:val="20"/>
        </w:rPr>
        <w:t>разводные мосты через Неву</w:t>
      </w:r>
      <w:r w:rsidRPr="005D6ABF">
        <w:rPr>
          <w:rStyle w:val="Zag11"/>
          <w:rFonts w:ascii="Times New Roman" w:eastAsia="@Arial Unicode MS" w:hAnsi="Times New Roman"/>
          <w:color w:val="000000"/>
          <w:sz w:val="20"/>
          <w:szCs w:val="20"/>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 xml:space="preserve">Страны и народы мира. Общее представление о многообразии стран, народов, религий на Земле. </w:t>
      </w:r>
      <w:r w:rsidRPr="005D6ABF">
        <w:rPr>
          <w:rStyle w:val="Zag11"/>
          <w:rFonts w:ascii="Times New Roman" w:eastAsia="@Arial Unicode MS" w:hAnsi="Times New Roman" w:cs="Times New Roman"/>
          <w:b w:val="0"/>
          <w:bCs w:val="0"/>
          <w:sz w:val="20"/>
          <w:szCs w:val="20"/>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5D6ABF">
        <w:rPr>
          <w:rStyle w:val="Zag11"/>
          <w:rFonts w:ascii="Times New Roman" w:eastAsia="@Arial Unicode MS" w:hAnsi="Times New Roman" w:cs="Times New Roman"/>
          <w:b w:val="0"/>
          <w:bCs w:val="0"/>
          <w:i w:val="0"/>
          <w:iCs w:val="0"/>
          <w:sz w:val="20"/>
          <w:szCs w:val="20"/>
          <w:lang w:val="ru-RU"/>
        </w:rPr>
        <w:t>.</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Правила безопасной жизни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Ценность здоровья и здорового образа жизни.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5D6ABF">
        <w:rPr>
          <w:rStyle w:val="Zag11"/>
          <w:rFonts w:ascii="Times New Roman" w:eastAsia="@Arial Unicode MS" w:hAnsi="Times New Roman"/>
          <w:i/>
          <w:iCs/>
          <w:color w:val="000000"/>
          <w:sz w:val="20"/>
          <w:szCs w:val="20"/>
        </w:rPr>
        <w:t>ушиб</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порез</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ожог</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обмораживании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перегреве</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Правила безопасного поведения в природе.</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Забота о здоровье и безопасности окружающих людей — нравственный долг каждого человека.</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Изобразительное искусство</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Виды художественной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Восприятие произведений искусства. </w:t>
      </w:r>
      <w:r w:rsidRPr="005D6ABF">
        <w:rPr>
          <w:rStyle w:val="Zag11"/>
          <w:rFonts w:ascii="Times New Roman" w:eastAsia="@Arial Unicode MS" w:hAnsi="Times New Roman"/>
          <w:color w:val="000000"/>
          <w:sz w:val="20"/>
          <w:szCs w:val="20"/>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Рисунок. </w:t>
      </w:r>
      <w:r w:rsidRPr="005D6ABF">
        <w:rPr>
          <w:rStyle w:val="Zag11"/>
          <w:rFonts w:ascii="Times New Roman" w:eastAsia="@Arial Unicode MS" w:hAnsi="Times New Roman"/>
          <w:color w:val="000000"/>
          <w:sz w:val="20"/>
          <w:szCs w:val="20"/>
        </w:rPr>
        <w:t xml:space="preserve">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w:t>
      </w:r>
      <w:r w:rsidRPr="005D6ABF">
        <w:rPr>
          <w:rStyle w:val="Zag11"/>
          <w:rFonts w:ascii="Times New Roman" w:eastAsia="@Arial Unicode MS" w:hAnsi="Times New Roman"/>
          <w:color w:val="000000"/>
          <w:sz w:val="20"/>
          <w:szCs w:val="20"/>
        </w:rPr>
        <w:lastRenderedPageBreak/>
        <w:t>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Живопись. </w:t>
      </w:r>
      <w:r w:rsidRPr="005D6ABF">
        <w:rPr>
          <w:rStyle w:val="Zag11"/>
          <w:rFonts w:ascii="Times New Roman" w:eastAsia="@Arial Unicode MS" w:hAnsi="Times New Roman"/>
          <w:color w:val="000000"/>
          <w:sz w:val="20"/>
          <w:szCs w:val="20"/>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Скульптура. </w:t>
      </w:r>
      <w:r w:rsidRPr="005D6ABF">
        <w:rPr>
          <w:rStyle w:val="Zag11"/>
          <w:rFonts w:ascii="Times New Roman" w:eastAsia="@Arial Unicode MS" w:hAnsi="Times New Roman"/>
          <w:color w:val="000000"/>
          <w:sz w:val="20"/>
          <w:szCs w:val="20"/>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Художественное конструирование и дизайн. </w:t>
      </w:r>
      <w:r w:rsidRPr="005D6ABF">
        <w:rPr>
          <w:rStyle w:val="Zag11"/>
          <w:rFonts w:ascii="Times New Roman" w:eastAsia="@Arial Unicode MS" w:hAnsi="Times New Roman"/>
          <w:color w:val="000000"/>
          <w:sz w:val="20"/>
          <w:szCs w:val="20"/>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 xml:space="preserve">Декоративно-прикладное искусство. </w:t>
      </w:r>
      <w:r w:rsidRPr="005D6ABF">
        <w:rPr>
          <w:rStyle w:val="Zag11"/>
          <w:rFonts w:ascii="Times New Roman" w:eastAsia="@Arial Unicode MS" w:hAnsi="Times New Roman" w:cs="Times New Roman"/>
          <w:b w:val="0"/>
          <w:bCs w:val="0"/>
          <w:i w:val="0"/>
          <w:iCs w:val="0"/>
          <w:sz w:val="20"/>
          <w:szCs w:val="20"/>
          <w:lang w:val="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223F6" w:rsidRPr="005D6ABF" w:rsidRDefault="004223F6" w:rsidP="00C968D4">
      <w:pPr>
        <w:pStyle w:val="zag4"/>
        <w:tabs>
          <w:tab w:val="left" w:leader="dot" w:pos="624"/>
        </w:tabs>
        <w:spacing w:line="240" w:lineRule="auto"/>
        <w:jc w:val="both"/>
        <w:rPr>
          <w:rStyle w:val="Zag11"/>
          <w:rFonts w:ascii="Times New Roman" w:eastAsia="Calibri" w:hAnsi="Times New Roman" w:cs="Times New Roman"/>
          <w:sz w:val="20"/>
          <w:szCs w:val="20"/>
          <w:lang w:val="ru-RU"/>
        </w:rPr>
      </w:pP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Азбука искусства (обучение основам художественной грамоты). Как говорит искусство?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Композиция. </w:t>
      </w:r>
      <w:r w:rsidRPr="005D6ABF">
        <w:rPr>
          <w:rStyle w:val="Zag11"/>
          <w:rFonts w:ascii="Times New Roman" w:eastAsia="@Arial Unicode MS" w:hAnsi="Times New Roman"/>
          <w:color w:val="000000"/>
          <w:sz w:val="20"/>
          <w:szCs w:val="20"/>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Цвет. </w:t>
      </w:r>
      <w:r w:rsidRPr="005D6ABF">
        <w:rPr>
          <w:rStyle w:val="Zag11"/>
          <w:rFonts w:ascii="Times New Roman" w:eastAsia="@Arial Unicode MS" w:hAnsi="Times New Roman"/>
          <w:color w:val="000000"/>
          <w:sz w:val="20"/>
          <w:szCs w:val="20"/>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Линия. </w:t>
      </w:r>
      <w:r w:rsidRPr="005D6ABF">
        <w:rPr>
          <w:rStyle w:val="Zag11"/>
          <w:rFonts w:ascii="Times New Roman" w:eastAsia="@Arial Unicode MS" w:hAnsi="Times New Roman"/>
          <w:color w:val="000000"/>
          <w:sz w:val="20"/>
          <w:szCs w:val="20"/>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Форма. </w:t>
      </w:r>
      <w:r w:rsidRPr="005D6ABF">
        <w:rPr>
          <w:rStyle w:val="Zag11"/>
          <w:rFonts w:ascii="Times New Roman" w:eastAsia="@Arial Unicode MS" w:hAnsi="Times New Roman"/>
          <w:color w:val="000000"/>
          <w:sz w:val="20"/>
          <w:szCs w:val="20"/>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Объём. </w:t>
      </w:r>
      <w:r w:rsidRPr="005D6ABF">
        <w:rPr>
          <w:rStyle w:val="Zag11"/>
          <w:rFonts w:ascii="Times New Roman" w:eastAsia="@Arial Unicode MS" w:hAnsi="Times New Roman"/>
          <w:color w:val="000000"/>
          <w:sz w:val="20"/>
          <w:szCs w:val="20"/>
        </w:rPr>
        <w:t>Объём в пространстве и объём на плоскости. Способы передачи объёма. Выразительность объёмных композиций.</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 xml:space="preserve">Ритм. </w:t>
      </w:r>
      <w:r w:rsidRPr="005D6ABF">
        <w:rPr>
          <w:rStyle w:val="Zag11"/>
          <w:rFonts w:ascii="Times New Roman" w:eastAsia="@Arial Unicode MS" w:hAnsi="Times New Roman" w:cs="Times New Roman"/>
          <w:b w:val="0"/>
          <w:bCs w:val="0"/>
          <w:i w:val="0"/>
          <w:iCs w:val="0"/>
          <w:sz w:val="20"/>
          <w:szCs w:val="20"/>
          <w:lang w:val="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Значимые темы искусства. О чём говорит искусство?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Земля — наш общий дом. </w:t>
      </w:r>
      <w:r w:rsidRPr="005D6ABF">
        <w:rPr>
          <w:rStyle w:val="Zag11"/>
          <w:rFonts w:ascii="Times New Roman" w:eastAsia="@Arial Unicode MS" w:hAnsi="Times New Roman"/>
          <w:color w:val="000000"/>
          <w:sz w:val="20"/>
          <w:szCs w:val="20"/>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Родина моя — Россия. </w:t>
      </w:r>
      <w:r w:rsidRPr="005D6ABF">
        <w:rPr>
          <w:rStyle w:val="Zag11"/>
          <w:rFonts w:ascii="Times New Roman" w:eastAsia="@Arial Unicode MS" w:hAnsi="Times New Roman"/>
          <w:color w:val="000000"/>
          <w:sz w:val="20"/>
          <w:szCs w:val="20"/>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Человек и человеческие взаимоотношения. </w:t>
      </w:r>
      <w:r w:rsidRPr="005D6ABF">
        <w:rPr>
          <w:rStyle w:val="Zag11"/>
          <w:rFonts w:ascii="Times New Roman" w:eastAsia="@Arial Unicode MS" w:hAnsi="Times New Roman"/>
          <w:color w:val="000000"/>
          <w:sz w:val="20"/>
          <w:szCs w:val="20"/>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Образы персонажей, вызывающие гнев, раздражение, презрение.</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lastRenderedPageBreak/>
        <w:t xml:space="preserve">Искусство дарит людям красоту. </w:t>
      </w:r>
      <w:r w:rsidRPr="005D6ABF">
        <w:rPr>
          <w:rStyle w:val="Zag11"/>
          <w:rFonts w:ascii="Times New Roman" w:eastAsia="@Arial Unicode MS" w:hAnsi="Times New Roman" w:cs="Times New Roman"/>
          <w:b w:val="0"/>
          <w:bCs w:val="0"/>
          <w:i w:val="0"/>
          <w:iCs w:val="0"/>
          <w:sz w:val="20"/>
          <w:szCs w:val="20"/>
          <w:lang w:val="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Опыт художественно-творческой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Участие в различных видах изобразительной, декоративно-прикладной и художественно-конструкторской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Овладение основами художественной грамоты: композицией, формой, ритмом, линией, цветом, объёмом, фактурой. </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Создание моделей предметов бытового окружения человека. Овладение элементарными навыками лепки и бумагопластики.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Передача настроения в творческой работе с помощью цвета, </w:t>
      </w:r>
      <w:r w:rsidRPr="005D6ABF">
        <w:rPr>
          <w:rStyle w:val="Zag11"/>
          <w:rFonts w:ascii="Times New Roman" w:eastAsia="@Arial Unicode MS" w:hAnsi="Times New Roman"/>
          <w:i/>
          <w:iCs/>
          <w:color w:val="000000"/>
          <w:sz w:val="20"/>
          <w:szCs w:val="20"/>
        </w:rPr>
        <w:t>тона</w:t>
      </w:r>
      <w:r w:rsidRPr="005D6ABF">
        <w:rPr>
          <w:rStyle w:val="Zag11"/>
          <w:rFonts w:ascii="Times New Roman" w:eastAsia="@Arial Unicode MS" w:hAnsi="Times New Roman"/>
          <w:color w:val="000000"/>
          <w:sz w:val="20"/>
          <w:szCs w:val="20"/>
        </w:rPr>
        <w:t xml:space="preserve">, композиции, пространства, линии, штриха, пятна, объёма, </w:t>
      </w:r>
      <w:r w:rsidRPr="005D6ABF">
        <w:rPr>
          <w:rStyle w:val="Zag11"/>
          <w:rFonts w:ascii="Times New Roman" w:eastAsia="@Arial Unicode MS" w:hAnsi="Times New Roman"/>
          <w:i/>
          <w:iCs/>
          <w:color w:val="000000"/>
          <w:sz w:val="20"/>
          <w:szCs w:val="20"/>
        </w:rPr>
        <w:t>фактуры материала</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Использование в индивидуальной и коллективной деятельности различных художественных техник и материалов: </w:t>
      </w:r>
      <w:r w:rsidRPr="005D6ABF">
        <w:rPr>
          <w:rStyle w:val="Zag11"/>
          <w:rFonts w:ascii="Times New Roman" w:eastAsia="@Arial Unicode MS" w:hAnsi="Times New Roman"/>
          <w:i/>
          <w:iCs/>
          <w:color w:val="000000"/>
          <w:sz w:val="20"/>
          <w:szCs w:val="20"/>
        </w:rPr>
        <w:t>коллажа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граттажа</w:t>
      </w:r>
      <w:r w:rsidRPr="005D6ABF">
        <w:rPr>
          <w:rStyle w:val="Zag11"/>
          <w:rFonts w:ascii="Times New Roman" w:eastAsia="@Arial Unicode MS" w:hAnsi="Times New Roman"/>
          <w:color w:val="000000"/>
          <w:sz w:val="20"/>
          <w:szCs w:val="20"/>
        </w:rPr>
        <w:t xml:space="preserve">, аппликации, компьютерной анимации, натурной мультипликации, фотографии, видеосъёмки, бумажной пластики, гуаши, акварели, </w:t>
      </w:r>
      <w:r w:rsidRPr="005D6ABF">
        <w:rPr>
          <w:rStyle w:val="Zag11"/>
          <w:rFonts w:ascii="Times New Roman" w:eastAsia="@Arial Unicode MS" w:hAnsi="Times New Roman"/>
          <w:i/>
          <w:iCs/>
          <w:color w:val="000000"/>
          <w:sz w:val="20"/>
          <w:szCs w:val="20"/>
        </w:rPr>
        <w:t>пастели</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восковых мелков</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туши</w:t>
      </w:r>
      <w:r w:rsidRPr="005D6ABF">
        <w:rPr>
          <w:rStyle w:val="Zag11"/>
          <w:rFonts w:ascii="Times New Roman" w:eastAsia="@Arial Unicode MS" w:hAnsi="Times New Roman"/>
          <w:color w:val="000000"/>
          <w:sz w:val="20"/>
          <w:szCs w:val="20"/>
        </w:rPr>
        <w:t xml:space="preserve">, карандаша, фломастеров, </w:t>
      </w:r>
      <w:r w:rsidRPr="005D6ABF">
        <w:rPr>
          <w:rStyle w:val="Zag11"/>
          <w:rFonts w:ascii="Times New Roman" w:eastAsia="@Arial Unicode MS" w:hAnsi="Times New Roman"/>
          <w:i/>
          <w:iCs/>
          <w:color w:val="000000"/>
          <w:sz w:val="20"/>
          <w:szCs w:val="20"/>
        </w:rPr>
        <w:t>пластилина</w:t>
      </w:r>
      <w:r w:rsidRPr="005D6ABF">
        <w:rPr>
          <w:rStyle w:val="Zag11"/>
          <w:rFonts w:ascii="Times New Roman" w:eastAsia="@Arial Unicode MS" w:hAnsi="Times New Roman"/>
          <w:color w:val="000000"/>
          <w:sz w:val="20"/>
          <w:szCs w:val="20"/>
        </w:rPr>
        <w:t xml:space="preserve">, </w:t>
      </w:r>
      <w:r w:rsidRPr="005D6ABF">
        <w:rPr>
          <w:rStyle w:val="Zag11"/>
          <w:rFonts w:ascii="Times New Roman" w:eastAsia="@Arial Unicode MS" w:hAnsi="Times New Roman"/>
          <w:i/>
          <w:iCs/>
          <w:color w:val="000000"/>
          <w:sz w:val="20"/>
          <w:szCs w:val="20"/>
        </w:rPr>
        <w:t>глины</w:t>
      </w:r>
      <w:r w:rsidRPr="005D6ABF">
        <w:rPr>
          <w:rStyle w:val="Zag11"/>
          <w:rFonts w:ascii="Times New Roman" w:eastAsia="@Arial Unicode MS" w:hAnsi="Times New Roman"/>
          <w:color w:val="000000"/>
          <w:sz w:val="20"/>
          <w:szCs w:val="20"/>
        </w:rPr>
        <w:t>, подручных и природных материалов.</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C86554" w:rsidRDefault="00C86554" w:rsidP="00C968D4">
      <w:pPr>
        <w:pStyle w:val="Zag3"/>
        <w:tabs>
          <w:tab w:val="left" w:leader="dot" w:pos="624"/>
        </w:tabs>
        <w:spacing w:after="0" w:line="240" w:lineRule="auto"/>
        <w:jc w:val="both"/>
        <w:rPr>
          <w:rStyle w:val="Zag11"/>
          <w:rFonts w:eastAsia="@Arial Unicode MS"/>
          <w:b/>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Музыка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Музыка в жизни человека.</w:t>
      </w:r>
      <w:r w:rsidRPr="005D6ABF">
        <w:rPr>
          <w:rStyle w:val="Zag11"/>
          <w:rFonts w:ascii="Times New Roman" w:eastAsia="@Arial Unicode MS" w:hAnsi="Times New Roman"/>
          <w:color w:val="000000"/>
          <w:sz w:val="20"/>
          <w:szCs w:val="20"/>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Основные закономерности музыкального искусства.</w:t>
      </w:r>
      <w:r w:rsidRPr="005D6ABF">
        <w:rPr>
          <w:rStyle w:val="Zag11"/>
          <w:rFonts w:ascii="Times New Roman" w:eastAsia="@Arial Unicode MS" w:hAnsi="Times New Roman"/>
          <w:color w:val="000000"/>
          <w:sz w:val="20"/>
          <w:szCs w:val="20"/>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Формы построения музыки как обобщённое выражение художественно-образного содержания произведений. Формы одночастные, двух</w:t>
      </w:r>
      <w:r w:rsidRPr="005D6ABF">
        <w:rPr>
          <w:rStyle w:val="Zag11"/>
          <w:rFonts w:ascii="Times New Roman" w:eastAsia="@Arial Unicode MS" w:hAnsi="Times New Roman"/>
          <w:color w:val="000000"/>
          <w:sz w:val="20"/>
          <w:szCs w:val="20"/>
        </w:rPr>
        <w:noBreakHyphen/>
        <w:t xml:space="preserve"> и трёхчастные, вариации, рондо и др.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Музыкальная картина мира.</w:t>
      </w:r>
      <w:r w:rsidRPr="005D6ABF">
        <w:rPr>
          <w:rStyle w:val="Zag11"/>
          <w:rFonts w:ascii="Times New Roman" w:eastAsia="@Arial Unicode MS" w:hAnsi="Times New Roman"/>
          <w:color w:val="000000"/>
          <w:sz w:val="20"/>
          <w:szCs w:val="20"/>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D6ABF">
        <w:rPr>
          <w:rStyle w:val="Zag11"/>
          <w:rFonts w:ascii="Times New Roman" w:eastAsia="@Arial Unicode MS" w:hAnsi="Times New Roman"/>
          <w:color w:val="000000"/>
          <w:sz w:val="20"/>
          <w:szCs w:val="20"/>
        </w:rPr>
        <w:noBreakHyphen/>
        <w:t xml:space="preserve"> и телепередачи, видеофильмы, звукозаписи (CD, DVD).</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Технология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1.Общекультурные и общетрудовые компетенции (знания, умения и способы деятельности). Основы культуры труда, самообслуживания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5D6ABF">
        <w:rPr>
          <w:rStyle w:val="Zag11"/>
          <w:rFonts w:ascii="Times New Roman" w:eastAsia="@Arial Unicode MS" w:hAnsi="Times New Roman"/>
          <w:i/>
          <w:iCs/>
          <w:color w:val="000000"/>
          <w:sz w:val="20"/>
          <w:szCs w:val="20"/>
        </w:rPr>
        <w:t>архитектура</w:t>
      </w:r>
      <w:r w:rsidRPr="005D6ABF">
        <w:rPr>
          <w:rStyle w:val="Zag11"/>
          <w:rFonts w:ascii="Times New Roman" w:eastAsia="@Arial Unicode MS" w:hAnsi="Times New Roman"/>
          <w:color w:val="000000"/>
          <w:sz w:val="20"/>
          <w:szCs w:val="20"/>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w:t>
      </w:r>
      <w:r w:rsidRPr="005D6ABF">
        <w:rPr>
          <w:rStyle w:val="Zag11"/>
          <w:rFonts w:ascii="Times New Roman" w:eastAsia="@Arial Unicode MS" w:hAnsi="Times New Roman"/>
          <w:color w:val="000000"/>
          <w:sz w:val="20"/>
          <w:szCs w:val="20"/>
        </w:rPr>
        <w:lastRenderedPageBreak/>
        <w:t>вида изделий декоративного искусства разных народов, отражающие природные, географические и социальные условия конкретного народа.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5D6ABF">
        <w:rPr>
          <w:rStyle w:val="Zag11"/>
          <w:rFonts w:ascii="Times New Roman" w:eastAsia="@Arial Unicode MS" w:hAnsi="Times New Roman"/>
          <w:i/>
          <w:iCs/>
          <w:color w:val="000000"/>
          <w:sz w:val="20"/>
          <w:szCs w:val="20"/>
        </w:rPr>
        <w:t>традиции и творчество мастера в создании предметной среды (общее представление)</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D6ABF">
        <w:rPr>
          <w:rStyle w:val="Zag11"/>
          <w:rFonts w:ascii="Times New Roman" w:eastAsia="@Arial Unicode MS" w:hAnsi="Times New Roman"/>
          <w:i/>
          <w:iCs/>
          <w:color w:val="000000"/>
          <w:sz w:val="20"/>
          <w:szCs w:val="20"/>
        </w:rPr>
        <w:t>распределение рабочего времени</w:t>
      </w:r>
      <w:r w:rsidRPr="005D6ABF">
        <w:rPr>
          <w:rStyle w:val="Zag11"/>
          <w:rFonts w:ascii="Times New Roman" w:eastAsia="@Arial Unicode MS" w:hAnsi="Times New Roman"/>
          <w:color w:val="000000"/>
          <w:sz w:val="20"/>
          <w:szCs w:val="20"/>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Выполнение доступных видов работ по самообслуживанию, домашнему труду, оказание доступных видов помощи малышам, взрослым и сверстникам.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2.·Технология ручной обработки материалов</w:t>
      </w:r>
      <w:r w:rsidRPr="005D6ABF">
        <w:rPr>
          <w:rStyle w:val="Zag11"/>
          <w:rFonts w:ascii="Times New Roman" w:eastAsia="@Arial Unicode MS" w:hAnsi="Times New Roman"/>
          <w:color w:val="000000"/>
          <w:sz w:val="20"/>
          <w:szCs w:val="20"/>
          <w:vertAlign w:val="superscript"/>
        </w:rPr>
        <w:t>1</w:t>
      </w:r>
      <w:r w:rsidRPr="005D6ABF">
        <w:rPr>
          <w:rStyle w:val="Zag11"/>
          <w:rFonts w:ascii="Times New Roman" w:eastAsia="@Arial Unicode MS" w:hAnsi="Times New Roman"/>
          <w:b/>
          <w:bCs/>
          <w:color w:val="000000"/>
          <w:sz w:val="20"/>
          <w:szCs w:val="20"/>
        </w:rPr>
        <w:t>. Элементы графической грамоты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D6ABF">
        <w:rPr>
          <w:rStyle w:val="Zag11"/>
          <w:rFonts w:ascii="Times New Roman" w:eastAsia="@Arial Unicode MS" w:hAnsi="Times New Roman"/>
          <w:i/>
          <w:iCs/>
          <w:color w:val="000000"/>
          <w:sz w:val="20"/>
          <w:szCs w:val="20"/>
        </w:rPr>
        <w:t>Многообразие материалов и их практическое применение в жизни</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Подготовка материалов к работе. Экономное расходование материалов. </w:t>
      </w:r>
      <w:r w:rsidRPr="005D6ABF">
        <w:rPr>
          <w:rStyle w:val="Zag11"/>
          <w:rFonts w:ascii="Times New Roman" w:eastAsia="@Arial Unicode MS" w:hAnsi="Times New Roman"/>
          <w:i/>
          <w:iCs/>
          <w:color w:val="000000"/>
          <w:sz w:val="20"/>
          <w:szCs w:val="20"/>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5D6ABF">
        <w:rPr>
          <w:rStyle w:val="Zag11"/>
          <w:rFonts w:ascii="Times New Roman" w:eastAsia="@Arial Unicode MS" w:hAnsi="Times New Roman"/>
          <w:color w:val="000000"/>
          <w:sz w:val="20"/>
          <w:szCs w:val="20"/>
        </w:rPr>
        <w:t>.</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color w:val="000000"/>
          <w:sz w:val="20"/>
          <w:szCs w:val="20"/>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5D6ABF">
        <w:rPr>
          <w:rStyle w:val="Zag11"/>
          <w:rFonts w:ascii="Times New Roman" w:eastAsia="@Arial Unicode MS" w:hAnsi="Times New Roman"/>
          <w:color w:val="000000"/>
          <w:sz w:val="20"/>
          <w:szCs w:val="20"/>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5D6ABF">
        <w:rPr>
          <w:rStyle w:val="Zag11"/>
          <w:rFonts w:ascii="Times New Roman" w:eastAsia="@Arial Unicode MS" w:hAnsi="Times New Roman"/>
          <w:i/>
          <w:iCs/>
          <w:color w:val="000000"/>
          <w:sz w:val="20"/>
          <w:szCs w:val="20"/>
        </w:rPr>
        <w:t>разрыва</w:t>
      </w:r>
      <w:r w:rsidRPr="005D6ABF">
        <w:rPr>
          <w:rStyle w:val="Zag11"/>
          <w:rFonts w:ascii="Times New Roman" w:eastAsia="@Arial Unicode MS" w:hAnsi="Times New Roman"/>
          <w:color w:val="000000"/>
          <w:sz w:val="20"/>
          <w:szCs w:val="20"/>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3. Конструирование и моделирование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5D6ABF">
        <w:rPr>
          <w:rStyle w:val="Zag11"/>
          <w:rFonts w:ascii="Times New Roman" w:eastAsia="@Arial Unicode MS" w:hAnsi="Times New Roman"/>
          <w:i/>
          <w:iCs/>
          <w:color w:val="000000"/>
          <w:sz w:val="20"/>
          <w:szCs w:val="20"/>
        </w:rPr>
        <w:t>различные виды конструкций и способы их сборки</w:t>
      </w:r>
      <w:r w:rsidRPr="005D6ABF">
        <w:rPr>
          <w:rStyle w:val="Zag11"/>
          <w:rFonts w:ascii="Times New Roman" w:eastAsia="@Arial Unicode MS" w:hAnsi="Times New Roman"/>
          <w:color w:val="000000"/>
          <w:sz w:val="20"/>
          <w:szCs w:val="20"/>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 xml:space="preserve">Конструирование и моделирование изделий из различных материалов по образцу, рисунку, простейшему </w:t>
      </w:r>
      <w:r w:rsidRPr="005D6ABF">
        <w:rPr>
          <w:rStyle w:val="Zag11"/>
          <w:rFonts w:ascii="Times New Roman" w:eastAsia="@Arial Unicode MS" w:hAnsi="Times New Roman"/>
          <w:i/>
          <w:iCs/>
          <w:color w:val="000000"/>
          <w:sz w:val="20"/>
          <w:szCs w:val="20"/>
        </w:rPr>
        <w:t>чертежу или эскизу и по заданным условиям (технико-технологическим, функциональным, декоративно-художественным и пр.).</w:t>
      </w:r>
      <w:r w:rsidRPr="005D6ABF">
        <w:rPr>
          <w:rStyle w:val="Zag11"/>
          <w:rFonts w:ascii="Times New Roman" w:eastAsia="@Arial Unicode MS" w:hAnsi="Times New Roman"/>
          <w:color w:val="000000"/>
          <w:sz w:val="20"/>
          <w:szCs w:val="20"/>
        </w:rPr>
        <w:t xml:space="preserve"> Конструирование и моделирование на компьютере и в интерактивном конструкторе.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4. Практика работы на компьютере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Информация, её отбор, анализ и систематизация. Способы получения, хранения, переработки информации.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5D6ABF">
        <w:rPr>
          <w:rStyle w:val="Zag11"/>
          <w:rFonts w:ascii="Times New Roman" w:eastAsia="@Arial Unicode MS" w:hAnsi="Times New Roman"/>
          <w:i/>
          <w:iCs/>
          <w:color w:val="000000"/>
          <w:sz w:val="20"/>
          <w:szCs w:val="20"/>
        </w:rPr>
        <w:t>общее представление о правилах клавиатурного письма</w:t>
      </w:r>
      <w:r w:rsidRPr="005D6ABF">
        <w:rPr>
          <w:rStyle w:val="Zag11"/>
          <w:rFonts w:ascii="Times New Roman" w:eastAsia="@Arial Unicode MS" w:hAnsi="Times New Roman"/>
          <w:color w:val="000000"/>
          <w:sz w:val="20"/>
          <w:szCs w:val="20"/>
        </w:rPr>
        <w:t xml:space="preserve">, пользование мышью, использование простейших средств текстового редактора. </w:t>
      </w:r>
      <w:r w:rsidRPr="005D6ABF">
        <w:rPr>
          <w:rStyle w:val="Zag11"/>
          <w:rFonts w:ascii="Times New Roman" w:eastAsia="@Arial Unicode MS" w:hAnsi="Times New Roman"/>
          <w:i/>
          <w:iCs/>
          <w:color w:val="000000"/>
          <w:sz w:val="20"/>
          <w:szCs w:val="20"/>
        </w:rPr>
        <w:t>Простейшие приёмы поиска информации: по ключевым словам, каталогам</w:t>
      </w:r>
      <w:r w:rsidRPr="005D6ABF">
        <w:rPr>
          <w:rStyle w:val="Zag11"/>
          <w:rFonts w:ascii="Times New Roman" w:eastAsia="@Arial Unicode MS" w:hAnsi="Times New Roman"/>
          <w:color w:val="000000"/>
          <w:sz w:val="20"/>
          <w:szCs w:val="20"/>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4223F6" w:rsidRPr="005D6ABF" w:rsidRDefault="004223F6" w:rsidP="00C968D4">
      <w:pPr>
        <w:pStyle w:val="Zag3"/>
        <w:tabs>
          <w:tab w:val="left" w:leader="dot" w:pos="624"/>
        </w:tabs>
        <w:spacing w:after="0" w:line="240" w:lineRule="auto"/>
        <w:ind w:firstLine="339"/>
        <w:jc w:val="both"/>
        <w:rPr>
          <w:rStyle w:val="Zag11"/>
          <w:rFonts w:eastAsia="@Arial Unicode MS"/>
          <w:i w:val="0"/>
          <w:iCs w:val="0"/>
          <w:sz w:val="20"/>
          <w:szCs w:val="20"/>
          <w:lang w:val="ru-RU"/>
        </w:rPr>
      </w:pPr>
      <w:r w:rsidRPr="005D6ABF">
        <w:rPr>
          <w:rStyle w:val="Zag11"/>
          <w:rFonts w:eastAsia="@Arial Unicode MS"/>
          <w:i w:val="0"/>
          <w:iCs w:val="0"/>
          <w:sz w:val="20"/>
          <w:szCs w:val="20"/>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5D6ABF">
        <w:rPr>
          <w:rStyle w:val="Zag11"/>
          <w:rFonts w:eastAsia="@Arial Unicode MS"/>
          <w:sz w:val="20"/>
          <w:szCs w:val="20"/>
          <w:lang w:val="ru-RU"/>
        </w:rPr>
        <w:t xml:space="preserve">Использование рисунков из ресурса компьютера, программ </w:t>
      </w:r>
      <w:r w:rsidRPr="005D6ABF">
        <w:rPr>
          <w:rStyle w:val="Zag11"/>
          <w:rFonts w:eastAsia="@Arial Unicode MS"/>
          <w:sz w:val="20"/>
          <w:szCs w:val="20"/>
        </w:rPr>
        <w:t>Word</w:t>
      </w:r>
      <w:r w:rsidRPr="005D6ABF">
        <w:rPr>
          <w:rStyle w:val="Zag11"/>
          <w:rFonts w:eastAsia="@Arial Unicode MS"/>
          <w:sz w:val="20"/>
          <w:szCs w:val="20"/>
          <w:lang w:val="ru-RU"/>
        </w:rPr>
        <w:t xml:space="preserve"> и </w:t>
      </w:r>
      <w:r w:rsidRPr="005D6ABF">
        <w:rPr>
          <w:rStyle w:val="Zag11"/>
          <w:rFonts w:eastAsia="@Arial Unicode MS"/>
          <w:sz w:val="20"/>
          <w:szCs w:val="20"/>
        </w:rPr>
        <w:t>PowerPoint</w:t>
      </w:r>
      <w:r w:rsidRPr="005D6ABF">
        <w:rPr>
          <w:rStyle w:val="Zag11"/>
          <w:rFonts w:eastAsia="@Arial Unicode MS"/>
          <w:i w:val="0"/>
          <w:iCs w:val="0"/>
          <w:sz w:val="20"/>
          <w:szCs w:val="20"/>
          <w:lang w:val="ru-RU"/>
        </w:rPr>
        <w:t>.</w:t>
      </w:r>
    </w:p>
    <w:p w:rsidR="004223F6" w:rsidRPr="005D6ABF" w:rsidRDefault="004223F6" w:rsidP="00C968D4">
      <w:pPr>
        <w:pStyle w:val="Zag3"/>
        <w:tabs>
          <w:tab w:val="left" w:leader="dot" w:pos="624"/>
        </w:tabs>
        <w:spacing w:after="0" w:line="240" w:lineRule="auto"/>
        <w:jc w:val="both"/>
        <w:rPr>
          <w:rStyle w:val="Zag11"/>
          <w:rFonts w:eastAsia="@Arial Unicode MS"/>
          <w:sz w:val="20"/>
          <w:szCs w:val="20"/>
          <w:lang w:val="ru-RU"/>
        </w:rPr>
      </w:pPr>
    </w:p>
    <w:p w:rsidR="004223F6" w:rsidRPr="005D6ABF" w:rsidRDefault="004223F6" w:rsidP="00C968D4">
      <w:pPr>
        <w:pStyle w:val="Zag3"/>
        <w:tabs>
          <w:tab w:val="left" w:leader="dot" w:pos="624"/>
        </w:tabs>
        <w:spacing w:after="0" w:line="240" w:lineRule="auto"/>
        <w:jc w:val="both"/>
        <w:rPr>
          <w:rStyle w:val="Zag11"/>
          <w:rFonts w:eastAsia="@Arial Unicode MS"/>
          <w:b/>
          <w:sz w:val="20"/>
          <w:szCs w:val="20"/>
          <w:lang w:val="ru-RU"/>
        </w:rPr>
      </w:pPr>
      <w:r w:rsidRPr="005D6ABF">
        <w:rPr>
          <w:rStyle w:val="Zag11"/>
          <w:rFonts w:eastAsia="@Arial Unicode MS"/>
          <w:b/>
          <w:sz w:val="20"/>
          <w:szCs w:val="20"/>
          <w:lang w:val="ru-RU"/>
        </w:rPr>
        <w:t>Физическая культура</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Знания о физической культуре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Физическая культура. </w:t>
      </w:r>
      <w:r w:rsidRPr="005D6ABF">
        <w:rPr>
          <w:rStyle w:val="Zag11"/>
          <w:rFonts w:ascii="Times New Roman" w:eastAsia="@Arial Unicode MS" w:hAnsi="Times New Roman"/>
          <w:color w:val="000000"/>
          <w:sz w:val="20"/>
          <w:szCs w:val="20"/>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lastRenderedPageBreak/>
        <w:t xml:space="preserve">Из истории физической культуры. </w:t>
      </w:r>
      <w:r w:rsidRPr="005D6ABF">
        <w:rPr>
          <w:rStyle w:val="Zag11"/>
          <w:rFonts w:ascii="Times New Roman" w:eastAsia="@Arial Unicode MS" w:hAnsi="Times New Roman"/>
          <w:color w:val="000000"/>
          <w:sz w:val="20"/>
          <w:szCs w:val="20"/>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Физические упражнения. </w:t>
      </w:r>
      <w:r w:rsidRPr="005D6ABF">
        <w:rPr>
          <w:rStyle w:val="Zag11"/>
          <w:rFonts w:ascii="Times New Roman" w:eastAsia="@Arial Unicode MS" w:hAnsi="Times New Roman"/>
          <w:color w:val="000000"/>
          <w:sz w:val="20"/>
          <w:szCs w:val="20"/>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i w:val="0"/>
          <w:iCs w:val="0"/>
          <w:sz w:val="20"/>
          <w:szCs w:val="20"/>
          <w:lang w:val="ru-RU"/>
        </w:rPr>
        <w:t>Физическая нагрузка и её влияние на повышение частоты сердечных сокращений.</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Способы физкультурной деятельности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Самостоятельные занятия. </w:t>
      </w:r>
      <w:r w:rsidRPr="005D6ABF">
        <w:rPr>
          <w:rStyle w:val="Zag11"/>
          <w:rFonts w:ascii="Times New Roman" w:eastAsia="@Arial Unicode MS" w:hAnsi="Times New Roman"/>
          <w:color w:val="000000"/>
          <w:sz w:val="20"/>
          <w:szCs w:val="20"/>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b/>
          <w:bCs/>
          <w:color w:val="000000"/>
          <w:sz w:val="20"/>
          <w:szCs w:val="20"/>
        </w:rPr>
        <w:t xml:space="preserve">Самостоятельные наблюдения за физическим развитием и физической подготовленностью. </w:t>
      </w:r>
      <w:r w:rsidRPr="005D6ABF">
        <w:rPr>
          <w:rStyle w:val="Zag11"/>
          <w:rFonts w:ascii="Times New Roman" w:eastAsia="@Arial Unicode MS" w:hAnsi="Times New Roman"/>
          <w:color w:val="000000"/>
          <w:sz w:val="20"/>
          <w:szCs w:val="20"/>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i w:val="0"/>
          <w:iCs w:val="0"/>
          <w:sz w:val="20"/>
          <w:szCs w:val="20"/>
          <w:lang w:val="ru-RU"/>
        </w:rPr>
        <w:t xml:space="preserve">Самостоятельные игры и развлечения. </w:t>
      </w:r>
      <w:r w:rsidRPr="005D6ABF">
        <w:rPr>
          <w:rStyle w:val="Zag11"/>
          <w:rFonts w:ascii="Times New Roman" w:eastAsia="@Arial Unicode MS" w:hAnsi="Times New Roman" w:cs="Times New Roman"/>
          <w:b w:val="0"/>
          <w:bCs w:val="0"/>
          <w:i w:val="0"/>
          <w:iCs w:val="0"/>
          <w:sz w:val="20"/>
          <w:szCs w:val="20"/>
          <w:lang w:val="ru-RU"/>
        </w:rPr>
        <w:t>Организация и проведение подвижных игр (на спортивных площадках и в спортивных залах).</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Физическое совершенствование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b/>
          <w:bCs/>
          <w:color w:val="000000"/>
          <w:sz w:val="20"/>
          <w:szCs w:val="20"/>
        </w:rPr>
        <w:t xml:space="preserve">Физкультурно-оздоровительная деятельность. </w:t>
      </w:r>
      <w:r w:rsidRPr="005D6ABF">
        <w:rPr>
          <w:rStyle w:val="Zag11"/>
          <w:rFonts w:ascii="Times New Roman" w:eastAsia="@Arial Unicode MS" w:hAnsi="Times New Roman"/>
          <w:color w:val="000000"/>
          <w:sz w:val="20"/>
          <w:szCs w:val="20"/>
        </w:rPr>
        <w:t>Комплексы физических упражнений для утренней зарядки, физкультминуток, занятий по профилактике и коррекции нарушений осанки.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color w:val="000000"/>
          <w:sz w:val="20"/>
          <w:szCs w:val="20"/>
        </w:rPr>
        <w:t>Комплексы упражнений на развитие физических качеств.</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color w:val="000000"/>
          <w:sz w:val="20"/>
          <w:szCs w:val="20"/>
        </w:rPr>
        <w:t>Комплексы дыхательных упражнений. Гимнастика для глаз.</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 xml:space="preserve">Спортивно-оздоровительная деятельность. </w:t>
      </w:r>
      <w:r w:rsidRPr="005D6ABF">
        <w:rPr>
          <w:rStyle w:val="Zag11"/>
          <w:rFonts w:ascii="Times New Roman" w:eastAsia="@Arial Unicode MS" w:hAnsi="Times New Roman"/>
          <w:b/>
          <w:bCs/>
          <w:i/>
          <w:iCs/>
          <w:color w:val="000000"/>
          <w:sz w:val="20"/>
          <w:szCs w:val="20"/>
        </w:rPr>
        <w:t xml:space="preserve">Гимнастика с основами акробатики. </w:t>
      </w:r>
      <w:r w:rsidRPr="005D6ABF">
        <w:rPr>
          <w:rStyle w:val="Zag11"/>
          <w:rFonts w:ascii="Times New Roman" w:eastAsia="@Arial Unicode MS" w:hAnsi="Times New Roman"/>
          <w:i/>
          <w:iCs/>
          <w:color w:val="000000"/>
          <w:sz w:val="20"/>
          <w:szCs w:val="20"/>
        </w:rPr>
        <w:t xml:space="preserve">Организующие команды и приёмы. </w:t>
      </w:r>
      <w:r w:rsidRPr="005D6ABF">
        <w:rPr>
          <w:rStyle w:val="Zag11"/>
          <w:rFonts w:ascii="Times New Roman" w:eastAsia="@Arial Unicode MS" w:hAnsi="Times New Roman"/>
          <w:color w:val="000000"/>
          <w:sz w:val="20"/>
          <w:szCs w:val="20"/>
        </w:rPr>
        <w:t>Строевые действия в шеренге и колонне; выполнение строевых команд.</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Акробатические упражнения. </w:t>
      </w:r>
      <w:r w:rsidRPr="005D6ABF">
        <w:rPr>
          <w:rStyle w:val="Zag11"/>
          <w:rFonts w:ascii="Times New Roman" w:eastAsia="@Arial Unicode MS" w:hAnsi="Times New Roman"/>
          <w:color w:val="000000"/>
          <w:sz w:val="20"/>
          <w:szCs w:val="20"/>
        </w:rPr>
        <w:t>Упоры; седы; упражнения в группировке; перекаты; стойка на лопатках; кувырки вперёд и назад; гимнастический мост.</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Акробатические комбинации. </w:t>
      </w:r>
      <w:r w:rsidRPr="005D6ABF">
        <w:rPr>
          <w:rStyle w:val="Zag11"/>
          <w:rFonts w:ascii="Times New Roman" w:eastAsia="@Arial Unicode MS" w:hAnsi="Times New Roman"/>
          <w:color w:val="000000"/>
          <w:sz w:val="20"/>
          <w:szCs w:val="20"/>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Упражнения на низкой гимнастической перекладине: </w:t>
      </w:r>
      <w:r w:rsidRPr="005D6ABF">
        <w:rPr>
          <w:rStyle w:val="Zag11"/>
          <w:rFonts w:ascii="Times New Roman" w:eastAsia="@Arial Unicode MS" w:hAnsi="Times New Roman"/>
          <w:color w:val="000000"/>
          <w:sz w:val="20"/>
          <w:szCs w:val="20"/>
        </w:rPr>
        <w:t>висы, перемахи.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Гимнастическая комбинация. </w:t>
      </w:r>
      <w:r w:rsidRPr="005D6ABF">
        <w:rPr>
          <w:rStyle w:val="Zag11"/>
          <w:rFonts w:ascii="Times New Roman" w:eastAsia="@Arial Unicode MS" w:hAnsi="Times New Roman"/>
          <w:color w:val="000000"/>
          <w:sz w:val="20"/>
          <w:szCs w:val="20"/>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Опорный прыжок </w:t>
      </w:r>
      <w:r w:rsidRPr="005D6ABF">
        <w:rPr>
          <w:rStyle w:val="Zag11"/>
          <w:rFonts w:ascii="Times New Roman" w:eastAsia="@Arial Unicode MS" w:hAnsi="Times New Roman"/>
          <w:color w:val="000000"/>
          <w:sz w:val="20"/>
          <w:szCs w:val="20"/>
        </w:rPr>
        <w:t>с разбега через гимнастического козла.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i/>
          <w:iCs/>
          <w:color w:val="000000"/>
          <w:sz w:val="20"/>
          <w:szCs w:val="20"/>
        </w:rPr>
        <w:t xml:space="preserve">Гимнастические упражнения прикладного характера. </w:t>
      </w:r>
      <w:r w:rsidRPr="005D6ABF">
        <w:rPr>
          <w:rStyle w:val="Zag11"/>
          <w:rFonts w:ascii="Times New Roman" w:eastAsia="@Arial Unicode MS" w:hAnsi="Times New Roman"/>
          <w:color w:val="000000"/>
          <w:sz w:val="20"/>
          <w:szCs w:val="20"/>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i/>
          <w:iCs/>
          <w:color w:val="000000"/>
          <w:sz w:val="20"/>
          <w:szCs w:val="20"/>
        </w:rPr>
        <w:t xml:space="preserve">Лёгкая атлетика. </w:t>
      </w:r>
      <w:r w:rsidRPr="005D6ABF">
        <w:rPr>
          <w:rStyle w:val="Zag11"/>
          <w:rFonts w:ascii="Times New Roman" w:eastAsia="@Arial Unicode MS" w:hAnsi="Times New Roman"/>
          <w:i/>
          <w:iCs/>
          <w:color w:val="000000"/>
          <w:sz w:val="20"/>
          <w:szCs w:val="20"/>
        </w:rPr>
        <w:t xml:space="preserve">Беговые упражнения: </w:t>
      </w:r>
      <w:r w:rsidRPr="005D6ABF">
        <w:rPr>
          <w:rStyle w:val="Zag11"/>
          <w:rFonts w:ascii="Times New Roman" w:eastAsia="@Arial Unicode MS" w:hAnsi="Times New Roman"/>
          <w:color w:val="000000"/>
          <w:sz w:val="20"/>
          <w:szCs w:val="20"/>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Прыжковые упражнения: </w:t>
      </w:r>
      <w:r w:rsidRPr="005D6ABF">
        <w:rPr>
          <w:rStyle w:val="Zag11"/>
          <w:rFonts w:ascii="Times New Roman" w:eastAsia="@Arial Unicode MS" w:hAnsi="Times New Roman"/>
          <w:color w:val="000000"/>
          <w:sz w:val="20"/>
          <w:szCs w:val="20"/>
        </w:rPr>
        <w:t>на одной ноге и двух ногах на месте и с продвижением; в длину и высоту; спрыгивание и запрыгивание.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Броски: </w:t>
      </w:r>
      <w:r w:rsidRPr="005D6ABF">
        <w:rPr>
          <w:rStyle w:val="Zag11"/>
          <w:rFonts w:ascii="Times New Roman" w:eastAsia="@Arial Unicode MS" w:hAnsi="Times New Roman"/>
          <w:color w:val="000000"/>
          <w:sz w:val="20"/>
          <w:szCs w:val="20"/>
        </w:rPr>
        <w:t>большого мяча (1 кг) на дальность разными способами.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i/>
          <w:iCs/>
          <w:color w:val="000000"/>
          <w:sz w:val="20"/>
          <w:szCs w:val="20"/>
        </w:rPr>
        <w:t xml:space="preserve">Метание: </w:t>
      </w:r>
      <w:r w:rsidRPr="005D6ABF">
        <w:rPr>
          <w:rStyle w:val="Zag11"/>
          <w:rFonts w:ascii="Times New Roman" w:eastAsia="@Arial Unicode MS" w:hAnsi="Times New Roman"/>
          <w:color w:val="000000"/>
          <w:sz w:val="20"/>
          <w:szCs w:val="20"/>
        </w:rPr>
        <w:t>малого мяча в вертикальную цель и на дальность.</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b/>
          <w:bCs/>
          <w:i/>
          <w:iCs/>
          <w:color w:val="000000"/>
          <w:sz w:val="20"/>
          <w:szCs w:val="20"/>
        </w:rPr>
        <w:t xml:space="preserve">Лыжные гонки. </w:t>
      </w:r>
      <w:r w:rsidRPr="005D6ABF">
        <w:rPr>
          <w:rStyle w:val="Zag11"/>
          <w:rFonts w:ascii="Times New Roman" w:eastAsia="@Arial Unicode MS" w:hAnsi="Times New Roman"/>
          <w:color w:val="000000"/>
          <w:sz w:val="20"/>
          <w:szCs w:val="20"/>
        </w:rPr>
        <w:t>Передвижение на лыжах; повороты; спуски; подъёмы; торможение.</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i/>
          <w:iCs/>
          <w:color w:val="000000"/>
          <w:sz w:val="20"/>
          <w:szCs w:val="20"/>
        </w:rPr>
      </w:pPr>
      <w:r w:rsidRPr="005D6ABF">
        <w:rPr>
          <w:rStyle w:val="Zag11"/>
          <w:rFonts w:ascii="Times New Roman" w:eastAsia="@Arial Unicode MS" w:hAnsi="Times New Roman"/>
          <w:b/>
          <w:bCs/>
          <w:i/>
          <w:iCs/>
          <w:color w:val="000000"/>
          <w:sz w:val="20"/>
          <w:szCs w:val="20"/>
        </w:rPr>
        <w:t xml:space="preserve">Плавание. </w:t>
      </w:r>
      <w:r w:rsidRPr="005D6ABF">
        <w:rPr>
          <w:rStyle w:val="Zag11"/>
          <w:rFonts w:ascii="Times New Roman" w:eastAsia="@Arial Unicode MS" w:hAnsi="Times New Roman"/>
          <w:i/>
          <w:iCs/>
          <w:color w:val="000000"/>
          <w:sz w:val="20"/>
          <w:szCs w:val="20"/>
        </w:rPr>
        <w:t xml:space="preserve">Подводящие упражнения: </w:t>
      </w:r>
      <w:r w:rsidRPr="005D6ABF">
        <w:rPr>
          <w:rStyle w:val="Zag11"/>
          <w:rFonts w:ascii="Times New Roman" w:eastAsia="@Arial Unicode MS" w:hAnsi="Times New Roman"/>
          <w:color w:val="000000"/>
          <w:sz w:val="20"/>
          <w:szCs w:val="20"/>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5D6ABF">
        <w:rPr>
          <w:rStyle w:val="Zag11"/>
          <w:rFonts w:ascii="Times New Roman" w:eastAsia="@Arial Unicode MS" w:hAnsi="Times New Roman"/>
          <w:i/>
          <w:iCs/>
          <w:color w:val="000000"/>
          <w:sz w:val="20"/>
          <w:szCs w:val="20"/>
        </w:rPr>
        <w:t xml:space="preserve">Проплывание учебных дистанций: </w:t>
      </w:r>
      <w:r w:rsidRPr="005D6ABF">
        <w:rPr>
          <w:rStyle w:val="Zag11"/>
          <w:rFonts w:ascii="Times New Roman" w:eastAsia="@Arial Unicode MS" w:hAnsi="Times New Roman"/>
          <w:color w:val="000000"/>
          <w:sz w:val="20"/>
          <w:szCs w:val="20"/>
        </w:rPr>
        <w:t>произвольным способом.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i/>
          <w:iCs/>
          <w:color w:val="000000"/>
          <w:sz w:val="20"/>
          <w:szCs w:val="20"/>
        </w:rPr>
        <w:t xml:space="preserve">Подвижные и спортивные игры. </w:t>
      </w:r>
      <w:r w:rsidRPr="005D6ABF">
        <w:rPr>
          <w:rStyle w:val="Zag11"/>
          <w:rFonts w:ascii="Times New Roman" w:eastAsia="@Arial Unicode MS" w:hAnsi="Times New Roman"/>
          <w:i/>
          <w:iCs/>
          <w:color w:val="000000"/>
          <w:sz w:val="20"/>
          <w:szCs w:val="20"/>
        </w:rPr>
        <w:t xml:space="preserve">На материале гимнастики с основами акробатики: </w:t>
      </w:r>
      <w:r w:rsidRPr="005D6ABF">
        <w:rPr>
          <w:rStyle w:val="Zag11"/>
          <w:rFonts w:ascii="Times New Roman" w:eastAsia="@Arial Unicode MS" w:hAnsi="Times New Roman"/>
          <w:color w:val="000000"/>
          <w:sz w:val="20"/>
          <w:szCs w:val="20"/>
        </w:rPr>
        <w:t>игровые задания с использованием строевых упражнений, упражнений на внимание, силу, ловкость и координацию.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На материале лёгкой атлетики: </w:t>
      </w:r>
      <w:r w:rsidRPr="005D6ABF">
        <w:rPr>
          <w:rStyle w:val="Zag11"/>
          <w:rFonts w:ascii="Times New Roman" w:eastAsia="@Arial Unicode MS" w:hAnsi="Times New Roman"/>
          <w:color w:val="000000"/>
          <w:sz w:val="20"/>
          <w:szCs w:val="20"/>
        </w:rPr>
        <w:t>прыжки, бег, метания и броски; упражнения на координацию, выносливость и быстроту.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На материале лыжной подготовки: </w:t>
      </w:r>
      <w:r w:rsidRPr="005D6ABF">
        <w:rPr>
          <w:rStyle w:val="Zag11"/>
          <w:rFonts w:ascii="Times New Roman" w:eastAsia="@Arial Unicode MS" w:hAnsi="Times New Roman"/>
          <w:color w:val="000000"/>
          <w:sz w:val="20"/>
          <w:szCs w:val="20"/>
        </w:rPr>
        <w:t>эстафеты в передвижении на лыжах, упражнения на выносливость и координацию.</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На материале спортивных игр:</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Футбол: </w:t>
      </w:r>
      <w:r w:rsidRPr="005D6ABF">
        <w:rPr>
          <w:rStyle w:val="Zag11"/>
          <w:rFonts w:ascii="Times New Roman" w:eastAsia="@Arial Unicode MS" w:hAnsi="Times New Roman"/>
          <w:color w:val="000000"/>
          <w:sz w:val="20"/>
          <w:szCs w:val="20"/>
        </w:rPr>
        <w:t>удар по неподвижному и катящемуся мячу; остановка мяча; ведение мяча; подвижные игры на материале футбола.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Баскетбол: </w:t>
      </w:r>
      <w:r w:rsidRPr="005D6ABF">
        <w:rPr>
          <w:rStyle w:val="Zag11"/>
          <w:rFonts w:ascii="Times New Roman" w:eastAsia="@Arial Unicode MS" w:hAnsi="Times New Roman"/>
          <w:color w:val="000000"/>
          <w:sz w:val="20"/>
          <w:szCs w:val="20"/>
        </w:rPr>
        <w:t>специальные передвижения без мяча; ведение мяча; броски мяча в корзину; подвижные игры на материале баскетбола.</w:t>
      </w:r>
    </w:p>
    <w:p w:rsidR="004223F6" w:rsidRPr="005D6ABF" w:rsidRDefault="004223F6" w:rsidP="00C968D4">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0"/>
          <w:szCs w:val="20"/>
          <w:lang w:val="ru-RU"/>
        </w:rPr>
      </w:pPr>
      <w:r w:rsidRPr="005D6ABF">
        <w:rPr>
          <w:rStyle w:val="Zag11"/>
          <w:rFonts w:ascii="Times New Roman" w:eastAsia="@Arial Unicode MS" w:hAnsi="Times New Roman" w:cs="Times New Roman"/>
          <w:b w:val="0"/>
          <w:bCs w:val="0"/>
          <w:sz w:val="20"/>
          <w:szCs w:val="20"/>
          <w:lang w:val="ru-RU"/>
        </w:rPr>
        <w:t xml:space="preserve">Волейбол: </w:t>
      </w:r>
      <w:r w:rsidRPr="005D6ABF">
        <w:rPr>
          <w:rStyle w:val="Zag11"/>
          <w:rFonts w:ascii="Times New Roman" w:eastAsia="@Arial Unicode MS" w:hAnsi="Times New Roman" w:cs="Times New Roman"/>
          <w:b w:val="0"/>
          <w:bCs w:val="0"/>
          <w:i w:val="0"/>
          <w:iCs w:val="0"/>
          <w:sz w:val="20"/>
          <w:szCs w:val="20"/>
          <w:lang w:val="ru-RU"/>
        </w:rPr>
        <w:t>подбрасывание мяча; подача мяча; приём и передача мяча; подвижные игры на материале волейбола. Подвижные игры разных народов.</w:t>
      </w:r>
    </w:p>
    <w:p w:rsidR="004223F6" w:rsidRPr="005D6ABF" w:rsidRDefault="004223F6" w:rsidP="00C968D4">
      <w:pPr>
        <w:pStyle w:val="zag4"/>
        <w:tabs>
          <w:tab w:val="left" w:leader="dot" w:pos="624"/>
        </w:tabs>
        <w:spacing w:line="240" w:lineRule="auto"/>
        <w:jc w:val="both"/>
        <w:rPr>
          <w:rStyle w:val="Zag11"/>
          <w:rFonts w:ascii="Times New Roman" w:eastAsia="@Arial Unicode MS" w:hAnsi="Times New Roman" w:cs="Times New Roman"/>
          <w:b w:val="0"/>
          <w:sz w:val="20"/>
          <w:szCs w:val="20"/>
          <w:lang w:val="ru-RU"/>
        </w:rPr>
      </w:pPr>
      <w:r w:rsidRPr="005D6ABF">
        <w:rPr>
          <w:rStyle w:val="Zag11"/>
          <w:rFonts w:ascii="Times New Roman" w:eastAsia="@Arial Unicode MS" w:hAnsi="Times New Roman" w:cs="Times New Roman"/>
          <w:b w:val="0"/>
          <w:sz w:val="20"/>
          <w:szCs w:val="20"/>
          <w:lang w:val="ru-RU"/>
        </w:rPr>
        <w:t>Общеразвивающие упражнения</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На материале гимнастики с основами акробатики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гибкости: </w:t>
      </w:r>
      <w:r w:rsidRPr="005D6ABF">
        <w:rPr>
          <w:rStyle w:val="Zag11"/>
          <w:rFonts w:ascii="Times New Roman" w:eastAsia="@Arial Unicode MS" w:hAnsi="Times New Roman"/>
          <w:color w:val="000000"/>
          <w:sz w:val="20"/>
          <w:szCs w:val="20"/>
        </w:rPr>
        <w:t xml:space="preserve">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w:t>
      </w:r>
      <w:r w:rsidRPr="005D6ABF">
        <w:rPr>
          <w:rStyle w:val="Zag11"/>
          <w:rFonts w:ascii="Times New Roman" w:eastAsia="@Arial Unicode MS" w:hAnsi="Times New Roman"/>
          <w:color w:val="000000"/>
          <w:sz w:val="20"/>
          <w:szCs w:val="20"/>
        </w:rPr>
        <w:lastRenderedPageBreak/>
        <w:t>максимальное сгибание и прогибание туловища (в стойках и седах); индивидуальные комплексы по развитию гибкости.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координации: </w:t>
      </w:r>
      <w:r w:rsidRPr="005D6ABF">
        <w:rPr>
          <w:rStyle w:val="Zag11"/>
          <w:rFonts w:ascii="Times New Roman" w:eastAsia="@Arial Unicode MS" w:hAnsi="Times New Roman"/>
          <w:color w:val="000000"/>
          <w:sz w:val="20"/>
          <w:szCs w:val="20"/>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Формирование осанки: </w:t>
      </w:r>
      <w:r w:rsidRPr="005D6ABF">
        <w:rPr>
          <w:rStyle w:val="Zag11"/>
          <w:rFonts w:ascii="Times New Roman" w:eastAsia="@Arial Unicode MS" w:hAnsi="Times New Roman"/>
          <w:color w:val="000000"/>
          <w:sz w:val="20"/>
          <w:szCs w:val="20"/>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i/>
          <w:iCs/>
          <w:color w:val="000000"/>
          <w:sz w:val="20"/>
          <w:szCs w:val="20"/>
        </w:rPr>
        <w:t xml:space="preserve">Развитие силовых способностей: </w:t>
      </w:r>
      <w:r w:rsidRPr="005D6ABF">
        <w:rPr>
          <w:rStyle w:val="Zag11"/>
          <w:rFonts w:ascii="Times New Roman" w:eastAsia="@Arial Unicode MS" w:hAnsi="Times New Roman"/>
          <w:color w:val="000000"/>
          <w:sz w:val="20"/>
          <w:szCs w:val="20"/>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5D6ABF">
        <w:rPr>
          <w:rStyle w:val="Zag11"/>
          <w:rFonts w:ascii="Times New Roman" w:eastAsia="@Arial Unicode MS" w:hAnsi="Times New Roman"/>
          <w:color w:val="000000"/>
          <w:sz w:val="20"/>
          <w:szCs w:val="20"/>
        </w:rPr>
        <w:noBreakHyphen/>
        <w:t>вперёд толчком одной ногой и двумя ногами о гимнастический мостик; переноска партнёра в парах.</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На материале лёгкой атлетики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координации: </w:t>
      </w:r>
      <w:r w:rsidRPr="005D6ABF">
        <w:rPr>
          <w:rStyle w:val="Zag11"/>
          <w:rFonts w:ascii="Times New Roman" w:eastAsia="@Arial Unicode MS" w:hAnsi="Times New Roman"/>
          <w:color w:val="000000"/>
          <w:sz w:val="20"/>
          <w:szCs w:val="20"/>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быстроты: </w:t>
      </w:r>
      <w:r w:rsidRPr="005D6ABF">
        <w:rPr>
          <w:rStyle w:val="Zag11"/>
          <w:rFonts w:ascii="Times New Roman" w:eastAsia="@Arial Unicode MS" w:hAnsi="Times New Roman"/>
          <w:color w:val="000000"/>
          <w:sz w:val="20"/>
          <w:szCs w:val="20"/>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i/>
          <w:iCs/>
          <w:color w:val="000000"/>
          <w:sz w:val="20"/>
          <w:szCs w:val="20"/>
        </w:rPr>
        <w:t xml:space="preserve">Развитие выносливости: </w:t>
      </w:r>
      <w:r w:rsidRPr="005D6ABF">
        <w:rPr>
          <w:rStyle w:val="Zag11"/>
          <w:rFonts w:ascii="Times New Roman" w:eastAsia="@Arial Unicode MS" w:hAnsi="Times New Roman"/>
          <w:color w:val="000000"/>
          <w:sz w:val="20"/>
          <w:szCs w:val="20"/>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5D6ABF">
        <w:rPr>
          <w:rStyle w:val="Zag11"/>
          <w:rFonts w:ascii="Times New Roman" w:eastAsia="@Arial Unicode MS" w:hAnsi="Times New Roman"/>
          <w:color w:val="000000"/>
          <w:sz w:val="20"/>
          <w:szCs w:val="20"/>
        </w:rPr>
        <w:noBreakHyphen/>
        <w:t>минутный бег.</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b/>
          <w:bCs/>
          <w:color w:val="000000"/>
          <w:sz w:val="20"/>
          <w:szCs w:val="20"/>
        </w:rPr>
      </w:pPr>
      <w:r w:rsidRPr="005D6ABF">
        <w:rPr>
          <w:rStyle w:val="Zag11"/>
          <w:rFonts w:ascii="Times New Roman" w:eastAsia="@Arial Unicode MS" w:hAnsi="Times New Roman"/>
          <w:i/>
          <w:iCs/>
          <w:color w:val="000000"/>
          <w:sz w:val="20"/>
          <w:szCs w:val="20"/>
        </w:rPr>
        <w:t xml:space="preserve">Развитие силовых способностей: </w:t>
      </w:r>
      <w:r w:rsidRPr="005D6ABF">
        <w:rPr>
          <w:rStyle w:val="Zag11"/>
          <w:rFonts w:ascii="Times New Roman" w:eastAsia="@Arial Unicode MS" w:hAnsi="Times New Roman"/>
          <w:color w:val="000000"/>
          <w:sz w:val="20"/>
          <w:szCs w:val="20"/>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223F6" w:rsidRPr="005D6ABF" w:rsidRDefault="004223F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r w:rsidRPr="005D6ABF">
        <w:rPr>
          <w:rStyle w:val="Zag11"/>
          <w:rFonts w:ascii="Times New Roman" w:eastAsia="@Arial Unicode MS" w:hAnsi="Times New Roman"/>
          <w:b/>
          <w:bCs/>
          <w:color w:val="000000"/>
          <w:sz w:val="20"/>
          <w:szCs w:val="20"/>
        </w:rPr>
        <w:t>На материале лыжных гонок</w:t>
      </w:r>
    </w:p>
    <w:p w:rsidR="004223F6" w:rsidRDefault="004223F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r w:rsidRPr="005D6ABF">
        <w:rPr>
          <w:rStyle w:val="Zag11"/>
          <w:rFonts w:ascii="Times New Roman" w:eastAsia="@Arial Unicode MS" w:hAnsi="Times New Roman"/>
          <w:i/>
          <w:iCs/>
          <w:color w:val="000000"/>
          <w:sz w:val="20"/>
          <w:szCs w:val="20"/>
        </w:rPr>
        <w:t xml:space="preserve">Развитие координации: </w:t>
      </w:r>
      <w:r w:rsidRPr="005D6ABF">
        <w:rPr>
          <w:rStyle w:val="Zag11"/>
          <w:rFonts w:ascii="Times New Roman" w:eastAsia="@Arial Unicode MS" w:hAnsi="Times New Roman"/>
          <w:color w:val="000000"/>
          <w:sz w:val="20"/>
          <w:szCs w:val="20"/>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DE6F66" w:rsidRDefault="00DE6F66" w:rsidP="00C968D4">
      <w:pPr>
        <w:tabs>
          <w:tab w:val="left" w:leader="dot" w:pos="624"/>
        </w:tabs>
        <w:spacing w:after="0" w:line="240" w:lineRule="auto"/>
        <w:ind w:firstLine="339"/>
        <w:jc w:val="both"/>
        <w:rPr>
          <w:rStyle w:val="Zag11"/>
          <w:rFonts w:ascii="Times New Roman" w:eastAsia="@Arial Unicode MS" w:hAnsi="Times New Roman"/>
          <w:color w:val="000000"/>
          <w:sz w:val="20"/>
          <w:szCs w:val="20"/>
        </w:rPr>
      </w:pPr>
    </w:p>
    <w:p w:rsidR="00DE6F66" w:rsidRPr="005D6ABF" w:rsidRDefault="00DE6F66" w:rsidP="00C968D4">
      <w:pPr>
        <w:tabs>
          <w:tab w:val="left" w:leader="dot" w:pos="624"/>
        </w:tabs>
        <w:spacing w:after="0" w:line="240" w:lineRule="auto"/>
        <w:ind w:firstLine="339"/>
        <w:jc w:val="both"/>
        <w:rPr>
          <w:rStyle w:val="Zag11"/>
          <w:rFonts w:ascii="Times New Roman" w:eastAsia="@Arial Unicode MS" w:hAnsi="Times New Roman"/>
          <w:i/>
          <w:iCs/>
          <w:color w:val="000000"/>
          <w:sz w:val="20"/>
          <w:szCs w:val="20"/>
        </w:rPr>
      </w:pPr>
    </w:p>
    <w:p w:rsidR="00214AB8" w:rsidRPr="00214AB8" w:rsidRDefault="00214AB8" w:rsidP="00C968D4">
      <w:pPr>
        <w:spacing w:after="0" w:line="240" w:lineRule="auto"/>
        <w:ind w:firstLine="699"/>
        <w:jc w:val="both"/>
        <w:rPr>
          <w:rStyle w:val="Zag11"/>
          <w:rFonts w:ascii="Times New Roman" w:eastAsia="@Arial Unicode MS" w:hAnsi="Times New Roman"/>
          <w:b/>
          <w:bCs/>
          <w:sz w:val="20"/>
          <w:szCs w:val="20"/>
        </w:rPr>
      </w:pPr>
      <w:r w:rsidRPr="00214AB8">
        <w:rPr>
          <w:rStyle w:val="Zag11"/>
          <w:rFonts w:ascii="Times New Roman" w:eastAsia="@Arial Unicode MS" w:hAnsi="Times New Roman"/>
          <w:b/>
          <w:bCs/>
          <w:sz w:val="20"/>
          <w:szCs w:val="20"/>
        </w:rPr>
        <w:t>2.3.</w:t>
      </w:r>
      <w:r w:rsidR="0059047A">
        <w:rPr>
          <w:rStyle w:val="Zag11"/>
          <w:rFonts w:ascii="Times New Roman" w:eastAsia="@Arial Unicode MS" w:hAnsi="Times New Roman"/>
          <w:b/>
          <w:bCs/>
          <w:sz w:val="20"/>
          <w:szCs w:val="20"/>
        </w:rPr>
        <w:t xml:space="preserve"> П</w:t>
      </w:r>
      <w:r w:rsidR="0059047A" w:rsidRPr="00214AB8">
        <w:rPr>
          <w:rStyle w:val="Zag11"/>
          <w:rFonts w:ascii="Times New Roman" w:eastAsia="@Arial Unicode MS" w:hAnsi="Times New Roman"/>
          <w:b/>
          <w:bCs/>
          <w:sz w:val="20"/>
          <w:szCs w:val="20"/>
        </w:rPr>
        <w:t>рограмма воспитания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Программа воспитания МБОУ «Советская  СОШ им.Ш.Т.Амачиева» разработана в соответствии с 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утверждённой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Программа воспитания является обязательной частью основной образовательной программы МБОУ «Советская  СОШ им. Ш. Т. Амачиева» и призвана помочь всем участникам образовательного процесса реализовать воспитательный потенциал совместной деятельности.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Вместе с тем, программа призвана обеспечить достижение обучающимися личностных результатов, определённых ФГОС: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формировать у них основы российской идентичности;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lastRenderedPageBreak/>
        <w:t xml:space="preserve">готовность к саморазвитию;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мотивацию к познанию и обучению;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ценностные установки и социально значимые качества личности;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активное участие в социально значимой деятельности школы.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В центре данной программы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программы станет приобщение обучающихся к российским традиционным духовным ценностям, правилам и нормам поведения в российском обществе.</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Программа воспитания МБОУ «Советская  СОШ им. Ш. Т. Амачиева» разработана в 2021 году с целью систематизации и модернизации компонентов воспитательной системы учреждения, является мобильной, корректируемой и изменяемой.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Программа воспитания описывает систему форм и способов работы с детьми и включает</w:t>
      </w:r>
      <w:r w:rsidRPr="00214AB8">
        <w:rPr>
          <w:rFonts w:ascii="Times New Roman" w:eastAsia="Gulim" w:hAnsi="Times New Roman"/>
          <w:sz w:val="20"/>
          <w:szCs w:val="20"/>
        </w:rPr>
        <w:t xml:space="preserve"> </w:t>
      </w:r>
      <w:r w:rsidRPr="00214AB8">
        <w:rPr>
          <w:rFonts w:ascii="Times New Roman" w:hAnsi="Times New Roman"/>
          <w:sz w:val="20"/>
          <w:szCs w:val="20"/>
        </w:rPr>
        <w:t>в себя четыре основных раздела: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1. «Особенности организуемого в школе воспитательного процесса».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2. «Цель и задачи воспитания».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3. «Виды, формы и содержание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4. «Основные направления самоанализа воспитательной работы».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К программе воспитания прилагается календарный план воспитательной работы на учебный год по ступеням образования.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sz w:val="20"/>
          <w:szCs w:val="20"/>
        </w:rPr>
      </w:pPr>
      <w:r w:rsidRPr="00214AB8">
        <w:rPr>
          <w:rFonts w:ascii="Times New Roman" w:hAnsi="Times New Roman"/>
          <w:b/>
          <w:sz w:val="20"/>
          <w:szCs w:val="20"/>
        </w:rPr>
        <w:t>Особенности организуемого в школе воспитательного процесса</w:t>
      </w:r>
    </w:p>
    <w:p w:rsidR="00214AB8" w:rsidRPr="00214AB8" w:rsidRDefault="00214AB8" w:rsidP="00C968D4">
      <w:pPr>
        <w:shd w:val="clear" w:color="auto" w:fill="FFFFFF"/>
        <w:spacing w:after="0" w:line="240" w:lineRule="auto"/>
        <w:ind w:firstLine="567"/>
        <w:jc w:val="both"/>
        <w:rPr>
          <w:rFonts w:ascii="Times New Roman" w:hAnsi="Times New Roman"/>
          <w:sz w:val="20"/>
          <w:szCs w:val="20"/>
        </w:rPr>
      </w:pPr>
      <w:r w:rsidRPr="00214AB8">
        <w:rPr>
          <w:rFonts w:ascii="Times New Roman" w:hAnsi="Times New Roman"/>
          <w:sz w:val="20"/>
          <w:szCs w:val="20"/>
        </w:rPr>
        <w:t>Процесс воспитания в МБОУ «Советская СОШ им. Ш. Т. Амачиева» основывается на следующих принципах взаимодействия педагогов и школьников:</w:t>
      </w:r>
    </w:p>
    <w:p w:rsidR="00214AB8" w:rsidRPr="00214AB8" w:rsidRDefault="00214AB8" w:rsidP="00C968D4">
      <w:pPr>
        <w:shd w:val="clear" w:color="auto" w:fill="FFFFFF"/>
        <w:spacing w:after="0" w:line="240" w:lineRule="auto"/>
        <w:ind w:firstLine="560"/>
        <w:jc w:val="both"/>
        <w:rPr>
          <w:rFonts w:ascii="Times New Roman" w:hAnsi="Times New Roman"/>
          <w:sz w:val="20"/>
          <w:szCs w:val="20"/>
        </w:rPr>
      </w:pPr>
      <w:r w:rsidRPr="00214AB8">
        <w:rPr>
          <w:rFonts w:ascii="Times New Roman" w:hAnsi="Times New Roman"/>
          <w:sz w:val="20"/>
          <w:szCs w:val="20"/>
        </w:rPr>
        <w:t>-        неукоснительное соблюдение законности и прав семьи и ребенка в приоритете безопасность ребенка при нахождении в образовательной организации;</w:t>
      </w:r>
    </w:p>
    <w:p w:rsidR="00214AB8" w:rsidRPr="00214AB8" w:rsidRDefault="00214AB8" w:rsidP="00C968D4">
      <w:pPr>
        <w:shd w:val="clear" w:color="auto" w:fill="FFFFFF"/>
        <w:spacing w:after="0" w:line="240" w:lineRule="auto"/>
        <w:ind w:firstLine="560"/>
        <w:jc w:val="both"/>
        <w:rPr>
          <w:rFonts w:ascii="Times New Roman" w:hAnsi="Times New Roman"/>
          <w:sz w:val="20"/>
          <w:szCs w:val="20"/>
        </w:rPr>
      </w:pPr>
      <w:r w:rsidRPr="00214AB8">
        <w:rPr>
          <w:rFonts w:ascii="Times New Roman" w:hAnsi="Times New Roman"/>
          <w:sz w:val="20"/>
          <w:szCs w:val="20"/>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214AB8" w:rsidRPr="00214AB8" w:rsidRDefault="00214AB8" w:rsidP="00C968D4">
      <w:pPr>
        <w:shd w:val="clear" w:color="auto" w:fill="FFFFFF"/>
        <w:spacing w:after="0" w:line="240" w:lineRule="auto"/>
        <w:ind w:firstLine="560"/>
        <w:jc w:val="both"/>
        <w:rPr>
          <w:rFonts w:ascii="Times New Roman" w:hAnsi="Times New Roman"/>
          <w:sz w:val="20"/>
          <w:szCs w:val="20"/>
        </w:rPr>
      </w:pPr>
      <w:r w:rsidRPr="00214AB8">
        <w:rPr>
          <w:rFonts w:ascii="Times New Roman" w:hAnsi="Times New Roman"/>
          <w:sz w:val="20"/>
          <w:szCs w:val="20"/>
        </w:rPr>
        <w:t>-  создание атмосферы взаимоуважения, поддержки каждого ученика. Классные руководители, социальный педагог, администрация школы в своей деятельности придерживаются принципов гуманности и толерантности. Создаются условия для самореализации школьников. Все больше возможностей предоставляется для того, чтобы каждый ребенок мог проявить себя и быть успешным в том или ином направлении.</w:t>
      </w:r>
    </w:p>
    <w:p w:rsidR="00214AB8" w:rsidRPr="00214AB8" w:rsidRDefault="00214AB8" w:rsidP="00C968D4">
      <w:pPr>
        <w:shd w:val="clear" w:color="auto" w:fill="FFFFFF"/>
        <w:spacing w:after="0" w:line="240" w:lineRule="auto"/>
        <w:ind w:firstLine="560"/>
        <w:jc w:val="both"/>
        <w:rPr>
          <w:rFonts w:ascii="Times New Roman" w:hAnsi="Times New Roman"/>
          <w:sz w:val="20"/>
          <w:szCs w:val="20"/>
        </w:rPr>
      </w:pPr>
      <w:r w:rsidRPr="00214AB8">
        <w:rPr>
          <w:rFonts w:ascii="Times New Roman" w:hAnsi="Times New Roman"/>
          <w:sz w:val="20"/>
          <w:szCs w:val="20"/>
        </w:rPr>
        <w:t>-  системность, целесообразность и нешаблонность воспитания как условия его эффективности.</w:t>
      </w:r>
    </w:p>
    <w:p w:rsidR="00214AB8" w:rsidRPr="00214AB8" w:rsidRDefault="00214AB8" w:rsidP="00C968D4">
      <w:pPr>
        <w:shd w:val="clear" w:color="auto" w:fill="FFFFFF"/>
        <w:spacing w:after="0" w:line="240" w:lineRule="auto"/>
        <w:ind w:left="7" w:firstLine="720"/>
        <w:jc w:val="both"/>
        <w:rPr>
          <w:rFonts w:ascii="Times New Roman" w:hAnsi="Times New Roman"/>
          <w:sz w:val="20"/>
          <w:szCs w:val="20"/>
        </w:rPr>
      </w:pPr>
      <w:r w:rsidRPr="00214AB8">
        <w:rPr>
          <w:rFonts w:ascii="Times New Roman" w:hAnsi="Times New Roman"/>
          <w:sz w:val="20"/>
          <w:szCs w:val="20"/>
        </w:rPr>
        <w:t>Основными традициями воспитания в МБОУ «Советская СОШ им. Ш. Т. Амачиева» являются следующие:</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стержнем годового цикла воспитательной работы школы являются общешкольные дела, через которые осуществляется интеграция воспитательных усилий педагогов, особое внимание уделяется патриотическому воспитанию;</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важной чертой каждого общешкольного дела и большинство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работа школы проходит в тесном сотрудничестве с СДК (Сельский Дом Культуры), с филиалом№39 села Советское, с ФАП;</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214AB8" w:rsidRPr="00214AB8" w:rsidRDefault="00214AB8" w:rsidP="00C968D4">
      <w:pPr>
        <w:shd w:val="clear" w:color="auto" w:fill="FFFFFF"/>
        <w:spacing w:after="0" w:line="240" w:lineRule="auto"/>
        <w:ind w:left="7" w:firstLine="713"/>
        <w:jc w:val="both"/>
        <w:rPr>
          <w:rFonts w:ascii="Times New Roman" w:hAnsi="Times New Roman"/>
          <w:sz w:val="20"/>
          <w:szCs w:val="20"/>
        </w:rPr>
      </w:pPr>
      <w:r w:rsidRPr="00214AB8">
        <w:rPr>
          <w:rFonts w:ascii="Times New Roman" w:hAnsi="Times New Roman"/>
          <w:sz w:val="20"/>
          <w:szCs w:val="20"/>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DE6F66" w:rsidRDefault="00DE6F66" w:rsidP="00C968D4">
      <w:pPr>
        <w:spacing w:after="0" w:line="240" w:lineRule="auto"/>
        <w:ind w:firstLine="567"/>
        <w:rPr>
          <w:rFonts w:ascii="Times New Roman" w:hAnsi="Times New Roman"/>
          <w:b/>
          <w:sz w:val="20"/>
          <w:szCs w:val="20"/>
        </w:rPr>
      </w:pPr>
    </w:p>
    <w:p w:rsidR="00214AB8" w:rsidRPr="00214AB8" w:rsidRDefault="00214AB8" w:rsidP="00C968D4">
      <w:pPr>
        <w:spacing w:after="0" w:line="240" w:lineRule="auto"/>
        <w:ind w:firstLine="567"/>
        <w:rPr>
          <w:rFonts w:ascii="Times New Roman" w:hAnsi="Times New Roman"/>
          <w:b/>
          <w:sz w:val="20"/>
          <w:szCs w:val="20"/>
        </w:rPr>
      </w:pPr>
      <w:r w:rsidRPr="00214AB8">
        <w:rPr>
          <w:rFonts w:ascii="Times New Roman" w:hAnsi="Times New Roman"/>
          <w:b/>
          <w:sz w:val="20"/>
          <w:szCs w:val="20"/>
        </w:rPr>
        <w:t>Цель и задачи воспитания</w:t>
      </w:r>
    </w:p>
    <w:p w:rsidR="00214AB8" w:rsidRPr="00214AB8" w:rsidRDefault="00DE6F66" w:rsidP="00C968D4">
      <w:pPr>
        <w:spacing w:after="0" w:line="240" w:lineRule="auto"/>
        <w:ind w:firstLine="567"/>
        <w:jc w:val="both"/>
        <w:rPr>
          <w:rStyle w:val="CharAttribute484"/>
          <w:rFonts w:eastAsia="№Е" w:hAnsi="Times New Roman"/>
          <w:i w:val="0"/>
          <w:sz w:val="20"/>
          <w:szCs w:val="20"/>
        </w:rPr>
      </w:pPr>
      <w:r>
        <w:rPr>
          <w:rStyle w:val="CharAttribute484"/>
          <w:rFonts w:eastAsia="№Е" w:hAnsi="Times New Roman"/>
          <w:sz w:val="20"/>
          <w:szCs w:val="20"/>
        </w:rPr>
        <w:t>С</w:t>
      </w:r>
      <w:r w:rsidR="00214AB8" w:rsidRPr="00214AB8">
        <w:rPr>
          <w:rStyle w:val="CharAttribute484"/>
          <w:rFonts w:eastAsia="№Е" w:hAnsi="Times New Roman"/>
          <w:sz w:val="20"/>
          <w:szCs w:val="20"/>
        </w:rPr>
        <w:t>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214AB8" w:rsidRPr="00214AB8" w:rsidRDefault="00214AB8" w:rsidP="00C968D4">
      <w:pPr>
        <w:spacing w:after="0" w:line="240" w:lineRule="auto"/>
        <w:ind w:firstLine="567"/>
        <w:jc w:val="both"/>
        <w:rPr>
          <w:rFonts w:ascii="Times New Roman" w:eastAsia="№Е" w:hAnsi="Times New Roman"/>
          <w:sz w:val="20"/>
          <w:szCs w:val="20"/>
        </w:rPr>
      </w:pPr>
      <w:r w:rsidRPr="00214AB8">
        <w:rPr>
          <w:rStyle w:val="CharAttribute484"/>
          <w:rFonts w:eastAsia="№Е" w:hAnsi="Times New Roman"/>
          <w:sz w:val="20"/>
          <w:szCs w:val="20"/>
        </w:rPr>
        <w:t xml:space="preserve">Исходя из этого воспитательного идеала, а также основываясь на </w:t>
      </w:r>
      <w:r w:rsidRPr="00214AB8">
        <w:rPr>
          <w:rStyle w:val="CharAttribute484"/>
          <w:rFonts w:eastAsia="№Е" w:hAnsi="Times New Roman"/>
          <w:iCs/>
          <w:sz w:val="20"/>
          <w:szCs w:val="20"/>
        </w:rPr>
        <w:t xml:space="preserve">базовых для нашего общества ценностях (таких как семья, труд, отечество, природа, мир, знания, культура, здоровье, человек), </w:t>
      </w:r>
      <w:r w:rsidRPr="00214AB8">
        <w:rPr>
          <w:rFonts w:ascii="Times New Roman" w:hAnsi="Times New Roman"/>
          <w:sz w:val="20"/>
          <w:szCs w:val="20"/>
        </w:rPr>
        <w:t xml:space="preserve">общая цель воспитания в МБОУ «Советская СОШ им. Ш. Т. Амачиева» – это личностное развитие детей, проявляющееся: </w:t>
      </w:r>
    </w:p>
    <w:p w:rsidR="00214AB8" w:rsidRPr="00214AB8" w:rsidRDefault="00214AB8" w:rsidP="00C7781D">
      <w:pPr>
        <w:pStyle w:val="Default"/>
        <w:numPr>
          <w:ilvl w:val="0"/>
          <w:numId w:val="9"/>
        </w:numPr>
        <w:jc w:val="both"/>
        <w:rPr>
          <w:color w:val="auto"/>
          <w:sz w:val="20"/>
          <w:szCs w:val="20"/>
        </w:rPr>
      </w:pPr>
      <w:r w:rsidRPr="00214AB8">
        <w:rPr>
          <w:color w:val="auto"/>
          <w:sz w:val="20"/>
          <w:szCs w:val="20"/>
        </w:rPr>
        <w:t xml:space="preserve">в усвоении ими знаний основных норм, которые общество выработало на основе общечеловеческих ценностей (то есть, в усвоении ими социально значимых знаний); </w:t>
      </w:r>
    </w:p>
    <w:p w:rsidR="00214AB8" w:rsidRPr="00214AB8" w:rsidRDefault="00214AB8" w:rsidP="00C7781D">
      <w:pPr>
        <w:pStyle w:val="Default"/>
        <w:numPr>
          <w:ilvl w:val="0"/>
          <w:numId w:val="9"/>
        </w:numPr>
        <w:jc w:val="both"/>
        <w:rPr>
          <w:color w:val="auto"/>
          <w:sz w:val="20"/>
          <w:szCs w:val="20"/>
        </w:rPr>
      </w:pPr>
      <w:r w:rsidRPr="00214AB8">
        <w:rPr>
          <w:color w:val="auto"/>
          <w:sz w:val="20"/>
          <w:szCs w:val="20"/>
        </w:rPr>
        <w:t xml:space="preserve">в развитии их позитивных отношений к этим общественным ценностям (то есть в развитии их социально значимых отношений); </w:t>
      </w:r>
    </w:p>
    <w:p w:rsidR="00214AB8" w:rsidRPr="00214AB8" w:rsidRDefault="00214AB8" w:rsidP="00C7781D">
      <w:pPr>
        <w:pStyle w:val="Default"/>
        <w:numPr>
          <w:ilvl w:val="0"/>
          <w:numId w:val="9"/>
        </w:numPr>
        <w:jc w:val="both"/>
        <w:rPr>
          <w:color w:val="auto"/>
          <w:sz w:val="20"/>
          <w:szCs w:val="20"/>
        </w:rPr>
      </w:pPr>
      <w:r w:rsidRPr="00214AB8">
        <w:rPr>
          <w:color w:val="auto"/>
          <w:sz w:val="20"/>
          <w:szCs w:val="20"/>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lastRenderedPageBreak/>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1. В воспитании детей младшего школьного возраста (</w:t>
      </w:r>
      <w:r w:rsidRPr="00214AB8">
        <w:rPr>
          <w:rFonts w:ascii="Times New Roman" w:hAnsi="Times New Roman"/>
          <w:b/>
          <w:i/>
          <w:sz w:val="20"/>
          <w:szCs w:val="20"/>
        </w:rPr>
        <w:t>уровень начального общего образования</w:t>
      </w:r>
      <w:r w:rsidRPr="00214AB8">
        <w:rPr>
          <w:rFonts w:ascii="Times New Roman" w:hAnsi="Times New Roman"/>
          <w:sz w:val="20"/>
          <w:szCs w:val="20"/>
        </w:rPr>
        <w:t>) таким целевым приоритетом является создание благоприятных условий для усвоения младшими школьниками социально значимых знаний - знаний основных норм и традиций того общества, в котором они живут.</w:t>
      </w:r>
    </w:p>
    <w:p w:rsidR="00214AB8" w:rsidRPr="00214AB8" w:rsidRDefault="00214AB8" w:rsidP="00C968D4">
      <w:pPr>
        <w:spacing w:after="0" w:line="240" w:lineRule="auto"/>
        <w:ind w:firstLine="567"/>
        <w:jc w:val="both"/>
        <w:rPr>
          <w:rFonts w:ascii="Times New Roman" w:hAnsi="Times New Roman"/>
          <w:sz w:val="20"/>
          <w:szCs w:val="20"/>
        </w:rPr>
      </w:pPr>
      <w:r w:rsidRPr="00214AB8">
        <w:rPr>
          <w:rStyle w:val="CharAttribute484"/>
          <w:rFonts w:eastAsia="Calibri" w:hAnsi="Times New Roman"/>
          <w:sz w:val="20"/>
          <w:szCs w:val="20"/>
        </w:rPr>
        <w:t xml:space="preserve">Выделение данного приоритета </w:t>
      </w:r>
      <w:r w:rsidRPr="00214AB8">
        <w:rPr>
          <w:rStyle w:val="CharAttribute484"/>
          <w:rFonts w:eastAsia="№Е" w:hAnsi="Times New Roman"/>
          <w:sz w:val="20"/>
          <w:szCs w:val="20"/>
        </w:rPr>
        <w:t>связано с особенностями детей младшего школьного возраста</w:t>
      </w:r>
      <w:r w:rsidRPr="00214AB8">
        <w:rPr>
          <w:rFonts w:ascii="Times New Roman" w:hAnsi="Times New Roman"/>
          <w:i/>
          <w:sz w:val="20"/>
          <w:szCs w:val="20"/>
        </w:rPr>
        <w:t xml:space="preserve"> </w:t>
      </w:r>
      <w:r w:rsidRPr="00214AB8">
        <w:rPr>
          <w:rStyle w:val="CharAttribute484"/>
          <w:rFonts w:eastAsia="Calibri" w:hAnsi="Times New Roman"/>
          <w:sz w:val="20"/>
          <w:szCs w:val="20"/>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214AB8">
        <w:rPr>
          <w:rStyle w:val="CharAttribute3"/>
          <w:rFonts w:eastAsia="Calibri" w:hAnsi="Times New Roman"/>
          <w:sz w:val="20"/>
          <w:szCs w:val="20"/>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214AB8">
        <w:rPr>
          <w:rStyle w:val="CharAttribute484"/>
          <w:rFonts w:eastAsia="Calibri" w:hAnsi="Times New Roman"/>
          <w:sz w:val="20"/>
          <w:szCs w:val="20"/>
        </w:rPr>
        <w:t xml:space="preserve">Знание их станет базой для развития социально значимых отношений школьников и </w:t>
      </w:r>
      <w:r w:rsidRPr="00214AB8">
        <w:rPr>
          <w:rStyle w:val="CharAttribute484"/>
          <w:rFonts w:eastAsia="№Е" w:hAnsi="Times New Roman"/>
          <w:sz w:val="20"/>
          <w:szCs w:val="20"/>
        </w:rPr>
        <w:t xml:space="preserve">накопления ими опыта осуществления социально значимых дел и </w:t>
      </w:r>
      <w:r w:rsidRPr="00214AB8">
        <w:rPr>
          <w:rStyle w:val="CharAttribute484"/>
          <w:rFonts w:eastAsia="Calibri" w:hAnsi="Times New Roman"/>
          <w:sz w:val="20"/>
          <w:szCs w:val="20"/>
        </w:rPr>
        <w:t>в дальнейшем,</w:t>
      </w:r>
      <w:r w:rsidRPr="00214AB8">
        <w:rPr>
          <w:rStyle w:val="CharAttribute3"/>
          <w:rFonts w:eastAsia="Calibri" w:hAnsi="Times New Roman"/>
          <w:sz w:val="20"/>
          <w:szCs w:val="20"/>
        </w:rPr>
        <w:t xml:space="preserve"> в подростковом и юношеском возрасте</w:t>
      </w:r>
      <w:r w:rsidRPr="00214AB8">
        <w:rPr>
          <w:rStyle w:val="CharAttribute484"/>
          <w:rFonts w:eastAsia="Calibri" w:hAnsi="Times New Roman"/>
          <w:sz w:val="20"/>
          <w:szCs w:val="20"/>
        </w:rPr>
        <w:t xml:space="preserve">. </w:t>
      </w:r>
      <w:r w:rsidRPr="00214AB8">
        <w:rPr>
          <w:rFonts w:ascii="Times New Roman" w:hAnsi="Times New Roman"/>
          <w:sz w:val="20"/>
          <w:szCs w:val="20"/>
        </w:rPr>
        <w:t>К наиболее важным знаниям, умениям и навыкам для этого уровня, относятся следующие:</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быть трудолюбивым, следуя принципу «делу – время, потехе – час» как в учебных занятиях, так и в домашних делах, доводить начатое дело до конца;</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знать и любить свою Родину – свой родной дом, двор, улицу, село, свою страну;</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проявлять миролюбие – не затевать конфликтов и стремиться решать спорные вопросы, не прибегая к силе;</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стремиться узнавать что-то новое, проявлять любознательность, ценить знания;</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быть вежливым и опрятным, скромным и приветливым;</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соблюдать правила личной гигиены, режим дня, вести здоровый образ жизни;</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214AB8" w:rsidRPr="00214AB8" w:rsidRDefault="00214AB8" w:rsidP="00C7781D">
      <w:pPr>
        <w:numPr>
          <w:ilvl w:val="0"/>
          <w:numId w:val="11"/>
        </w:numPr>
        <w:spacing w:after="0" w:line="240" w:lineRule="auto"/>
        <w:jc w:val="both"/>
        <w:rPr>
          <w:rFonts w:ascii="Times New Roman" w:hAnsi="Times New Roman"/>
          <w:sz w:val="20"/>
          <w:szCs w:val="20"/>
        </w:rPr>
      </w:pPr>
      <w:r w:rsidRPr="00214AB8">
        <w:rPr>
          <w:rFonts w:ascii="Times New Roman" w:hAnsi="Times New Roman"/>
          <w:sz w:val="20"/>
          <w:szCs w:val="20"/>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Знание младшими школьниками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214AB8" w:rsidRPr="00214AB8" w:rsidRDefault="00214AB8" w:rsidP="00C968D4">
      <w:pPr>
        <w:pStyle w:val="ParaAttribute10"/>
        <w:ind w:firstLine="567"/>
        <w:rPr>
          <w:rStyle w:val="CharAttribute484"/>
          <w:rFonts w:eastAsia="№Е"/>
          <w:i w:val="0"/>
          <w:sz w:val="20"/>
        </w:rPr>
      </w:pPr>
      <w:r w:rsidRPr="00214AB8">
        <w:t xml:space="preserve">2. </w:t>
      </w:r>
      <w:r w:rsidRPr="00214AB8">
        <w:rPr>
          <w:rStyle w:val="CharAttribute484"/>
          <w:rFonts w:eastAsia="№Е"/>
          <w:bCs/>
          <w:iCs/>
          <w:sz w:val="20"/>
        </w:rPr>
        <w:t>В воспитании детей подросткового возраста (</w:t>
      </w:r>
      <w:r w:rsidRPr="00214AB8">
        <w:rPr>
          <w:rStyle w:val="CharAttribute484"/>
          <w:rFonts w:eastAsia="№Е"/>
          <w:b/>
          <w:bCs/>
          <w:iCs/>
          <w:sz w:val="20"/>
        </w:rPr>
        <w:t>уровень основного общего образования</w:t>
      </w:r>
      <w:r w:rsidRPr="00214AB8">
        <w:rPr>
          <w:rStyle w:val="CharAttribute484"/>
          <w:rFonts w:eastAsia="№Е"/>
          <w:bCs/>
          <w:iCs/>
          <w:sz w:val="20"/>
        </w:rPr>
        <w:t xml:space="preserve">) таким приоритетом является </w:t>
      </w:r>
      <w:r w:rsidRPr="00214AB8">
        <w:rPr>
          <w:rStyle w:val="CharAttribute484"/>
          <w:rFonts w:eastAsia="№Е"/>
          <w:sz w:val="20"/>
        </w:rPr>
        <w:t>создание благоприятных условий для развития социально значимых отношений школьников, и, прежде всего, ценностных отношений:</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семье как главной опоре в жизни человека и источнику его счастья;</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здоровью как залогу долгой и активной жизни человека, его хорошего настроения и оптимистичного взгляда на мир;</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bCs/>
          <w:iCs/>
          <w:sz w:val="20"/>
        </w:rPr>
        <w:lastRenderedPageBreak/>
        <w:t>3. В воспитании детей юношеского возраста (</w:t>
      </w:r>
      <w:r w:rsidRPr="00214AB8">
        <w:rPr>
          <w:rStyle w:val="CharAttribute484"/>
          <w:rFonts w:eastAsia="№Е"/>
          <w:b/>
          <w:bCs/>
          <w:iCs/>
          <w:sz w:val="20"/>
        </w:rPr>
        <w:t>уровень среднего общего образования</w:t>
      </w:r>
      <w:r w:rsidRPr="00214AB8">
        <w:rPr>
          <w:rStyle w:val="CharAttribute484"/>
          <w:rFonts w:eastAsia="№Е"/>
          <w:bCs/>
          <w:iCs/>
          <w:sz w:val="20"/>
        </w:rPr>
        <w:t xml:space="preserve">) таким приоритетом является </w:t>
      </w:r>
      <w:r w:rsidRPr="00214AB8">
        <w:rPr>
          <w:rStyle w:val="CharAttribute484"/>
          <w:rFonts w:eastAsia="№Е"/>
          <w:sz w:val="20"/>
        </w:rPr>
        <w:t>создание благоприятных условий для приобретения школьниками опыта осуществления социально значимых дел.</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Calibri"/>
          <w:sz w:val="20"/>
        </w:rPr>
        <w:t xml:space="preserve">Выделение данного приоритета </w:t>
      </w:r>
      <w:r w:rsidRPr="00214AB8">
        <w:rPr>
          <w:rStyle w:val="CharAttribute484"/>
          <w:rFonts w:eastAsia="№Е"/>
          <w:sz w:val="20"/>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опыт дел, направленных на заботу о своей семье, родных и близких;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трудовой опыт, опыт участия в производственной практике;</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природоохранных дел;</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разрешения возникающих конфликтных ситуаций в школе, дома или на улице;</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самостоятельного приобретения новых знаний, проведения научных исследований, опыт проектной деятельности;</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xml:space="preserve">- опыт ведения здорового образа жизни и заботы о здоровье других людей; </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оказания помощи окружающим, заботы о малышах или пожилых людях, волонтерский опыт;</w:t>
      </w:r>
    </w:p>
    <w:p w:rsidR="00214AB8" w:rsidRPr="00214AB8" w:rsidRDefault="00214AB8" w:rsidP="00C968D4">
      <w:pPr>
        <w:pStyle w:val="ParaAttribute10"/>
        <w:ind w:firstLine="567"/>
        <w:rPr>
          <w:rStyle w:val="CharAttribute484"/>
          <w:rFonts w:eastAsia="№Е"/>
          <w:i w:val="0"/>
          <w:sz w:val="20"/>
        </w:rPr>
      </w:pPr>
      <w:r w:rsidRPr="00214AB8">
        <w:rPr>
          <w:rStyle w:val="CharAttribute484"/>
          <w:rFonts w:eastAsia="№Е"/>
          <w:sz w:val="20"/>
        </w:rPr>
        <w:t>- опыт самопознания и самоанализа, опыт социально приемлемого самовыражения и самореализации.</w:t>
      </w:r>
    </w:p>
    <w:p w:rsidR="00214AB8" w:rsidRPr="00214AB8" w:rsidRDefault="00214AB8" w:rsidP="00C968D4">
      <w:pPr>
        <w:spacing w:after="0" w:line="240" w:lineRule="auto"/>
        <w:ind w:firstLine="567"/>
        <w:jc w:val="both"/>
        <w:rPr>
          <w:rStyle w:val="CharAttribute484"/>
          <w:rFonts w:eastAsia="№Е" w:hAnsi="Times New Roman"/>
          <w:i w:val="0"/>
          <w:sz w:val="20"/>
          <w:szCs w:val="20"/>
        </w:rPr>
      </w:pPr>
      <w:r w:rsidRPr="00214AB8">
        <w:rPr>
          <w:rStyle w:val="CharAttribute484"/>
          <w:rFonts w:eastAsia="№Е" w:hAnsi="Times New Roman"/>
          <w:sz w:val="20"/>
          <w:szCs w:val="20"/>
        </w:rPr>
        <w:t xml:space="preserve">Выделение в общей цели воспитания целевых приоритетов, связанных с возрастными особенностями воспитанников, </w:t>
      </w:r>
      <w:r w:rsidRPr="00214AB8">
        <w:rPr>
          <w:rStyle w:val="CharAttribute484"/>
          <w:rFonts w:eastAsia="№Е" w:hAnsi="Times New Roman"/>
          <w:b/>
          <w:bCs/>
          <w:iCs/>
          <w:sz w:val="20"/>
          <w:szCs w:val="20"/>
        </w:rPr>
        <w:t>не означает игнорирования других составляющих общей цели воспитания</w:t>
      </w:r>
      <w:r w:rsidRPr="00214AB8">
        <w:rPr>
          <w:rStyle w:val="CharAttribute484"/>
          <w:rFonts w:eastAsia="№Е" w:hAnsi="Times New Roman"/>
          <w:sz w:val="20"/>
          <w:szCs w:val="20"/>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214AB8" w:rsidRPr="00214AB8" w:rsidRDefault="00214AB8" w:rsidP="00C968D4">
      <w:pPr>
        <w:spacing w:after="0" w:line="240" w:lineRule="auto"/>
        <w:ind w:firstLine="567"/>
        <w:jc w:val="both"/>
        <w:rPr>
          <w:rStyle w:val="CharAttribute484"/>
          <w:rFonts w:eastAsia="№Е" w:hAnsi="Times New Roman"/>
          <w:i w:val="0"/>
          <w:sz w:val="20"/>
          <w:szCs w:val="20"/>
        </w:rPr>
      </w:pPr>
      <w:r w:rsidRPr="00214AB8">
        <w:rPr>
          <w:rFonts w:ascii="Times New Roman" w:hAnsi="Times New Roman"/>
          <w:sz w:val="20"/>
          <w:szCs w:val="20"/>
        </w:rP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Достижению поставленной цели воспитания обучающихся будет способствовать решение следующих основных задач:</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усиление деятельности образовательной организации и общества по сохранению и развитию родного языка, распространению, созданию и освоению культурных ценностей, национальных традиций и обычаев народа;</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реализовывать воспитательный потенциал и возможности школьного урока, поддерживать использование интерактивных форм занятий с обучающимися на уроках;</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 xml:space="preserve">инициировать и поддерживать ученическое самоуправление – как на уровне школы, так и на уровне классных сообществ; </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инициировать и поддерживать деятельность детских общественных организаций;</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организовывать профориентационную работу с обучающимися;</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rsidR="00214AB8" w:rsidRPr="00214AB8" w:rsidRDefault="00214AB8" w:rsidP="00C7781D">
      <w:pPr>
        <w:numPr>
          <w:ilvl w:val="0"/>
          <w:numId w:val="10"/>
        </w:numPr>
        <w:spacing w:after="0" w:line="240" w:lineRule="auto"/>
        <w:ind w:left="709" w:hanging="283"/>
        <w:jc w:val="both"/>
        <w:rPr>
          <w:rFonts w:ascii="Times New Roman" w:hAnsi="Times New Roman"/>
          <w:sz w:val="20"/>
          <w:szCs w:val="20"/>
        </w:rPr>
      </w:pPr>
      <w:r w:rsidRPr="00214AB8">
        <w:rPr>
          <w:rFonts w:ascii="Times New Roman" w:hAnsi="Times New Roman"/>
          <w:sz w:val="20"/>
          <w:szCs w:val="20"/>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Планомерная реализация поставленных задач позволит организовать в школе интересную и событийно насыщенную жизнь детей и педагогов.</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rPr>
          <w:rFonts w:ascii="Times New Roman" w:hAnsi="Times New Roman"/>
          <w:b/>
          <w:sz w:val="20"/>
          <w:szCs w:val="20"/>
        </w:rPr>
      </w:pPr>
      <w:r w:rsidRPr="00214AB8">
        <w:rPr>
          <w:rFonts w:ascii="Times New Roman" w:hAnsi="Times New Roman"/>
          <w:b/>
          <w:sz w:val="20"/>
          <w:szCs w:val="20"/>
        </w:rPr>
        <w:t xml:space="preserve">Виды, формы и содержание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214AB8" w:rsidRPr="00214AB8" w:rsidRDefault="00214AB8" w:rsidP="00C968D4">
      <w:pPr>
        <w:spacing w:after="0" w:line="240" w:lineRule="auto"/>
        <w:rPr>
          <w:rFonts w:ascii="Times New Roman" w:hAnsi="Times New Roman"/>
          <w:sz w:val="20"/>
          <w:szCs w:val="20"/>
        </w:rPr>
      </w:pPr>
      <w:r w:rsidRPr="00214AB8">
        <w:rPr>
          <w:rFonts w:ascii="Times New Roman" w:hAnsi="Times New Roman"/>
          <w:sz w:val="20"/>
          <w:szCs w:val="20"/>
        </w:rPr>
        <w:tab/>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«Ключевые общешкольные дела»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принимают участие все школьники.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Ключевые дела способствуют интенсификации общения детей и взрослых, ставят их в ответственную позицию к происходящему в школе. </w:t>
      </w:r>
    </w:p>
    <w:p w:rsidR="00214AB8" w:rsidRPr="00214AB8" w:rsidRDefault="00214AB8" w:rsidP="00C968D4">
      <w:pPr>
        <w:pStyle w:val="Default"/>
        <w:ind w:firstLine="567"/>
        <w:jc w:val="both"/>
        <w:rPr>
          <w:color w:val="auto"/>
          <w:sz w:val="20"/>
          <w:szCs w:val="20"/>
        </w:rPr>
      </w:pPr>
      <w:r w:rsidRPr="00214AB8">
        <w:rPr>
          <w:color w:val="auto"/>
          <w:sz w:val="20"/>
          <w:szCs w:val="20"/>
        </w:rPr>
        <w:lastRenderedPageBreak/>
        <w:t xml:space="preserve">Важным средством воспитания в МБОУ «Советская СОШ им.Ш.Т.Амачиева» являются традиции, которые не только формируют общие интересы, придают определенную прочность жизнедеятельности, но и придают школе то особое, неповторимое, что отличает ее от других образовательных организаций и тем самым сплачивает коллектив, обогащая его жизнь.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нашей школе сложились богатые традиции. К ним можно отнести как мероприятия, проводимые ежегодно, так и систему отношений, сложившуюся между учителями, учениками и родителями.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На внешкольном уровне в МБОУ «Советская СОШ им. Ш. Т. Амачиева»» являются приоритетными следующие направления: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1.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патриотические акции «Георгиевская ленточка»,  «Бессмертный полк»;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экологическая акция «Чистое село» «Посади дерево».</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2. Открытые дискуссионные площадки (дебаты, встречи с главой местной администрации, представителями власти) - комплекс открытых дискуссионных площадок (детских, педагогических,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села, республики, страны.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3. Проводимые для жителей села  спортивные соревнования, праздники, фестивали, которые открывают возможности для творческой самореализации школьников и включают их в деятельную заботу об окружающих.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школьном уровне: </w:t>
      </w:r>
    </w:p>
    <w:p w:rsidR="00214AB8" w:rsidRPr="00214AB8" w:rsidRDefault="00214AB8" w:rsidP="00C7781D">
      <w:pPr>
        <w:numPr>
          <w:ilvl w:val="0"/>
          <w:numId w:val="12"/>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района, региона, России, в которых участвуют все классы школы; </w:t>
      </w:r>
    </w:p>
    <w:p w:rsidR="00214AB8" w:rsidRPr="00214AB8" w:rsidRDefault="00214AB8" w:rsidP="00C7781D">
      <w:pPr>
        <w:numPr>
          <w:ilvl w:val="0"/>
          <w:numId w:val="12"/>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торжественные ритуалы, связанные с переходом учащихся на следующий уровень образования, символизирующие приобретение ими новых социальных статусов в школе и развивающие школьную идентичность детей, а так же связанные с патриотическим воспитанием; </w:t>
      </w:r>
    </w:p>
    <w:p w:rsidR="00214AB8" w:rsidRPr="00214AB8" w:rsidRDefault="00214AB8" w:rsidP="00C7781D">
      <w:pPr>
        <w:numPr>
          <w:ilvl w:val="0"/>
          <w:numId w:val="12"/>
        </w:numPr>
        <w:spacing w:after="0" w:line="240" w:lineRule="auto"/>
        <w:ind w:left="567"/>
        <w:jc w:val="both"/>
        <w:rPr>
          <w:rFonts w:ascii="Times New Roman" w:hAnsi="Times New Roman"/>
          <w:sz w:val="20"/>
          <w:szCs w:val="20"/>
        </w:rPr>
      </w:pPr>
      <w:r w:rsidRPr="00214AB8">
        <w:rPr>
          <w:rFonts w:ascii="Times New Roman" w:hAnsi="Times New Roman"/>
          <w:sz w:val="20"/>
          <w:szCs w:val="20"/>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уровне классов: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w:t>
      </w:r>
      <w:r w:rsidRPr="00214AB8">
        <w:rPr>
          <w:rFonts w:ascii="Times New Roman" w:hAnsi="Times New Roman"/>
          <w:sz w:val="20"/>
          <w:szCs w:val="20"/>
        </w:rPr>
        <w:tab/>
        <w:t xml:space="preserve">выборы в Совет класса;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w:t>
      </w:r>
      <w:r w:rsidRPr="00214AB8">
        <w:rPr>
          <w:rFonts w:ascii="Times New Roman" w:hAnsi="Times New Roman"/>
          <w:sz w:val="20"/>
          <w:szCs w:val="20"/>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участие классов в реализации общешкольных ключевых дел, проведение в рамках класса анализа проведённых дел.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индивидуальном уровне: </w:t>
      </w:r>
    </w:p>
    <w:p w:rsidR="00214AB8" w:rsidRPr="00214AB8" w:rsidRDefault="00214AB8" w:rsidP="00C7781D">
      <w:pPr>
        <w:numPr>
          <w:ilvl w:val="0"/>
          <w:numId w:val="13"/>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214AB8" w:rsidRPr="00214AB8" w:rsidRDefault="00214AB8" w:rsidP="00C7781D">
      <w:pPr>
        <w:numPr>
          <w:ilvl w:val="0"/>
          <w:numId w:val="13"/>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индивидуальная помощь ребенку (при необходимости) в освоении навыков организации, подготовки, проведения и анализа ключевых дел; </w:t>
      </w:r>
    </w:p>
    <w:p w:rsidR="00214AB8" w:rsidRPr="00214AB8" w:rsidRDefault="00214AB8" w:rsidP="00C7781D">
      <w:pPr>
        <w:numPr>
          <w:ilvl w:val="0"/>
          <w:numId w:val="13"/>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214AB8" w:rsidRPr="00214AB8" w:rsidRDefault="00214AB8" w:rsidP="00C7781D">
      <w:pPr>
        <w:numPr>
          <w:ilvl w:val="0"/>
          <w:numId w:val="13"/>
        </w:numPr>
        <w:spacing w:after="0" w:line="240" w:lineRule="auto"/>
        <w:ind w:left="567"/>
        <w:jc w:val="both"/>
        <w:rPr>
          <w:rFonts w:ascii="Times New Roman" w:hAnsi="Times New Roman"/>
          <w:sz w:val="20"/>
          <w:szCs w:val="20"/>
        </w:rPr>
      </w:pPr>
      <w:r w:rsidRPr="00214AB8">
        <w:rPr>
          <w:rFonts w:ascii="Times New Roman" w:hAnsi="Times New Roman"/>
          <w:sz w:val="20"/>
          <w:szCs w:val="20"/>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«Классное руководство»</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Осуществляя работу с классом, педагог организует работу с классным коллективом;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работу классного руководителя </w:t>
      </w:r>
      <w:r w:rsidRPr="00214AB8">
        <w:rPr>
          <w:rFonts w:ascii="Times New Roman" w:hAnsi="Times New Roman"/>
          <w:b/>
          <w:i/>
          <w:sz w:val="20"/>
          <w:szCs w:val="20"/>
        </w:rPr>
        <w:t>с классом</w:t>
      </w:r>
      <w:r w:rsidRPr="00214AB8">
        <w:rPr>
          <w:rFonts w:ascii="Times New Roman" w:hAnsi="Times New Roman"/>
          <w:sz w:val="20"/>
          <w:szCs w:val="20"/>
        </w:rPr>
        <w:t xml:space="preserve"> в МБОУ «Советская СОШ им .Ш. Т. Амачиева» входит: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педагогическое сопровождение ученического самоуправления класса, детской социальной активности, в том числе и РДШ;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поддержка детских инициатив и их педагогическое сопровождение;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организация и проведение совместных дел с учащимися вверенного ему класса,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 вовлечь в них детей с самыми разными потребностями и тем самым дать им возможность самореализоваться в них, установить и упрочить доверительные отношения с учащимися класса, стать для них значимым взрослым, задающим образцы поведения в обществе;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w:t>
      </w:r>
      <w:r w:rsidRPr="00214AB8">
        <w:rPr>
          <w:rFonts w:ascii="Times New Roman" w:hAnsi="Times New Roman"/>
          <w:sz w:val="20"/>
          <w:szCs w:val="20"/>
        </w:rPr>
        <w:lastRenderedPageBreak/>
        <w:t xml:space="preserve">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сплочение коллектива класса через: игры и тренинги на сплочение и командообразование; походы и экскурсии, организуемые классными руководителями совместно с родителями; празднование в классе дней рождения детей, включающие в себя подготовленные микрогруппами поздравления, сюрпризы, творческие подарки и розыгрыши;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 работу классного руководителя входит в рамках </w:t>
      </w:r>
      <w:r w:rsidRPr="00214AB8">
        <w:rPr>
          <w:b/>
          <w:bCs/>
          <w:i/>
          <w:iCs/>
          <w:color w:val="auto"/>
          <w:sz w:val="20"/>
          <w:szCs w:val="20"/>
        </w:rPr>
        <w:t xml:space="preserve">индивидуальной работы с учащимися </w:t>
      </w:r>
      <w:r w:rsidRPr="00214AB8">
        <w:rPr>
          <w:color w:val="auto"/>
          <w:sz w:val="20"/>
          <w:szCs w:val="20"/>
        </w:rPr>
        <w:t xml:space="preserve">следующие виды и формы деятельности: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214AB8" w:rsidRPr="00214AB8" w:rsidRDefault="00214AB8" w:rsidP="00C968D4">
      <w:pPr>
        <w:pStyle w:val="Default"/>
        <w:ind w:firstLine="567"/>
        <w:jc w:val="both"/>
        <w:rPr>
          <w:color w:val="auto"/>
          <w:sz w:val="20"/>
          <w:szCs w:val="20"/>
        </w:rPr>
      </w:pPr>
      <w:r w:rsidRPr="00214AB8">
        <w:rPr>
          <w:color w:val="auto"/>
          <w:sz w:val="20"/>
          <w:szCs w:val="20"/>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работу классного руководителя МБОУ «Советская СОШ им. Ш. Т. Амачиева» </w:t>
      </w:r>
      <w:r w:rsidRPr="00214AB8">
        <w:rPr>
          <w:rFonts w:ascii="Times New Roman" w:hAnsi="Times New Roman"/>
          <w:b/>
          <w:bCs/>
          <w:i/>
          <w:iCs/>
          <w:sz w:val="20"/>
          <w:szCs w:val="20"/>
        </w:rPr>
        <w:t xml:space="preserve">с учителями, преподающими в классе </w:t>
      </w:r>
      <w:r w:rsidRPr="00214AB8">
        <w:rPr>
          <w:rFonts w:ascii="Times New Roman" w:hAnsi="Times New Roman"/>
          <w:sz w:val="20"/>
          <w:szCs w:val="20"/>
        </w:rPr>
        <w:t xml:space="preserve">входит: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привлечение учителей к участию в родительских собраниях класса для объединения усилий в деле обучения и воспитания детей.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Основными видами и формами работы классного руководителя МБОУ «Советская СОШ им. Ш. Т. Амачиева» </w:t>
      </w:r>
      <w:r w:rsidRPr="00214AB8">
        <w:rPr>
          <w:rFonts w:ascii="Times New Roman" w:hAnsi="Times New Roman"/>
          <w:b/>
          <w:bCs/>
          <w:i/>
          <w:iCs/>
          <w:sz w:val="20"/>
          <w:szCs w:val="20"/>
        </w:rPr>
        <w:t xml:space="preserve">с родителями учащихся или их законными представителями </w:t>
      </w:r>
      <w:r w:rsidRPr="00214AB8">
        <w:rPr>
          <w:rFonts w:ascii="Times New Roman" w:hAnsi="Times New Roman"/>
          <w:sz w:val="20"/>
          <w:szCs w:val="20"/>
        </w:rPr>
        <w:t xml:space="preserve">являются: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регулярное информирование родителей о школьных успехах и проблемах их детей, о жизни класса в целом;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организация родительских собраний, происходящих в режиме обсуждения наиболее острых проблем обучения и воспитания школьников;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привлечение членов семей школьников к организации и проведению дел класса;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организация на базе класса семейных праздников, конкурсов, соревнований, направленных на сплочение семьи и школы.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rPr>
          <w:rFonts w:ascii="Times New Roman" w:hAnsi="Times New Roman"/>
          <w:b/>
          <w:i/>
          <w:sz w:val="20"/>
          <w:szCs w:val="20"/>
        </w:rPr>
      </w:pPr>
      <w:r w:rsidRPr="00214AB8">
        <w:rPr>
          <w:rFonts w:ascii="Times New Roman" w:hAnsi="Times New Roman"/>
          <w:b/>
          <w:i/>
          <w:sz w:val="20"/>
          <w:szCs w:val="20"/>
        </w:rPr>
        <w:t>Модуль  «Курсы внеурочной деятельности»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Воспитание на занятиях школьных курсов внеурочной деятельности осуществляется преимущественно через: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создание в детских коллективах традиций, задающих их членам определенные социально значимые формы поведения;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поощрение педагогами детских инициатив и детского самоуправления.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рамках  дополнительного образования в школе функционируют кружки (кружок прикладного искусства «Волшебная нить», танцевальный кружок «Горяночка», кружок  «Музыкальная палитра», кружок начального научно-технического творчества, спортивная секция по футболу,  кружок «ТОКС»). В них  обучающиеся расширяют </w:t>
      </w:r>
      <w:r w:rsidRPr="00214AB8">
        <w:rPr>
          <w:rFonts w:ascii="Times New Roman" w:hAnsi="Times New Roman"/>
          <w:sz w:val="20"/>
          <w:szCs w:val="20"/>
        </w:rPr>
        <w:lastRenderedPageBreak/>
        <w:t>возможности знакомства с различными видами деятельности, что является дополнением предпрофильной подготовки учащихся.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«Школьный урок»</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Реализация школьными педагогами воспитательного потенциала урока предполагает следующее: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«Самоуправление»</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Ученическое самоуправление в МБОУ «Советская СОШ им. Ш. Т. Амачиева»  осуществляется следующим образом.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уровне школы: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уровне классов: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деятельность выборных органов самоуправления, отвечающих за различные направления работы класса.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индивидуальном уровне: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 xml:space="preserve">Модуль «Детские и молодежные общественные объединения»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Действующее на базе школы детское общественное объединение «Юные патриоты» </w:t>
      </w:r>
      <w:r w:rsidRPr="00214AB8">
        <w:rPr>
          <w:i/>
          <w:iCs/>
          <w:color w:val="auto"/>
          <w:sz w:val="20"/>
          <w:szCs w:val="20"/>
        </w:rPr>
        <w:t xml:space="preserve">(первичное отделение) </w:t>
      </w:r>
      <w:r w:rsidRPr="00214AB8">
        <w:rPr>
          <w:color w:val="auto"/>
          <w:sz w:val="20"/>
          <w:szCs w:val="20"/>
        </w:rPr>
        <w:t>–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Российского движения школьников.</w:t>
      </w:r>
      <w:r w:rsidRPr="00214AB8">
        <w:rPr>
          <w:i/>
          <w:iCs/>
          <w:color w:val="auto"/>
          <w:sz w:val="20"/>
          <w:szCs w:val="20"/>
        </w:rPr>
        <w:t xml:space="preserve">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Российское движение школьников (РДШ) - общественно-государственная детско-юношеская организация, деятельность которой целиком сосредоточена на развитии и воспитании школьников. В своей деятельности РДШ </w:t>
      </w:r>
      <w:r w:rsidRPr="00214AB8">
        <w:rPr>
          <w:color w:val="auto"/>
          <w:sz w:val="20"/>
          <w:szCs w:val="20"/>
        </w:rPr>
        <w:lastRenderedPageBreak/>
        <w:t>стремится объединять и координировать организации и лица, занимающиеся воспитанием подрастающего поколения и формированием личности.</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Детское общественное объединение «Юные патриоты» (первичное отделение) в своей деятельности реализует </w:t>
      </w:r>
      <w:r w:rsidRPr="00214AB8">
        <w:rPr>
          <w:i/>
          <w:iCs/>
          <w:color w:val="auto"/>
          <w:sz w:val="20"/>
          <w:szCs w:val="20"/>
        </w:rPr>
        <w:t xml:space="preserve">Календарь дней единых действий Российского движения школьников и основные направления РДШ: </w:t>
      </w:r>
    </w:p>
    <w:p w:rsidR="00214AB8" w:rsidRPr="00214AB8" w:rsidRDefault="00214AB8" w:rsidP="00C968D4">
      <w:pPr>
        <w:pStyle w:val="Default"/>
        <w:ind w:firstLine="567"/>
        <w:jc w:val="both"/>
        <w:rPr>
          <w:color w:val="auto"/>
          <w:sz w:val="20"/>
          <w:szCs w:val="20"/>
        </w:rPr>
      </w:pPr>
      <w:r w:rsidRPr="00214AB8">
        <w:rPr>
          <w:b/>
          <w:bCs/>
          <w:color w:val="auto"/>
          <w:sz w:val="20"/>
          <w:szCs w:val="20"/>
        </w:rPr>
        <w:t xml:space="preserve">Военно-патриотическое направление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 МБОУ «Советская СОШ им. Ш. Т. Амачиева» созданы и работают объединения учащихся военно-патриотического клуба «Юнармия» и гражданско-патриотического клуба «Патриот». Клубы имеют свои программы деятельности и осуществляют многоуровневое сотрудничество с организациями гражданского и патриотического профиля, участвуют в событиях, направленных на повышение интереса у детей к службе в ВС РФ, в том числе в военных сборах, военно-спортивных играх, соревнованиях, акциях. </w:t>
      </w:r>
    </w:p>
    <w:p w:rsidR="00214AB8" w:rsidRPr="00214AB8" w:rsidRDefault="00214AB8" w:rsidP="00C968D4">
      <w:pPr>
        <w:pStyle w:val="Default"/>
        <w:ind w:firstLine="567"/>
        <w:jc w:val="both"/>
        <w:rPr>
          <w:color w:val="auto"/>
          <w:sz w:val="20"/>
          <w:szCs w:val="20"/>
        </w:rPr>
      </w:pPr>
      <w:r w:rsidRPr="00214AB8">
        <w:rPr>
          <w:b/>
          <w:bCs/>
          <w:color w:val="auto"/>
          <w:sz w:val="20"/>
          <w:szCs w:val="20"/>
        </w:rPr>
        <w:t xml:space="preserve">Гражданская активность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Члены Штаба РДШ «Юные патриоты» вовлекают в добровольческую деятельность, активистов волонтѐрской деятельности из всех классов МБОУ «Советская СОШ им. Ш. Т. Амачиева»: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для оказания помощи социально-незащищенным группам населения, что формирует ценности доброты и милосердия;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организацию культурно-просветительских мероприятий в музеях, библиотеках, домах культуры, театрах, кинотеатрах, культурных центрах, парках и т.д., что способствует развитию социальных и коммуникативных навыков;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для помощи в проведении и в инициативе организации спортивных, образовательных, социокультурных мероприятий местного, районного, республиканского  и всероссийского уровней, чтобы стать участниками акций на уровне России (Всероссийские профилактические акции, работа школьных отрядов ЗОЖ, Всероссийское общественное движение «Волонтѐры медики», «Волонтѐры Победы» и др.)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 рамках поисковой </w:t>
      </w:r>
      <w:r w:rsidRPr="00214AB8">
        <w:rPr>
          <w:i/>
          <w:iCs/>
          <w:color w:val="auto"/>
          <w:sz w:val="20"/>
          <w:szCs w:val="20"/>
        </w:rPr>
        <w:t xml:space="preserve">деятельности </w:t>
      </w:r>
      <w:r w:rsidRPr="00214AB8">
        <w:rPr>
          <w:color w:val="auto"/>
          <w:sz w:val="20"/>
          <w:szCs w:val="20"/>
        </w:rPr>
        <w:t xml:space="preserve">активисты Штаба РДШ «Юные патриоты» сотрудничают со школьным музеем по увековечиванию памяти об исторических событиях и судьбах Героев Отечества, при подготовке к патриотическим мероприятиям, проектам, историко-краеведческой работе, познавательным путешествиям. </w:t>
      </w:r>
    </w:p>
    <w:p w:rsidR="00214AB8" w:rsidRPr="00214AB8" w:rsidRDefault="00214AB8" w:rsidP="00C968D4">
      <w:pPr>
        <w:pStyle w:val="Default"/>
        <w:ind w:firstLine="567"/>
        <w:jc w:val="both"/>
        <w:rPr>
          <w:color w:val="auto"/>
          <w:sz w:val="20"/>
          <w:szCs w:val="20"/>
        </w:rPr>
      </w:pPr>
      <w:r w:rsidRPr="00214AB8">
        <w:rPr>
          <w:b/>
          <w:bCs/>
          <w:color w:val="auto"/>
          <w:sz w:val="20"/>
          <w:szCs w:val="20"/>
        </w:rPr>
        <w:t xml:space="preserve">Информационно-медийное направление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Члены Штаба РДШ «Юные патриоты» являются помощниками по: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поддержке талантливых юных журналистов, через возможность публиковаться в детской газете «Вестник»;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созданию новостных групп классов в социальных сетях;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формированию единого медиапространства для школьников в рамках проведения пресс-конференций, фестивалей, творческих литературных и фото-видео конкурсов для детей и подростков всех возрастов;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информированию Регионального отделения РДШ о своей работе. </w:t>
      </w:r>
    </w:p>
    <w:p w:rsidR="00214AB8" w:rsidRPr="00214AB8" w:rsidRDefault="00214AB8" w:rsidP="00C968D4">
      <w:pPr>
        <w:pStyle w:val="Default"/>
        <w:ind w:firstLine="567"/>
        <w:jc w:val="both"/>
        <w:rPr>
          <w:color w:val="auto"/>
          <w:sz w:val="20"/>
          <w:szCs w:val="20"/>
        </w:rPr>
      </w:pPr>
      <w:r w:rsidRPr="00214AB8">
        <w:rPr>
          <w:b/>
          <w:bCs/>
          <w:color w:val="auto"/>
          <w:sz w:val="20"/>
          <w:szCs w:val="20"/>
        </w:rPr>
        <w:t xml:space="preserve">Личностное развитие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Активисты Штаба РДШ «Юные патриоты» стремятся вовлекать школьников в организацию творческих событий - фестивалей и конкурсов, акций и флешмобов, являются примером здорового образа жизни гимназистов, организуя: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профильные события - фестивали, конкурсы, соревнования, акции по профилактике вредных привычек и антисоциального поведения;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мероприятия, направленные на популяризацию комплекса ГТО;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поддержку работы спортивных секций;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интерактивные игры, семинары, мастер-классы, открытые лектории, встречи со специалистами.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Активисты Штаба РДШ «Юные патриоты» помогают в профориентационной работе и популяризации профессий среди сверстников по проектам «Билет в будущее», «Проектория», «Молодые профессионалы» и др.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Штаб РДШ «Юные патриоты» ведѐт работу по поддержке, развитию и пропаганде традиций детского общественного движения в России, его традиций и ритуалов, формирующих у ребенка чувство общности с другими его членами.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pStyle w:val="Default"/>
        <w:ind w:firstLine="567"/>
        <w:jc w:val="both"/>
        <w:rPr>
          <w:b/>
          <w:i/>
          <w:color w:val="auto"/>
          <w:sz w:val="20"/>
          <w:szCs w:val="20"/>
        </w:rPr>
      </w:pPr>
      <w:r w:rsidRPr="00214AB8">
        <w:rPr>
          <w:b/>
          <w:i/>
          <w:color w:val="auto"/>
          <w:sz w:val="20"/>
          <w:szCs w:val="20"/>
        </w:rPr>
        <w:t>Модуль «Волонтерство»</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Волонтерство – важное направление воспитательной деятельности всей школы, это участие в общественно-полезных делах, деятельности на благо конкретных людей и социального окружения. Волонтерство позволяет школьникам проявить такие качества как внимание, забота, уважение, развивать у учащихся коммуникативную культуру, умение общаться, слушать и слышать, эмоциональный интеллект, эмпатию, умение сопереживать.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Воспитательный потенциал волонтерства реализуется следующим образом. </w:t>
      </w:r>
    </w:p>
    <w:p w:rsidR="00214AB8" w:rsidRPr="00214AB8" w:rsidRDefault="00214AB8" w:rsidP="00C968D4">
      <w:pPr>
        <w:pStyle w:val="Default"/>
        <w:ind w:firstLine="567"/>
        <w:jc w:val="both"/>
        <w:rPr>
          <w:color w:val="auto"/>
          <w:sz w:val="20"/>
          <w:szCs w:val="20"/>
        </w:rPr>
      </w:pPr>
      <w:r w:rsidRPr="00214AB8">
        <w:rPr>
          <w:b/>
          <w:bCs/>
          <w:i/>
          <w:iCs/>
          <w:color w:val="auto"/>
          <w:sz w:val="20"/>
          <w:szCs w:val="20"/>
        </w:rPr>
        <w:t xml:space="preserve">На внешкольном уровне </w:t>
      </w:r>
      <w:r w:rsidRPr="00214AB8">
        <w:rPr>
          <w:color w:val="auto"/>
          <w:sz w:val="20"/>
          <w:szCs w:val="20"/>
        </w:rPr>
        <w:t xml:space="preserve">учащиеся и их родители создают временные волонтѐрские добровольческие группы – команды, которые: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участвуют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участвуют в организации культурных, спортивных, развлекательных мероприятий, проводимых на базе школы (в том числе районного характера);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оказывают посильную помощь пожилым людям, нуждающимся и детям, проживающим в селе;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включаются в общение (в том числе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учреждениях здравоохранения;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участвуют в акциях по сбору помощи для нуждающихся. </w:t>
      </w:r>
    </w:p>
    <w:p w:rsidR="00214AB8" w:rsidRPr="00214AB8" w:rsidRDefault="00214AB8" w:rsidP="00C968D4">
      <w:pPr>
        <w:pStyle w:val="Default"/>
        <w:ind w:firstLine="567"/>
        <w:jc w:val="both"/>
        <w:rPr>
          <w:color w:val="auto"/>
          <w:sz w:val="20"/>
          <w:szCs w:val="20"/>
        </w:rPr>
      </w:pPr>
      <w:r w:rsidRPr="00214AB8">
        <w:rPr>
          <w:b/>
          <w:bCs/>
          <w:i/>
          <w:iCs/>
          <w:color w:val="auto"/>
          <w:sz w:val="20"/>
          <w:szCs w:val="20"/>
        </w:rPr>
        <w:t xml:space="preserve">На уровне школы и классов </w:t>
      </w:r>
      <w:r w:rsidRPr="00214AB8">
        <w:rPr>
          <w:color w:val="auto"/>
          <w:sz w:val="20"/>
          <w:szCs w:val="20"/>
        </w:rPr>
        <w:t xml:space="preserve">учащиеся и их родители добровольно участвуют: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организации праздников, торжественных мероприятий, встреч с гостями школы; </w:t>
      </w:r>
    </w:p>
    <w:p w:rsidR="00214AB8" w:rsidRPr="00214AB8" w:rsidRDefault="00214AB8" w:rsidP="00C968D4">
      <w:pPr>
        <w:pStyle w:val="Default"/>
        <w:ind w:firstLine="567"/>
        <w:jc w:val="both"/>
        <w:rPr>
          <w:color w:val="auto"/>
          <w:sz w:val="20"/>
          <w:szCs w:val="20"/>
        </w:rPr>
      </w:pPr>
      <w:r w:rsidRPr="00214AB8">
        <w:rPr>
          <w:color w:val="auto"/>
          <w:sz w:val="20"/>
          <w:szCs w:val="20"/>
        </w:rPr>
        <w:lastRenderedPageBreak/>
        <w:t xml:space="preserve"> в работе с младшими ребятами: проведение для них праздников, утренников, тематических вечеров;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работе на прилегающей к школе территории (работа в школьном дворе, благоустройство клумб, уход за деревьями и кустарниками).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«Профориентация»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Эта работа осуществляется через: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профориентационные часы общения, направленные на подготовку школьника к осознанному планированию и реализации своего профессионального будущего;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214AB8" w:rsidRPr="00214AB8" w:rsidRDefault="00214AB8" w:rsidP="00C968D4">
      <w:pPr>
        <w:spacing w:after="0" w:line="240" w:lineRule="auto"/>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«Организация предметно-эстетической среды»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Окружающая ребенка предметно-эстетическая среда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Воспитывающее влияние на ребенка осуществляется через такие формы работы с предметно-эстетической средой школы как: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регулярная организация и проведение конкурсов творческих проектов по благоустройству различных участков пришкольной территории; </w:t>
      </w:r>
    </w:p>
    <w:p w:rsidR="00214AB8" w:rsidRPr="00214AB8" w:rsidRDefault="00214AB8" w:rsidP="00C7781D">
      <w:pPr>
        <w:numPr>
          <w:ilvl w:val="0"/>
          <w:numId w:val="14"/>
        </w:numPr>
        <w:spacing w:after="0" w:line="240" w:lineRule="auto"/>
        <w:ind w:left="426"/>
        <w:jc w:val="both"/>
        <w:rPr>
          <w:rFonts w:ascii="Times New Roman" w:hAnsi="Times New Roman"/>
          <w:sz w:val="20"/>
          <w:szCs w:val="20"/>
        </w:rPr>
      </w:pPr>
      <w:r w:rsidRPr="00214AB8">
        <w:rPr>
          <w:rFonts w:ascii="Times New Roman" w:hAnsi="Times New Roman"/>
          <w:sz w:val="20"/>
          <w:szCs w:val="20"/>
        </w:rPr>
        <w:lastRenderedPageBreak/>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 xml:space="preserve">Модуль  «Работа с родителями»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Работа с родителями или законными представителями обучающихся в МБОУ «Советская СОШ им. Ш. Т. Амачиева»» осуществляется в рамках следующих видов и форм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школьном уровне: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общешкольное родительское собрание и  совет Учреждения, участвующий в управлении образовательной организацией и решении вопросов воспитания и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социализации их детей;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общешкольные родительские собрания, происходящие в режиме обсуждения наиболее острых проблем обучения и воспитания обучающихся;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214AB8" w:rsidRPr="00214AB8" w:rsidRDefault="00214AB8" w:rsidP="00C7781D">
      <w:pPr>
        <w:numPr>
          <w:ilvl w:val="0"/>
          <w:numId w:val="15"/>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уровне класса: </w:t>
      </w:r>
    </w:p>
    <w:p w:rsidR="00214AB8" w:rsidRPr="00214AB8" w:rsidRDefault="00214AB8" w:rsidP="00C7781D">
      <w:pPr>
        <w:numPr>
          <w:ilvl w:val="0"/>
          <w:numId w:val="16"/>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классный родительский комитет, участвующий в решении вопросов воспитания и социализации детей их класса; </w:t>
      </w:r>
    </w:p>
    <w:p w:rsidR="00214AB8" w:rsidRPr="00214AB8" w:rsidRDefault="00214AB8" w:rsidP="00C7781D">
      <w:pPr>
        <w:numPr>
          <w:ilvl w:val="0"/>
          <w:numId w:val="16"/>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214AB8" w:rsidRPr="00214AB8" w:rsidRDefault="00214AB8" w:rsidP="00C7781D">
      <w:pPr>
        <w:numPr>
          <w:ilvl w:val="0"/>
          <w:numId w:val="16"/>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классные родительские собрания, происходящие в режиме обсуждения наиболее острых проблем обучения и воспитания обучающихся класса; </w:t>
      </w:r>
    </w:p>
    <w:p w:rsidR="00214AB8" w:rsidRPr="00214AB8" w:rsidRDefault="00214AB8" w:rsidP="00C7781D">
      <w:pPr>
        <w:numPr>
          <w:ilvl w:val="0"/>
          <w:numId w:val="16"/>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На индивидуальном уровне: </w:t>
      </w:r>
    </w:p>
    <w:p w:rsidR="00214AB8" w:rsidRPr="00214AB8" w:rsidRDefault="00214AB8" w:rsidP="00C7781D">
      <w:pPr>
        <w:numPr>
          <w:ilvl w:val="0"/>
          <w:numId w:val="17"/>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работа специалистов по запросу родителей для решения острых конфликтных ситуаций; </w:t>
      </w:r>
    </w:p>
    <w:p w:rsidR="00214AB8" w:rsidRPr="00214AB8" w:rsidRDefault="00214AB8" w:rsidP="00C7781D">
      <w:pPr>
        <w:numPr>
          <w:ilvl w:val="0"/>
          <w:numId w:val="17"/>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rsidR="00214AB8" w:rsidRPr="00214AB8" w:rsidRDefault="00214AB8" w:rsidP="00C7781D">
      <w:pPr>
        <w:numPr>
          <w:ilvl w:val="0"/>
          <w:numId w:val="17"/>
        </w:numPr>
        <w:spacing w:after="0" w:line="240" w:lineRule="auto"/>
        <w:ind w:left="426"/>
        <w:jc w:val="both"/>
        <w:rPr>
          <w:rFonts w:ascii="Times New Roman" w:hAnsi="Times New Roman"/>
          <w:sz w:val="20"/>
          <w:szCs w:val="20"/>
        </w:rPr>
      </w:pPr>
      <w:r w:rsidRPr="00214AB8">
        <w:rPr>
          <w:rFonts w:ascii="Times New Roman" w:hAnsi="Times New Roman"/>
          <w:sz w:val="20"/>
          <w:szCs w:val="20"/>
        </w:rPr>
        <w:t xml:space="preserve">помощь со стороны родителей в подготовке и проведении общешкольных и внутри классных мероприятий воспитательной направленности; </w:t>
      </w:r>
    </w:p>
    <w:p w:rsidR="00214AB8" w:rsidRPr="00214AB8" w:rsidRDefault="00214AB8" w:rsidP="00C7781D">
      <w:pPr>
        <w:numPr>
          <w:ilvl w:val="0"/>
          <w:numId w:val="17"/>
        </w:numPr>
        <w:spacing w:after="0" w:line="240" w:lineRule="auto"/>
        <w:ind w:left="426"/>
        <w:jc w:val="both"/>
        <w:rPr>
          <w:rFonts w:ascii="Times New Roman" w:hAnsi="Times New Roman"/>
          <w:sz w:val="20"/>
          <w:szCs w:val="20"/>
        </w:rPr>
      </w:pPr>
      <w:r w:rsidRPr="00214AB8">
        <w:rPr>
          <w:rFonts w:ascii="Times New Roman" w:hAnsi="Times New Roman"/>
          <w:sz w:val="20"/>
          <w:szCs w:val="20"/>
        </w:rPr>
        <w:t>индивидуальное консультирование c целью координации воспитательных усилий педагогов и родителей (законных представителей).</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rPr>
          <w:rFonts w:ascii="Times New Roman" w:hAnsi="Times New Roman"/>
          <w:b/>
          <w:i/>
          <w:sz w:val="20"/>
          <w:szCs w:val="20"/>
        </w:rPr>
      </w:pPr>
      <w:r w:rsidRPr="00214AB8">
        <w:rPr>
          <w:rFonts w:ascii="Times New Roman" w:hAnsi="Times New Roman"/>
          <w:b/>
          <w:i/>
          <w:sz w:val="20"/>
          <w:szCs w:val="20"/>
        </w:rPr>
        <w:t>Модуль «Экскурсии, экспедиции, походы»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Эти воспитательные возможности реализуются в рамках следующих видов и форм деятельности: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каждом классе предусмотрены регулярные пешие прогулки, экскурсии или походы выходного дня, организуемые в классах их классными руководителями и родителями школьников: в музеи, в картинные галереи, на природу.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В школе реализуются краеведческие экспедиции, организуемые педагогами и родителями детей в другие города или села. Экспедиции имеют свои задачи и организуются для углубленного изучения родного края, произошедших исторических событий, имеющихся природных и историко-культурных ландшафтов, флоры и фауны, знакомства с интересными людьми. </w:t>
      </w:r>
    </w:p>
    <w:p w:rsidR="00214AB8" w:rsidRPr="00214AB8" w:rsidRDefault="00214AB8" w:rsidP="00C968D4">
      <w:pPr>
        <w:spacing w:after="0" w:line="240" w:lineRule="auto"/>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«Школьные медиа»</w:t>
      </w:r>
    </w:p>
    <w:p w:rsidR="00214AB8" w:rsidRPr="00214AB8" w:rsidRDefault="00214AB8" w:rsidP="00C968D4">
      <w:pPr>
        <w:spacing w:after="0" w:line="240" w:lineRule="auto"/>
        <w:ind w:firstLine="567"/>
        <w:jc w:val="both"/>
        <w:rPr>
          <w:rFonts w:ascii="Times New Roman" w:hAnsi="Times New Roman"/>
          <w:sz w:val="20"/>
          <w:szCs w:val="20"/>
          <w:shd w:val="clear" w:color="auto" w:fill="FFFFFF"/>
        </w:rPr>
      </w:pPr>
      <w:r w:rsidRPr="00214AB8">
        <w:rPr>
          <w:rFonts w:ascii="Times New Roman" w:hAnsi="Times New Roman"/>
          <w:sz w:val="20"/>
          <w:szCs w:val="20"/>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214AB8">
        <w:rPr>
          <w:rFonts w:ascii="Times New Roman" w:hAnsi="Times New Roman"/>
          <w:sz w:val="20"/>
          <w:szCs w:val="20"/>
        </w:rPr>
        <w:t xml:space="preserve">развитие коммуникативной культуры школьников, формирование </w:t>
      </w:r>
      <w:r w:rsidRPr="00214AB8">
        <w:rPr>
          <w:rFonts w:ascii="Times New Roman" w:hAnsi="Times New Roman"/>
          <w:sz w:val="20"/>
          <w:szCs w:val="20"/>
          <w:shd w:val="clear" w:color="auto" w:fill="FFFFFF"/>
        </w:rPr>
        <w:t xml:space="preserve">навыков общения и сотрудничества, поддержка творческой самореализации учащихся. </w:t>
      </w:r>
    </w:p>
    <w:p w:rsidR="00214AB8" w:rsidRPr="00214AB8" w:rsidRDefault="00214AB8" w:rsidP="00C968D4">
      <w:pPr>
        <w:spacing w:after="0" w:line="240" w:lineRule="auto"/>
        <w:ind w:firstLine="567"/>
        <w:jc w:val="both"/>
        <w:rPr>
          <w:rFonts w:ascii="Times New Roman" w:hAnsi="Times New Roman"/>
          <w:i/>
          <w:sz w:val="20"/>
          <w:szCs w:val="20"/>
        </w:rPr>
      </w:pPr>
      <w:r w:rsidRPr="00214AB8">
        <w:rPr>
          <w:rFonts w:ascii="Times New Roman" w:hAnsi="Times New Roman"/>
          <w:sz w:val="20"/>
          <w:szCs w:val="20"/>
        </w:rPr>
        <w:t>Воспитательный потенциал школьных медиа реализуется в рамках следующих видов и форм деятельности:</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w:t>
      </w:r>
      <w:r w:rsidRPr="00214AB8">
        <w:rPr>
          <w:sz w:val="20"/>
          <w:szCs w:val="20"/>
        </w:rPr>
        <w:lastRenderedPageBreak/>
        <w:t xml:space="preserve">интересных моментов жизни школы, популяризация общешкольных ключевых дел, кружков, секций, деятельности органов ученического самоуправления; </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214AB8" w:rsidRPr="00214AB8" w:rsidRDefault="00214AB8" w:rsidP="00C7781D">
      <w:pPr>
        <w:pStyle w:val="af6"/>
        <w:numPr>
          <w:ilvl w:val="0"/>
          <w:numId w:val="18"/>
        </w:numPr>
        <w:shd w:val="clear" w:color="auto" w:fill="FFFFFF"/>
        <w:ind w:left="0" w:firstLine="567"/>
        <w:jc w:val="both"/>
        <w:rPr>
          <w:sz w:val="20"/>
          <w:szCs w:val="20"/>
        </w:rPr>
      </w:pPr>
      <w:r w:rsidRPr="00214AB8">
        <w:rPr>
          <w:sz w:val="20"/>
          <w:szCs w:val="20"/>
        </w:rPr>
        <w:t xml:space="preserve">участие школьников в региональных или всероссийских конкурсах </w:t>
      </w:r>
      <w:r w:rsidRPr="00214AB8">
        <w:rPr>
          <w:sz w:val="20"/>
          <w:szCs w:val="20"/>
          <w:shd w:val="clear" w:color="auto" w:fill="FFFFFF"/>
        </w:rPr>
        <w:t>школьных медиа.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b/>
          <w:i/>
          <w:sz w:val="20"/>
          <w:szCs w:val="20"/>
        </w:rPr>
        <w:t>Модуль «Служба психолого-педагогического сопровождения»</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sz w:val="20"/>
          <w:szCs w:val="20"/>
        </w:rPr>
        <w:t>Данный модуль включает воспитательную работу, связанную с обеспечением защиты обучающихся от рисков девиантного поведения, употребления наркотиков, дорожного травматизма,  сексуального насилия, подверженности идеологии экстремизма и терроризма.</w:t>
      </w: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sz w:val="20"/>
          <w:szCs w:val="20"/>
        </w:rPr>
        <w:t xml:space="preserve">Задачами данного модуля являются: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выявление и разрешение конфликтных ситуаций при выполнении профессиональной деятельности;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защита прав детей;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устранение дефектов социализации и правовой социализации обучающихся;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использование технологий межведомственного взаимодействия, используемых в организации индивидуальной профилактической работы;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овладение навыками организации мониторинга по вопросам отнесенным.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На школьном уровне:</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функционирование социально-психологической службы;</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проведение тестирования, анкетирование, диагностики, коррекции;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организация лекториев для учащихся по возрастным группам;</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вовлечение в работу по другим модулям в целях создания социально-значимого окружения учащихся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На уровне класса: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оказание наставнической помощи через хорошо подготовленных  учащихся;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xml:space="preserve">- проведение квестов, бесед, круглых столов, тренингов; </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взаимодействие с родителями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На индивидуальном уровне:</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проведение индивидуальных бесед и бесед с родителями;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наблюдение и вовлечение обучающихся  в общую работу класса;</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 организация досуга обучаемых.</w:t>
      </w:r>
    </w:p>
    <w:p w:rsidR="00214AB8" w:rsidRPr="00214AB8" w:rsidRDefault="00214AB8" w:rsidP="00C968D4">
      <w:pPr>
        <w:spacing w:after="0" w:line="240" w:lineRule="auto"/>
        <w:ind w:firstLine="567"/>
        <w:jc w:val="both"/>
        <w:rPr>
          <w:rFonts w:ascii="Times New Roman" w:hAnsi="Times New Roman"/>
          <w:sz w:val="20"/>
          <w:szCs w:val="20"/>
        </w:rPr>
      </w:pPr>
    </w:p>
    <w:p w:rsidR="00214AB8" w:rsidRPr="00214AB8" w:rsidRDefault="00214AB8" w:rsidP="00C968D4">
      <w:pPr>
        <w:spacing w:after="0" w:line="240" w:lineRule="auto"/>
        <w:ind w:firstLine="567"/>
        <w:jc w:val="both"/>
        <w:rPr>
          <w:rFonts w:ascii="Times New Roman" w:hAnsi="Times New Roman"/>
          <w:b/>
          <w:i/>
          <w:sz w:val="20"/>
          <w:szCs w:val="20"/>
        </w:rPr>
      </w:pPr>
      <w:r w:rsidRPr="00214AB8">
        <w:rPr>
          <w:rFonts w:ascii="Times New Roman" w:hAnsi="Times New Roman"/>
          <w:b/>
          <w:i/>
          <w:sz w:val="20"/>
          <w:szCs w:val="20"/>
        </w:rPr>
        <w:t>Модуль «Школьный музей»</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Школьный историко-краеведческий музей в Советской СОШ им Ш.Т. Амачиева был создан в 1995 году в канун 50-летия Победы. Специфической особенностью школьного музея является историко-краеведческий характер, так как работа связана с изучением истории школы и родного края, изучением и популяризацией архивного материала Великой Отечественной и гражданской войны.</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личности, гражданина и патриота.</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Программа реализуется через</w:t>
      </w:r>
      <w:r w:rsidRPr="00214AB8">
        <w:rPr>
          <w:rStyle w:val="apple-converted-space"/>
          <w:rFonts w:ascii="Times New Roman" w:hAnsi="Times New Roman"/>
          <w:sz w:val="20"/>
          <w:szCs w:val="20"/>
        </w:rPr>
        <w:t> </w:t>
      </w:r>
      <w:r w:rsidRPr="00214AB8">
        <w:rPr>
          <w:rFonts w:ascii="Times New Roman" w:hAnsi="Times New Roman"/>
          <w:bCs/>
          <w:sz w:val="20"/>
          <w:szCs w:val="20"/>
        </w:rPr>
        <w:t>духовно-нравственное и патриотическое воспитание</w:t>
      </w:r>
      <w:r w:rsidRPr="00214AB8">
        <w:rPr>
          <w:rFonts w:ascii="Times New Roman" w:hAnsi="Times New Roman"/>
          <w:sz w:val="20"/>
          <w:szCs w:val="20"/>
        </w:rPr>
        <w:t>, направленное на формирование</w:t>
      </w:r>
      <w:r w:rsidRPr="00214AB8">
        <w:rPr>
          <w:rStyle w:val="apple-converted-space"/>
          <w:rFonts w:ascii="Times New Roman" w:hAnsi="Times New Roman"/>
          <w:sz w:val="20"/>
          <w:szCs w:val="20"/>
        </w:rPr>
        <w:t> </w:t>
      </w:r>
      <w:r w:rsidRPr="00214AB8">
        <w:rPr>
          <w:rFonts w:ascii="Times New Roman" w:hAnsi="Times New Roman"/>
          <w:bCs/>
          <w:sz w:val="20"/>
          <w:szCs w:val="20"/>
        </w:rPr>
        <w:t>общечеловеческих ценностей</w:t>
      </w:r>
      <w:r w:rsidRPr="00214AB8">
        <w:rPr>
          <w:rFonts w:ascii="Times New Roman" w:hAnsi="Times New Roman"/>
          <w:sz w:val="20"/>
          <w:szCs w:val="20"/>
        </w:rPr>
        <w:t>, а также на возрождение исторической памяти и преемственности.</w:t>
      </w:r>
      <w:r w:rsidRPr="00214AB8">
        <w:rPr>
          <w:rStyle w:val="apple-converted-space"/>
          <w:rFonts w:ascii="Times New Roman" w:hAnsi="Times New Roman"/>
          <w:sz w:val="20"/>
          <w:szCs w:val="20"/>
        </w:rPr>
        <w:t> </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Цели  программы:</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 Развитие творческих способностей детей, формирование их гражданского сознания и патриотизма на основе краеведения и музееведения.</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 xml:space="preserve">- Личностное развитие каждого ребенка. </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Задачи программы:</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2. Стимулировать интеллектуальное развитие и формирование познавательного интереса школьников.</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lastRenderedPageBreak/>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214AB8" w:rsidRPr="00214AB8" w:rsidRDefault="00214AB8" w:rsidP="00C968D4">
      <w:pPr>
        <w:pStyle w:val="af9"/>
        <w:ind w:firstLine="709"/>
        <w:jc w:val="both"/>
        <w:rPr>
          <w:rFonts w:ascii="Times New Roman" w:hAnsi="Times New Roman"/>
          <w:sz w:val="20"/>
          <w:szCs w:val="20"/>
        </w:rPr>
      </w:pPr>
      <w:r w:rsidRPr="00214AB8">
        <w:rPr>
          <w:rFonts w:ascii="Times New Roman" w:hAnsi="Times New Roman"/>
          <w:sz w:val="20"/>
          <w:szCs w:val="20"/>
        </w:rPr>
        <w:t>Реализация вариативного курса «Школьный музей» возможна на разных уровнях взаимодействия.</w:t>
      </w:r>
    </w:p>
    <w:tbl>
      <w:tblPr>
        <w:tblW w:w="9606" w:type="dxa"/>
        <w:tblLook w:val="04A0" w:firstRow="1" w:lastRow="0" w:firstColumn="1" w:lastColumn="0" w:noHBand="0" w:noVBand="1"/>
      </w:tblPr>
      <w:tblGrid>
        <w:gridCol w:w="3510"/>
        <w:gridCol w:w="6096"/>
      </w:tblGrid>
      <w:tr w:rsidR="00214AB8" w:rsidRPr="00214AB8" w:rsidTr="004D7AC6">
        <w:tc>
          <w:tcPr>
            <w:tcW w:w="3510"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Формы \ виды организации деятельности</w:t>
            </w:r>
          </w:p>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Внешкольный уровень: </w:t>
            </w:r>
          </w:p>
        </w:tc>
        <w:tc>
          <w:tcPr>
            <w:tcW w:w="6096"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Содержание деятельности</w:t>
            </w:r>
          </w:p>
        </w:tc>
      </w:tr>
      <w:tr w:rsidR="00214AB8" w:rsidRPr="00214AB8" w:rsidTr="004D7AC6">
        <w:tc>
          <w:tcPr>
            <w:tcW w:w="3510"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Виртуальные экскурсии</w:t>
            </w:r>
          </w:p>
        </w:tc>
        <w:tc>
          <w:tcPr>
            <w:tcW w:w="6096" w:type="dxa"/>
          </w:tcPr>
          <w:p w:rsidR="00214AB8" w:rsidRPr="00214AB8" w:rsidRDefault="00214AB8" w:rsidP="00C968D4">
            <w:pPr>
              <w:pStyle w:val="af9"/>
              <w:jc w:val="both"/>
              <w:rPr>
                <w:rFonts w:ascii="Times New Roman" w:hAnsi="Times New Roman"/>
                <w:sz w:val="20"/>
                <w:szCs w:val="20"/>
                <w:shd w:val="clear" w:color="auto" w:fill="FFFFFF"/>
              </w:rPr>
            </w:pPr>
            <w:r w:rsidRPr="00214AB8">
              <w:rPr>
                <w:rFonts w:ascii="Times New Roman" w:hAnsi="Times New Roman"/>
                <w:sz w:val="20"/>
                <w:szCs w:val="20"/>
                <w:shd w:val="clear" w:color="auto" w:fill="FFFFFF"/>
              </w:rPr>
              <w:t>- Возможность  размещения экспозиции школьного музея на площадке Музея Победы;</w:t>
            </w:r>
          </w:p>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 </w:t>
            </w:r>
            <w:r w:rsidRPr="00214AB8">
              <w:rPr>
                <w:rFonts w:ascii="Times New Roman" w:hAnsi="Times New Roman"/>
                <w:sz w:val="20"/>
                <w:szCs w:val="20"/>
              </w:rPr>
              <w:t>онлайн – экскурсии</w:t>
            </w:r>
          </w:p>
        </w:tc>
      </w:tr>
      <w:tr w:rsidR="00214AB8" w:rsidRPr="00214AB8" w:rsidTr="004D7AC6">
        <w:tc>
          <w:tcPr>
            <w:tcW w:w="3510"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Конкурсы </w:t>
            </w:r>
          </w:p>
        </w:tc>
        <w:tc>
          <w:tcPr>
            <w:tcW w:w="6096"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sz w:val="20"/>
                <w:szCs w:val="20"/>
              </w:rPr>
              <w:t>Участие в конкурсах различных уровней</w:t>
            </w:r>
          </w:p>
        </w:tc>
      </w:tr>
      <w:tr w:rsidR="00214AB8" w:rsidRPr="00214AB8" w:rsidTr="004D7AC6">
        <w:tc>
          <w:tcPr>
            <w:tcW w:w="3510"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Праздники \ фестивали </w:t>
            </w:r>
          </w:p>
        </w:tc>
        <w:tc>
          <w:tcPr>
            <w:tcW w:w="6096"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Организация и проведение мероприятий, посвященных Памятным датам в истории </w:t>
            </w:r>
          </w:p>
        </w:tc>
      </w:tr>
    </w:tbl>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Школьный  уровень: </w:t>
      </w:r>
    </w:p>
    <w:tbl>
      <w:tblPr>
        <w:tblW w:w="9606" w:type="dxa"/>
        <w:tblLook w:val="04A0" w:firstRow="1" w:lastRow="0" w:firstColumn="1" w:lastColumn="0" w:noHBand="0" w:noVBand="1"/>
      </w:tblPr>
      <w:tblGrid>
        <w:gridCol w:w="3369"/>
        <w:gridCol w:w="6237"/>
      </w:tblGrid>
      <w:tr w:rsidR="00214AB8" w:rsidRPr="00214AB8" w:rsidTr="004D7AC6">
        <w:tc>
          <w:tcPr>
            <w:tcW w:w="3369"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Общешкольные мероприятия</w:t>
            </w:r>
          </w:p>
        </w:tc>
        <w:tc>
          <w:tcPr>
            <w:tcW w:w="6237"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sz w:val="20"/>
                <w:szCs w:val="20"/>
              </w:rPr>
              <w:t>Организация и проведение мероприятий, посвященных Памятным датам в истории школы, села</w:t>
            </w:r>
          </w:p>
        </w:tc>
      </w:tr>
      <w:tr w:rsidR="00214AB8" w:rsidRPr="00214AB8" w:rsidTr="004D7AC6">
        <w:tc>
          <w:tcPr>
            <w:tcW w:w="3369"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Уроки Мужества </w:t>
            </w:r>
          </w:p>
        </w:tc>
        <w:tc>
          <w:tcPr>
            <w:tcW w:w="6237"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sz w:val="20"/>
                <w:szCs w:val="20"/>
              </w:rPr>
              <w:t>Организация и проведение Уроков Мужества</w:t>
            </w:r>
          </w:p>
        </w:tc>
      </w:tr>
    </w:tbl>
    <w:p w:rsidR="00214AB8" w:rsidRPr="00214AB8" w:rsidRDefault="00214AB8" w:rsidP="00C968D4">
      <w:pPr>
        <w:pStyle w:val="af9"/>
        <w:jc w:val="both"/>
        <w:rPr>
          <w:rFonts w:ascii="Times New Roman" w:hAnsi="Times New Roman"/>
          <w:b/>
          <w:sz w:val="20"/>
          <w:szCs w:val="20"/>
        </w:rPr>
      </w:pPr>
    </w:p>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Классный уровень: </w:t>
      </w:r>
    </w:p>
    <w:tbl>
      <w:tblPr>
        <w:tblW w:w="9606" w:type="dxa"/>
        <w:tblLook w:val="04A0" w:firstRow="1" w:lastRow="0" w:firstColumn="1" w:lastColumn="0" w:noHBand="0" w:noVBand="1"/>
      </w:tblPr>
      <w:tblGrid>
        <w:gridCol w:w="3227"/>
        <w:gridCol w:w="6379"/>
      </w:tblGrid>
      <w:tr w:rsidR="00214AB8" w:rsidRPr="00214AB8" w:rsidTr="004D7AC6">
        <w:tc>
          <w:tcPr>
            <w:tcW w:w="3227"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Музейные уроки </w:t>
            </w:r>
          </w:p>
        </w:tc>
        <w:tc>
          <w:tcPr>
            <w:tcW w:w="6379"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Организация и проведение Музейных уроков </w:t>
            </w:r>
          </w:p>
        </w:tc>
      </w:tr>
      <w:tr w:rsidR="00214AB8" w:rsidRPr="00214AB8" w:rsidTr="004D7AC6">
        <w:tc>
          <w:tcPr>
            <w:tcW w:w="3227"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Школьный урок </w:t>
            </w:r>
          </w:p>
        </w:tc>
        <w:tc>
          <w:tcPr>
            <w:tcW w:w="6379" w:type="dxa"/>
          </w:tcPr>
          <w:p w:rsidR="00214AB8" w:rsidRPr="00214AB8" w:rsidRDefault="00214AB8" w:rsidP="00C968D4">
            <w:pPr>
              <w:pStyle w:val="af9"/>
              <w:jc w:val="both"/>
              <w:rPr>
                <w:rFonts w:ascii="Times New Roman" w:hAnsi="Times New Roman"/>
                <w:sz w:val="20"/>
                <w:szCs w:val="20"/>
                <w:shd w:val="clear" w:color="auto" w:fill="FFFFFF"/>
              </w:rPr>
            </w:pPr>
            <w:r w:rsidRPr="00214AB8">
              <w:rPr>
                <w:rFonts w:ascii="Times New Roman" w:hAnsi="Times New Roman"/>
                <w:sz w:val="20"/>
                <w:szCs w:val="20"/>
                <w:shd w:val="clear" w:color="auto" w:fill="FFFFFF"/>
              </w:rPr>
              <w:t>Подготовка и проведение междисциплинарных, интегрированных уроков</w:t>
            </w:r>
          </w:p>
        </w:tc>
      </w:tr>
      <w:tr w:rsidR="00214AB8" w:rsidRPr="00214AB8" w:rsidTr="004D7AC6">
        <w:tc>
          <w:tcPr>
            <w:tcW w:w="3227"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Классные часы</w:t>
            </w:r>
          </w:p>
        </w:tc>
        <w:tc>
          <w:tcPr>
            <w:tcW w:w="6379" w:type="dxa"/>
          </w:tcPr>
          <w:p w:rsidR="00214AB8" w:rsidRPr="00214AB8" w:rsidRDefault="00214AB8" w:rsidP="00C968D4">
            <w:pPr>
              <w:pStyle w:val="af9"/>
              <w:jc w:val="both"/>
              <w:rPr>
                <w:rFonts w:ascii="Times New Roman" w:hAnsi="Times New Roman"/>
                <w:b/>
                <w:sz w:val="20"/>
                <w:szCs w:val="20"/>
              </w:rPr>
            </w:pPr>
            <w:r w:rsidRPr="00214AB8">
              <w:rPr>
                <w:rFonts w:ascii="Times New Roman" w:hAnsi="Times New Roman"/>
                <w:sz w:val="20"/>
                <w:szCs w:val="20"/>
                <w:shd w:val="clear" w:color="auto" w:fill="FFFFFF"/>
              </w:rPr>
              <w:t>Подготовка и проведение классных часов на базе музея, либо с использование материалов музея</w:t>
            </w:r>
          </w:p>
        </w:tc>
      </w:tr>
    </w:tbl>
    <w:p w:rsidR="00214AB8" w:rsidRPr="00214AB8" w:rsidRDefault="00214AB8" w:rsidP="00C968D4">
      <w:pPr>
        <w:pStyle w:val="af9"/>
        <w:jc w:val="both"/>
        <w:rPr>
          <w:rFonts w:ascii="Times New Roman" w:hAnsi="Times New Roman"/>
          <w:b/>
          <w:sz w:val="20"/>
          <w:szCs w:val="20"/>
        </w:rPr>
      </w:pPr>
      <w:r w:rsidRPr="00214AB8">
        <w:rPr>
          <w:rFonts w:ascii="Times New Roman" w:hAnsi="Times New Roman"/>
          <w:b/>
          <w:sz w:val="20"/>
          <w:szCs w:val="20"/>
        </w:rPr>
        <w:t xml:space="preserve">Индивидуальный  уровень: </w:t>
      </w:r>
    </w:p>
    <w:tbl>
      <w:tblPr>
        <w:tblW w:w="9606" w:type="dxa"/>
        <w:tblLook w:val="04A0" w:firstRow="1" w:lastRow="0" w:firstColumn="1" w:lastColumn="0" w:noHBand="0" w:noVBand="1"/>
      </w:tblPr>
      <w:tblGrid>
        <w:gridCol w:w="3227"/>
        <w:gridCol w:w="6379"/>
      </w:tblGrid>
      <w:tr w:rsidR="00214AB8" w:rsidRPr="00214AB8" w:rsidTr="004D7AC6">
        <w:tc>
          <w:tcPr>
            <w:tcW w:w="3227"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 xml:space="preserve">Занятия по интересам  </w:t>
            </w:r>
          </w:p>
        </w:tc>
        <w:tc>
          <w:tcPr>
            <w:tcW w:w="6379" w:type="dxa"/>
          </w:tcPr>
          <w:p w:rsidR="00214AB8" w:rsidRPr="00214AB8" w:rsidRDefault="00214AB8" w:rsidP="00C968D4">
            <w:pPr>
              <w:pStyle w:val="af9"/>
              <w:jc w:val="both"/>
              <w:rPr>
                <w:rFonts w:ascii="Times New Roman" w:hAnsi="Times New Roman"/>
                <w:sz w:val="20"/>
                <w:szCs w:val="20"/>
              </w:rPr>
            </w:pPr>
            <w:r w:rsidRPr="00214AB8">
              <w:rPr>
                <w:rFonts w:ascii="Times New Roman" w:hAnsi="Times New Roman"/>
                <w:sz w:val="20"/>
                <w:szCs w:val="20"/>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tbl>
    <w:p w:rsidR="00214AB8" w:rsidRPr="00214AB8" w:rsidRDefault="00214AB8" w:rsidP="00C968D4">
      <w:pPr>
        <w:shd w:val="clear" w:color="auto" w:fill="FFFFFF"/>
        <w:spacing w:after="0" w:line="240" w:lineRule="auto"/>
        <w:rPr>
          <w:rFonts w:ascii="Times New Roman" w:hAnsi="Times New Roman"/>
          <w:sz w:val="20"/>
          <w:szCs w:val="20"/>
        </w:rPr>
      </w:pPr>
    </w:p>
    <w:p w:rsidR="00214AB8" w:rsidRPr="00214AB8" w:rsidRDefault="00214AB8" w:rsidP="00C968D4">
      <w:pPr>
        <w:pStyle w:val="af6"/>
        <w:shd w:val="clear" w:color="auto" w:fill="FFFFFF"/>
        <w:tabs>
          <w:tab w:val="left" w:pos="993"/>
          <w:tab w:val="left" w:pos="1310"/>
        </w:tabs>
        <w:ind w:left="0" w:right="-1" w:firstLine="567"/>
        <w:jc w:val="both"/>
        <w:rPr>
          <w:b/>
          <w:iCs/>
          <w:w w:val="0"/>
          <w:sz w:val="20"/>
          <w:szCs w:val="20"/>
        </w:rPr>
      </w:pPr>
      <w:r w:rsidRPr="00214AB8">
        <w:rPr>
          <w:b/>
          <w:iCs/>
          <w:w w:val="0"/>
          <w:sz w:val="20"/>
          <w:szCs w:val="20"/>
        </w:rPr>
        <w:t>Основные направления самоанализа воспитательной работы</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Главная особенность эффективности развития воспитательной деятельности МБОУ «Советская СОШ им.Ш.Т.Амачиева» заключается в объективности и надѐжности критериев и показателей, отражающие целостную картину деятельности. Поэтому надѐжность и объективность критериев и показателей обеспечивается сопоставлением всех видов информации в процессе исследования.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Анализ воспитательной деятельности осуществляется ежегодно силами педагогов и администрацией с привлечением (при необходимости и по решению администрации образовательной организации) внешних экспертов. В качестве основных способов получения информации по каждому критерию используются: </w:t>
      </w:r>
      <w:r w:rsidRPr="00214AB8">
        <w:rPr>
          <w:i/>
          <w:iCs/>
          <w:color w:val="auto"/>
          <w:sz w:val="20"/>
          <w:szCs w:val="20"/>
        </w:rPr>
        <w:t>экспертная оценка, оценка педагогами, родителями</w:t>
      </w:r>
      <w:r w:rsidRPr="00214AB8">
        <w:rPr>
          <w:color w:val="auto"/>
          <w:sz w:val="20"/>
          <w:szCs w:val="20"/>
        </w:rPr>
        <w:t xml:space="preserve">, </w:t>
      </w:r>
      <w:r w:rsidRPr="00214AB8">
        <w:rPr>
          <w:i/>
          <w:iCs/>
          <w:color w:val="auto"/>
          <w:sz w:val="20"/>
          <w:szCs w:val="20"/>
        </w:rPr>
        <w:t xml:space="preserve">детьми. </w:t>
      </w:r>
      <w:r w:rsidRPr="00214AB8">
        <w:rPr>
          <w:color w:val="auto"/>
          <w:sz w:val="20"/>
          <w:szCs w:val="20"/>
        </w:rPr>
        <w:t xml:space="preserve">Применение нами </w:t>
      </w:r>
      <w:r w:rsidRPr="00214AB8">
        <w:rPr>
          <w:i/>
          <w:iCs/>
          <w:color w:val="auto"/>
          <w:sz w:val="20"/>
          <w:szCs w:val="20"/>
        </w:rPr>
        <w:t xml:space="preserve">опросных методов </w:t>
      </w:r>
      <w:r w:rsidRPr="00214AB8">
        <w:rPr>
          <w:color w:val="auto"/>
          <w:sz w:val="20"/>
          <w:szCs w:val="20"/>
        </w:rPr>
        <w:t xml:space="preserve">обусловлено не только лѐгкостью и простотой получения нужных сведений, возможностью проведения как индивидуальных, так и групповых исследований, значительно сокращающих временные затраты на исследование. Широта применения нами опросных методов связана, прежде всего, с высокой диагностической и прогностической надѐжностью.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Следующий путь получения нами данных для оценки деятельности учреждения – использование </w:t>
      </w:r>
      <w:r w:rsidRPr="00214AB8">
        <w:rPr>
          <w:i/>
          <w:iCs/>
          <w:color w:val="auto"/>
          <w:sz w:val="20"/>
          <w:szCs w:val="20"/>
        </w:rPr>
        <w:t xml:space="preserve">тестов. </w:t>
      </w:r>
      <w:r w:rsidRPr="00214AB8">
        <w:rPr>
          <w:color w:val="auto"/>
          <w:sz w:val="20"/>
          <w:szCs w:val="20"/>
        </w:rPr>
        <w:t xml:space="preserve">Надѐжность тестов более высокая, чем наблюдения, потому, что они лишены свойственной указанным методам субъективности. Объективность тестов обеспечило нам относительную независимость первичных показателей, их оценки и интерпретации от личностных и научных установок, субъективных суждений педагогов и родителей.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Таким образом, для проверки эффективности воспитательной деятельности МБОУ «Советская СОШ им.Ш.Т.Амачиева» будет использован комплекс теоретических и эмпирических методов исследования: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Общетеоретические методы - </w:t>
      </w:r>
      <w:r w:rsidRPr="00214AB8">
        <w:rPr>
          <w:color w:val="auto"/>
          <w:sz w:val="20"/>
          <w:szCs w:val="20"/>
        </w:rPr>
        <w:t xml:space="preserve">анализ психолого-педагогической и социологической литературы по проблеме исследования, анализ опубликованных в периодических изданиях новейших педагогических и психологических исследований; изучение и обобщение передового социально-педагогического опыта; анализ практических программ, построение гипотез, прогнозирование, моделирование.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Эмпирические методы – </w:t>
      </w:r>
      <w:r w:rsidRPr="00214AB8">
        <w:rPr>
          <w:color w:val="auto"/>
          <w:sz w:val="20"/>
          <w:szCs w:val="20"/>
        </w:rPr>
        <w:t xml:space="preserve">анкетирование; наблюдение; тестирование; беседы и опросы детей, воспитателей, педагогов, родителей и других специалистов; независимые характеристики; изучение документов; анализ продуктов деятельности детей и педагогов (коллективно и индивидуально выполненные изделия, рисунки, творческие работы, дневники и т.д.).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Анализ организуемого в МБОУ «Советская СОШ им.Ш.Т.Амачиева» воспитательной деятельности проводится с целью выявления основных проблем воспитания и последующего их решения.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Основными принципами, на основе которых осуществляется анализ воспитательного процесса в школе, являются: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принцип гуманистической направленности </w:t>
      </w:r>
      <w:r w:rsidRPr="00214AB8">
        <w:rPr>
          <w:color w:val="auto"/>
          <w:sz w:val="20"/>
          <w:szCs w:val="20"/>
        </w:rPr>
        <w:t xml:space="preserve">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принцип приоритета анализа сущностных сторон </w:t>
      </w:r>
      <w:r w:rsidRPr="00214AB8">
        <w:rPr>
          <w:color w:val="auto"/>
          <w:sz w:val="20"/>
          <w:szCs w:val="20"/>
        </w:rPr>
        <w:t xml:space="preserve">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14AB8" w:rsidRPr="00214AB8" w:rsidRDefault="00214AB8" w:rsidP="00DE6F66">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принцип развивающего характера </w:t>
      </w:r>
      <w:r w:rsidRPr="00214AB8">
        <w:rPr>
          <w:color w:val="auto"/>
          <w:sz w:val="20"/>
          <w:szCs w:val="20"/>
        </w:rPr>
        <w:t>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r w:rsidR="00DE6F66">
        <w:rPr>
          <w:color w:val="auto"/>
          <w:sz w:val="20"/>
          <w:szCs w:val="20"/>
        </w:rPr>
        <w:t>.</w:t>
      </w:r>
      <w:r w:rsidRPr="00214AB8">
        <w:rPr>
          <w:color w:val="auto"/>
          <w:sz w:val="20"/>
          <w:szCs w:val="20"/>
        </w:rPr>
        <w:t xml:space="preserve"> </w:t>
      </w:r>
    </w:p>
    <w:p w:rsidR="00214AB8" w:rsidRPr="00214AB8" w:rsidRDefault="00214AB8" w:rsidP="00C968D4">
      <w:pPr>
        <w:pStyle w:val="Default"/>
        <w:ind w:firstLine="567"/>
        <w:jc w:val="both"/>
        <w:rPr>
          <w:color w:val="auto"/>
          <w:sz w:val="20"/>
          <w:szCs w:val="20"/>
        </w:rPr>
      </w:pPr>
      <w:r w:rsidRPr="00214AB8">
        <w:rPr>
          <w:color w:val="auto"/>
          <w:sz w:val="20"/>
          <w:szCs w:val="20"/>
        </w:rPr>
        <w:lastRenderedPageBreak/>
        <w:t>Основными направлениями анализа организуемой воспитательной деятельности в МБОУ «Советская СОШ им.Ш.Т.Амачиева» являются</w:t>
      </w:r>
      <w:r w:rsidRPr="00214AB8">
        <w:rPr>
          <w:i/>
          <w:iCs/>
          <w:color w:val="auto"/>
          <w:sz w:val="20"/>
          <w:szCs w:val="20"/>
        </w:rPr>
        <w:t xml:space="preserve">: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Результаты воспитания, социализации и саморазвития детей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(какова динамика личностного развития детей каждого класса, группы; какие прежде существовавшие проблемы личностного развития и удалось ли их решить; какие проблемы решить не удалось и почему; какие новые проблемы появились, над чем далее предстоит работать)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Воспитательная деятельность педагогов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(испытывают ли педагоги затруднения в определении цели и задач своей воспитательной деятельности; испытывают ли они проблемы с реализацией воспитательного потенциала их совместной с детьми деятельности; стремятся ли они к формированию вокруг себя привлекательных детско-взрослых общностей; доброжелателен ли стиль их общения с детьми; складываются ли у них доверительные отношения с разными возрастными группами детей; являются ли они для своих воспитанников значимыми взрослыми людьми)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Управление воспитательной деятельностью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(имеют ли педагоги чѐткое представление о нормативно-методических документах, регулирующих воспитательную деятельность в школе, о своих должностных обязанностях и правах, сфере своей ответственности; создаются ли администрацией условия для профессионального роста педагогов в сфере воспитания; поощряются ли педагоги за хорошую воспитательную работу с детьми) </w:t>
      </w:r>
    </w:p>
    <w:p w:rsidR="00214AB8" w:rsidRPr="00214AB8" w:rsidRDefault="00214AB8" w:rsidP="00C968D4">
      <w:pPr>
        <w:pStyle w:val="Default"/>
        <w:ind w:firstLine="567"/>
        <w:jc w:val="both"/>
        <w:rPr>
          <w:color w:val="auto"/>
          <w:sz w:val="20"/>
          <w:szCs w:val="20"/>
        </w:rPr>
      </w:pPr>
      <w:r w:rsidRPr="00214AB8">
        <w:rPr>
          <w:color w:val="auto"/>
          <w:sz w:val="20"/>
          <w:szCs w:val="20"/>
        </w:rPr>
        <w:t xml:space="preserve"> </w:t>
      </w:r>
      <w:r w:rsidRPr="00214AB8">
        <w:rPr>
          <w:i/>
          <w:iCs/>
          <w:color w:val="auto"/>
          <w:sz w:val="20"/>
          <w:szCs w:val="20"/>
        </w:rPr>
        <w:t xml:space="preserve">Ресурсное обеспечение воспитательной деятельности </w:t>
      </w:r>
    </w:p>
    <w:p w:rsidR="00214AB8" w:rsidRPr="00214AB8" w:rsidRDefault="00214AB8" w:rsidP="00C968D4">
      <w:pPr>
        <w:pStyle w:val="Default"/>
        <w:ind w:firstLine="567"/>
        <w:jc w:val="both"/>
        <w:rPr>
          <w:color w:val="auto"/>
          <w:sz w:val="20"/>
          <w:szCs w:val="20"/>
        </w:rPr>
      </w:pPr>
      <w:r w:rsidRPr="00214AB8">
        <w:rPr>
          <w:color w:val="auto"/>
          <w:sz w:val="20"/>
          <w:szCs w:val="20"/>
        </w:rPr>
        <w:t>(материальные ресурсы, кадровые ресурсы, информационные ресурсы, необходимые для организации воспитательной деятельности, учѐт реальных возможностей; какие имеющиеся ресурсы используются недостаточно; какие нуждаются в обновлении).</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Внимание при этом сосредотачивается на вопросах, связанных с:</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проводимых общешкольных ключевых дел;</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совместной деятельности классных руководителей и их классов;</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организуемой в школе внеурочной деятельности;</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реализации личностно развивающего потенциала школьных уроков;</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существующего в школе ученического самоуправления;</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функционирующих на базе образовательной организации отделения РДШ, отряда ЮИД;</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проводимых в образовательной организации экскурсий, походов;</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профориентационной работы образовательной организации;</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работы медиа образовательной организации;</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 xml:space="preserve">качеством организации предметно-эстетической среды школы; </w:t>
      </w:r>
    </w:p>
    <w:p w:rsidR="00214AB8" w:rsidRPr="00214AB8" w:rsidRDefault="00214AB8" w:rsidP="00C7781D">
      <w:pPr>
        <w:numPr>
          <w:ilvl w:val="0"/>
          <w:numId w:val="19"/>
        </w:numPr>
        <w:spacing w:after="0" w:line="240" w:lineRule="auto"/>
        <w:jc w:val="both"/>
        <w:rPr>
          <w:rFonts w:ascii="Times New Roman" w:hAnsi="Times New Roman"/>
          <w:sz w:val="20"/>
          <w:szCs w:val="20"/>
        </w:rPr>
      </w:pPr>
      <w:r w:rsidRPr="00214AB8">
        <w:rPr>
          <w:rFonts w:ascii="Times New Roman" w:hAnsi="Times New Roman"/>
          <w:sz w:val="20"/>
          <w:szCs w:val="20"/>
        </w:rPr>
        <w:t>качеством взаимодействия образовательной организации и семей обучающихся.</w:t>
      </w:r>
    </w:p>
    <w:p w:rsidR="00214AB8" w:rsidRPr="00214AB8" w:rsidRDefault="00214AB8" w:rsidP="00C968D4">
      <w:pPr>
        <w:spacing w:after="0" w:line="240" w:lineRule="auto"/>
        <w:ind w:firstLine="567"/>
        <w:jc w:val="both"/>
        <w:rPr>
          <w:rFonts w:ascii="Times New Roman" w:hAnsi="Times New Roman"/>
          <w:sz w:val="20"/>
          <w:szCs w:val="20"/>
        </w:rPr>
      </w:pPr>
      <w:r w:rsidRPr="00214AB8">
        <w:rPr>
          <w:rFonts w:ascii="Times New Roman" w:hAnsi="Times New Roman"/>
          <w:sz w:val="20"/>
          <w:szCs w:val="20"/>
        </w:rPr>
        <w:t>Итогом анализа организуемой воспитательной деятельности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1A147B" w:rsidRDefault="001A147B" w:rsidP="00C968D4">
      <w:pPr>
        <w:spacing w:after="0" w:line="240" w:lineRule="auto"/>
        <w:jc w:val="both"/>
        <w:rPr>
          <w:rFonts w:ascii="Times New Roman" w:hAnsi="Times New Roman"/>
          <w:sz w:val="20"/>
          <w:szCs w:val="20"/>
        </w:rPr>
      </w:pPr>
    </w:p>
    <w:tbl>
      <w:tblPr>
        <w:tblpPr w:leftFromText="180" w:rightFromText="180" w:vertAnchor="text" w:horzAnchor="margin" w:tblpY="-293"/>
        <w:tblW w:w="9604" w:type="dxa"/>
        <w:tblLayout w:type="fixed"/>
        <w:tblCellMar>
          <w:top w:w="8" w:type="dxa"/>
          <w:left w:w="106" w:type="dxa"/>
          <w:right w:w="50" w:type="dxa"/>
        </w:tblCellMar>
        <w:tblLook w:val="04A0" w:firstRow="1" w:lastRow="0" w:firstColumn="1" w:lastColumn="0" w:noHBand="0" w:noVBand="1"/>
      </w:tblPr>
      <w:tblGrid>
        <w:gridCol w:w="4205"/>
        <w:gridCol w:w="12"/>
        <w:gridCol w:w="1134"/>
        <w:gridCol w:w="52"/>
        <w:gridCol w:w="1507"/>
        <w:gridCol w:w="25"/>
        <w:gridCol w:w="2669"/>
      </w:tblGrid>
      <w:tr w:rsidR="0059123B" w:rsidRPr="0059123B" w:rsidTr="00137A07">
        <w:trPr>
          <w:trHeight w:val="1117"/>
        </w:trPr>
        <w:tc>
          <w:tcPr>
            <w:tcW w:w="9604" w:type="dxa"/>
            <w:gridSpan w:val="7"/>
            <w:tcBorders>
              <w:top w:val="single" w:sz="4" w:space="0" w:color="000000"/>
              <w:left w:val="single" w:sz="4" w:space="0" w:color="000000"/>
              <w:bottom w:val="single" w:sz="4" w:space="0" w:color="000000"/>
              <w:right w:val="single" w:sz="4" w:space="0" w:color="000000"/>
            </w:tcBorders>
            <w:shd w:val="clear" w:color="auto" w:fill="D9D9D9"/>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b/>
                <w:sz w:val="20"/>
                <w:szCs w:val="20"/>
              </w:rPr>
              <w:t xml:space="preserve">ПЛАН ВОСПИТАТЕЛЬНОЙ РАБОТЫ ШКОЛЫ  </w:t>
            </w:r>
          </w:p>
          <w:p w:rsidR="0059123B" w:rsidRPr="0059123B" w:rsidRDefault="00414542" w:rsidP="00C968D4">
            <w:pPr>
              <w:spacing w:after="0" w:line="240" w:lineRule="auto"/>
              <w:ind w:left="2562" w:right="2561"/>
              <w:jc w:val="center"/>
              <w:rPr>
                <w:rFonts w:ascii="Times New Roman" w:hAnsi="Times New Roman"/>
                <w:b/>
                <w:sz w:val="20"/>
                <w:szCs w:val="20"/>
              </w:rPr>
            </w:pPr>
            <w:r>
              <w:rPr>
                <w:rFonts w:ascii="Times New Roman" w:hAnsi="Times New Roman"/>
                <w:b/>
                <w:sz w:val="20"/>
                <w:szCs w:val="20"/>
              </w:rPr>
              <w:t>НА 2022-2023</w:t>
            </w:r>
            <w:r w:rsidR="0059123B" w:rsidRPr="0059123B">
              <w:rPr>
                <w:rFonts w:ascii="Times New Roman" w:hAnsi="Times New Roman"/>
                <w:b/>
                <w:sz w:val="20"/>
                <w:szCs w:val="20"/>
              </w:rPr>
              <w:t xml:space="preserve"> УЧЕБНЫЙ ГОД </w:t>
            </w:r>
          </w:p>
          <w:p w:rsidR="0059123B" w:rsidRPr="0059123B" w:rsidRDefault="0059123B" w:rsidP="00C968D4">
            <w:pPr>
              <w:spacing w:after="0" w:line="240" w:lineRule="auto"/>
              <w:ind w:left="2562" w:right="2561"/>
              <w:jc w:val="center"/>
              <w:rPr>
                <w:rFonts w:ascii="Times New Roman" w:hAnsi="Times New Roman"/>
                <w:sz w:val="20"/>
                <w:szCs w:val="20"/>
              </w:rPr>
            </w:pPr>
            <w:r w:rsidRPr="0059123B">
              <w:rPr>
                <w:rFonts w:ascii="Times New Roman" w:hAnsi="Times New Roman"/>
                <w:sz w:val="20"/>
                <w:szCs w:val="20"/>
              </w:rPr>
              <w:t>НАЧАЛЬНОЕ ОБЩЕЕ ОБРАЗОВАНИЕ</w:t>
            </w:r>
          </w:p>
        </w:tc>
      </w:tr>
      <w:tr w:rsidR="0059123B" w:rsidRPr="0059123B" w:rsidTr="00137A07">
        <w:trPr>
          <w:trHeight w:val="400"/>
        </w:trPr>
        <w:tc>
          <w:tcPr>
            <w:tcW w:w="9604" w:type="dxa"/>
            <w:gridSpan w:val="7"/>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9"/>
              <w:jc w:val="center"/>
              <w:rPr>
                <w:rFonts w:ascii="Times New Roman" w:hAnsi="Times New Roman"/>
                <w:sz w:val="20"/>
                <w:szCs w:val="20"/>
              </w:rPr>
            </w:pPr>
            <w:r w:rsidRPr="0059123B">
              <w:rPr>
                <w:rFonts w:ascii="Times New Roman" w:hAnsi="Times New Roman"/>
                <w:b/>
                <w:sz w:val="20"/>
                <w:szCs w:val="20"/>
              </w:rPr>
              <w:t>Модуль «Ключевые общешкольные дела»</w:t>
            </w:r>
          </w:p>
        </w:tc>
      </w:tr>
      <w:tr w:rsidR="0059123B" w:rsidRPr="0059123B" w:rsidTr="00137A07">
        <w:trPr>
          <w:trHeight w:val="554"/>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63"/>
              <w:jc w:val="center"/>
              <w:rPr>
                <w:rFonts w:ascii="Times New Roman" w:hAnsi="Times New Roman"/>
                <w:b/>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53"/>
              <w:jc w:val="center"/>
              <w:rPr>
                <w:rFonts w:ascii="Times New Roman" w:hAnsi="Times New Roman"/>
                <w:b/>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57"/>
              <w:jc w:val="center"/>
              <w:rPr>
                <w:rFonts w:ascii="Times New Roman" w:hAnsi="Times New Roman"/>
                <w:b/>
                <w:sz w:val="20"/>
                <w:szCs w:val="20"/>
              </w:rPr>
            </w:pPr>
            <w:r w:rsidRPr="0059123B">
              <w:rPr>
                <w:rFonts w:ascii="Times New Roman" w:hAnsi="Times New Roman"/>
                <w:b/>
                <w:sz w:val="20"/>
                <w:szCs w:val="20"/>
              </w:rPr>
              <w:t>Ответственные</w:t>
            </w:r>
          </w:p>
        </w:tc>
      </w:tr>
      <w:tr w:rsidR="0059123B" w:rsidRPr="0059123B" w:rsidTr="00137A07">
        <w:trPr>
          <w:trHeight w:val="394"/>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6"/>
              <w:jc w:val="center"/>
              <w:rPr>
                <w:rFonts w:ascii="Times New Roman" w:hAnsi="Times New Roman"/>
                <w:b/>
                <w:sz w:val="20"/>
                <w:szCs w:val="20"/>
              </w:rPr>
            </w:pPr>
            <w:r w:rsidRPr="0059123B">
              <w:rPr>
                <w:rFonts w:ascii="Times New Roman" w:hAnsi="Times New Roman"/>
                <w:b/>
                <w:sz w:val="20"/>
                <w:szCs w:val="20"/>
              </w:rPr>
              <w:t>Сентябрь</w:t>
            </w:r>
          </w:p>
        </w:tc>
      </w:tr>
      <w:tr w:rsidR="0059123B" w:rsidRPr="0059123B" w:rsidTr="00137A07">
        <w:trPr>
          <w:trHeight w:val="54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lang w:bidi="ru-RU"/>
              </w:rPr>
              <w:t>Торжественная линейка, посвященная Дню знаний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 xml:space="preserve">1 сентября </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tc>
      </w:tr>
      <w:tr w:rsidR="0059123B" w:rsidRPr="0059123B" w:rsidTr="00137A07">
        <w:trPr>
          <w:trHeight w:val="54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Всероссийский открытый урок «ОБЖ» (урок подготовки детей к действиям в условиях различного рода ЧС)</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День солидарности в борьбе с терроризмом</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3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right="57"/>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6"/>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распространения грамотности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8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right="57"/>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0"/>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единства народов Дагестана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15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0"/>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Легкоатлетический марафон «Мы - за здоровый образ жизни»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3-4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16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Учитель физкультуры</w:t>
            </w:r>
          </w:p>
        </w:tc>
      </w:tr>
      <w:tr w:rsidR="0059123B" w:rsidRPr="0059123B" w:rsidTr="00137A07">
        <w:trPr>
          <w:trHeight w:val="530"/>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чтецов стихотворений Р.Гамзатова «Белые журавли»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17 сентября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0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рисунков «Мой Дагестан»</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8"/>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b/>
                <w:sz w:val="20"/>
                <w:szCs w:val="20"/>
              </w:rPr>
              <w:t>Октябрь</w:t>
            </w:r>
          </w:p>
        </w:tc>
      </w:tr>
      <w:tr w:rsidR="0059123B" w:rsidRPr="0059123B" w:rsidTr="00137A07">
        <w:trPr>
          <w:trHeight w:val="558"/>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 пожилых людей</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rPr>
              <w:t xml:space="preserve">Акция «К людям с добром!»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55"/>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сочинений и рисунков «Бабушка рядышком с дедушкой»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неделя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4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Посвящение в первоклассники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неделя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1-х классов</w:t>
            </w:r>
          </w:p>
        </w:tc>
      </w:tr>
      <w:tr w:rsidR="0059123B" w:rsidRPr="0059123B" w:rsidTr="00137A07">
        <w:trPr>
          <w:trHeight w:val="58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Праздничные мероприятия, посвященные Дню учителя</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5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 старшая вожатая</w:t>
            </w:r>
          </w:p>
        </w:tc>
      </w:tr>
      <w:tr w:rsidR="0059123B" w:rsidRPr="0059123B" w:rsidTr="00137A07">
        <w:trPr>
          <w:trHeight w:val="58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фотографий «Из школьной жизни»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7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Старшая вожатая, классные руководители</w:t>
            </w:r>
          </w:p>
        </w:tc>
      </w:tr>
      <w:tr w:rsidR="0059123B" w:rsidRPr="0059123B" w:rsidTr="00137A07">
        <w:trPr>
          <w:trHeight w:val="656"/>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Всероссийский урок энергосбережения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#Вместе ярче</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5"/>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widowControl w:val="0"/>
              <w:autoSpaceDE w:val="0"/>
              <w:autoSpaceDN w:val="0"/>
              <w:spacing w:after="0" w:line="240" w:lineRule="auto"/>
              <w:ind w:left="24" w:right="19"/>
              <w:rPr>
                <w:rFonts w:ascii="Times New Roman" w:hAnsi="Times New Roman"/>
                <w:sz w:val="20"/>
                <w:szCs w:val="20"/>
                <w:lang w:bidi="ru-RU"/>
              </w:rPr>
            </w:pPr>
            <w:r w:rsidRPr="0059123B">
              <w:rPr>
                <w:rFonts w:ascii="Times New Roman" w:hAnsi="Times New Roman"/>
                <w:sz w:val="20"/>
                <w:szCs w:val="20"/>
                <w:lang w:bidi="ru-RU"/>
              </w:rPr>
              <w:t>Международный день школьных библиотек</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25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Библиотекарь,</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5"/>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 xml:space="preserve">Праздник «Золотая осень». </w:t>
            </w:r>
          </w:p>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Конкурс подделок из природного материала «Осенние фантазии»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3 неделя октября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Старшая вожатая, классные руководители</w:t>
            </w:r>
          </w:p>
        </w:tc>
      </w:tr>
      <w:tr w:rsidR="0059123B" w:rsidRPr="0059123B" w:rsidTr="00137A07">
        <w:trPr>
          <w:trHeight w:val="402"/>
        </w:trPr>
        <w:tc>
          <w:tcPr>
            <w:tcW w:w="9604" w:type="dxa"/>
            <w:gridSpan w:val="7"/>
            <w:tcBorders>
              <w:top w:val="single" w:sz="4" w:space="0" w:color="000000"/>
              <w:left w:val="single" w:sz="4" w:space="0" w:color="000000"/>
              <w:bottom w:val="single" w:sz="4" w:space="0" w:color="auto"/>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lang w:bidi="ru-RU"/>
              </w:rPr>
              <w:t>Ноябрь</w:t>
            </w:r>
          </w:p>
        </w:tc>
      </w:tr>
      <w:tr w:rsidR="0059123B" w:rsidRPr="0059123B" w:rsidTr="00137A07">
        <w:trPr>
          <w:trHeight w:val="4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lang w:bidi="ru-RU"/>
              </w:rPr>
              <w:t>День народного единства</w:t>
            </w:r>
          </w:p>
        </w:tc>
        <w:tc>
          <w:tcPr>
            <w:tcW w:w="1134" w:type="dxa"/>
            <w:tcBorders>
              <w:top w:val="single" w:sz="4" w:space="0" w:color="000000"/>
              <w:left w:val="single" w:sz="4" w:space="0" w:color="auto"/>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4 ноября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lang w:bidi="ru-RU"/>
              </w:rPr>
            </w:pPr>
            <w:r w:rsidRPr="0059123B">
              <w:rPr>
                <w:rFonts w:ascii="Times New Roman" w:hAnsi="Times New Roman"/>
                <w:sz w:val="20"/>
                <w:szCs w:val="20"/>
                <w:lang w:bidi="ru-RU"/>
              </w:rPr>
              <w:t>Выставка рисунков, посвященных Дню народного единства</w:t>
            </w:r>
          </w:p>
        </w:tc>
        <w:tc>
          <w:tcPr>
            <w:tcW w:w="1134" w:type="dxa"/>
            <w:tcBorders>
              <w:top w:val="single" w:sz="4" w:space="0" w:color="000000"/>
              <w:left w:val="single" w:sz="4" w:space="0" w:color="auto"/>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2 неделя ноября</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78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Мероприятия, посвященные Международному Дню</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толерантности </w:t>
            </w:r>
          </w:p>
        </w:tc>
        <w:tc>
          <w:tcPr>
            <w:tcW w:w="1134" w:type="dxa"/>
            <w:tcBorders>
              <w:top w:val="single" w:sz="4" w:space="0" w:color="000000"/>
              <w:left w:val="single" w:sz="4" w:space="0" w:color="auto"/>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16 ноября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 директора по ВР, социальный педагог</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5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матери. Общешкольный классный час «Рай находится под ногами матерей»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25 ноября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5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открытки «Любимой маме!»</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4 неделя ноября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02"/>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lastRenderedPageBreak/>
              <w:t>Декабрь</w:t>
            </w:r>
          </w:p>
        </w:tc>
      </w:tr>
      <w:tr w:rsidR="0059123B" w:rsidRPr="0059123B" w:rsidTr="00137A07">
        <w:trPr>
          <w:trHeight w:val="54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 инвалидов</w:t>
            </w:r>
          </w:p>
          <w:p w:rsidR="0059123B" w:rsidRPr="0059123B" w:rsidRDefault="0059123B" w:rsidP="00C968D4">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3 декабря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Героев Отечества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9 декабря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Конституции РФ</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12 декабря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Смотр конкурс «Мы украшаем школу»</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rPr>
            </w:pPr>
            <w:r w:rsidRPr="0059123B">
              <w:rPr>
                <w:rFonts w:ascii="Times New Roman" w:hAnsi="Times New Roman"/>
                <w:sz w:val="20"/>
                <w:szCs w:val="20"/>
                <w:lang w:bidi="ru-RU"/>
              </w:rPr>
              <w:t>К нам стучится Дед Мороз</w:t>
            </w:r>
            <w:r w:rsidRPr="0059123B">
              <w:rPr>
                <w:rFonts w:ascii="Times New Roman" w:hAnsi="Times New Roman"/>
                <w:sz w:val="20"/>
                <w:szCs w:val="20"/>
              </w:rPr>
              <w:t>:       «Здравствуй, новый 2022 год!»</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815"/>
        </w:trPr>
        <w:tc>
          <w:tcPr>
            <w:tcW w:w="4217"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lang w:bidi="ru-RU"/>
              </w:rPr>
            </w:pPr>
            <w:r w:rsidRPr="0059123B">
              <w:rPr>
                <w:rFonts w:ascii="Times New Roman" w:hAnsi="Times New Roman"/>
                <w:sz w:val="20"/>
                <w:szCs w:val="20"/>
                <w:lang w:bidi="ru-RU"/>
              </w:rPr>
              <w:t>Конкурс рисунков «Зимние узоры»</w:t>
            </w:r>
          </w:p>
          <w:p w:rsidR="0059123B" w:rsidRPr="0059123B" w:rsidRDefault="0059123B" w:rsidP="00C968D4">
            <w:pPr>
              <w:spacing w:after="0" w:line="240" w:lineRule="auto"/>
              <w:jc w:val="both"/>
              <w:rPr>
                <w:rFonts w:ascii="Times New Roman" w:hAnsi="Times New Roman"/>
                <w:sz w:val="20"/>
                <w:szCs w:val="20"/>
                <w:lang w:bidi="ru-RU"/>
              </w:rPr>
            </w:pPr>
            <w:r w:rsidRPr="0059123B">
              <w:rPr>
                <w:rFonts w:ascii="Times New Roman" w:hAnsi="Times New Roman"/>
                <w:sz w:val="20"/>
                <w:szCs w:val="20"/>
                <w:lang w:bidi="ru-RU"/>
              </w:rPr>
              <w:t>Конкурс на лучшую новогоднюю самодельную игрушку</w:t>
            </w:r>
          </w:p>
        </w:tc>
        <w:tc>
          <w:tcPr>
            <w:tcW w:w="1134" w:type="dxa"/>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91"/>
        </w:trPr>
        <w:tc>
          <w:tcPr>
            <w:tcW w:w="4217" w:type="dxa"/>
            <w:gridSpan w:val="2"/>
            <w:tcBorders>
              <w:top w:val="outset" w:sz="6"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val="en-US" w:bidi="ru-RU"/>
              </w:rPr>
              <w:t>XXIV</w:t>
            </w:r>
            <w:r w:rsidRPr="0059123B">
              <w:rPr>
                <w:rFonts w:ascii="Times New Roman" w:hAnsi="Times New Roman"/>
                <w:sz w:val="20"/>
                <w:szCs w:val="20"/>
                <w:lang w:bidi="ru-RU"/>
              </w:rPr>
              <w:t xml:space="preserve"> Международный фестиваль «Детство без границ»</w:t>
            </w:r>
          </w:p>
          <w:p w:rsidR="0059123B" w:rsidRPr="0059123B" w:rsidRDefault="0059123B" w:rsidP="00C968D4">
            <w:pPr>
              <w:spacing w:after="0" w:line="240" w:lineRule="auto"/>
              <w:rPr>
                <w:rFonts w:ascii="Times New Roman" w:hAnsi="Times New Roman"/>
                <w:sz w:val="20"/>
                <w:szCs w:val="20"/>
                <w:lang w:bidi="ru-RU"/>
              </w:rPr>
            </w:pPr>
          </w:p>
        </w:tc>
        <w:tc>
          <w:tcPr>
            <w:tcW w:w="1134" w:type="dxa"/>
            <w:tcBorders>
              <w:top w:val="outset" w:sz="6"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outset" w:sz="6"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outset" w:sz="6"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5"/>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«Его имя носит наша школа», посвященное дню рождения Шарапудина Тушаевича</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11 декабря</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385"/>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lang w:bidi="ru-RU"/>
              </w:rPr>
              <w:t>Январь</w:t>
            </w:r>
          </w:p>
        </w:tc>
      </w:tr>
      <w:tr w:rsidR="0059123B" w:rsidRPr="0059123B" w:rsidTr="00137A07">
        <w:trPr>
          <w:trHeight w:val="56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Мероприятие «Первомайские события»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15 января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6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Смотр-конкурс «Самоделкин», посвященный Дню детских изобретений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17 января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79"/>
        </w:trPr>
        <w:tc>
          <w:tcPr>
            <w:tcW w:w="4217"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Вахта памяти, посвященная снятию Ленинградской блокады</w:t>
            </w:r>
          </w:p>
        </w:tc>
        <w:tc>
          <w:tcPr>
            <w:tcW w:w="1134" w:type="dxa"/>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27 января</w:t>
            </w:r>
          </w:p>
        </w:tc>
        <w:tc>
          <w:tcPr>
            <w:tcW w:w="2694"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Директор музея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DE6F66">
        <w:trPr>
          <w:trHeight w:val="689"/>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Республиканский конкурс «Науки юношей питают»</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январь</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УВР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392"/>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lang w:bidi="ru-RU"/>
              </w:rPr>
              <w:t>Февраль</w:t>
            </w:r>
          </w:p>
        </w:tc>
      </w:tr>
      <w:tr w:rsidR="0059123B" w:rsidRPr="0059123B" w:rsidTr="00137A07">
        <w:trPr>
          <w:trHeight w:val="64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воина-интернационалиста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15 февраля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4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 родного</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языка (21 февраля)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февраль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02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Мероприятия, посвященные Дню защитника Отечества:</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классные часы;</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выставки рисунков, книг;</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встречи с ветеранами Афганских и Чеченских событий;</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спортивные соревнования;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смотр строя и песни «Аты-баты, шли солдаты!»;</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-вечера отдыха </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февраль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Учителя ФК</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27"/>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bCs/>
                <w:sz w:val="20"/>
                <w:szCs w:val="20"/>
                <w:bdr w:val="none" w:sz="0" w:space="0" w:color="auto" w:frame="1"/>
                <w:shd w:val="clear" w:color="auto" w:fill="FFFFFF"/>
              </w:rPr>
              <w:t>Март</w:t>
            </w:r>
          </w:p>
        </w:tc>
      </w:tr>
      <w:tr w:rsidR="0059123B" w:rsidRPr="0059123B" w:rsidTr="00137A07">
        <w:trPr>
          <w:trHeight w:val="53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женский день</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(8 марта)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воссоединения Крыма и России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18 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3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Неделя музыки для детей и юношества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3 неделя марта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кружка «Музыкальная палитра»</w:t>
            </w:r>
          </w:p>
        </w:tc>
      </w:tr>
      <w:tr w:rsidR="0059123B" w:rsidRPr="0059123B" w:rsidTr="00137A07">
        <w:trPr>
          <w:trHeight w:val="400"/>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Апрель</w:t>
            </w:r>
          </w:p>
        </w:tc>
      </w:tr>
      <w:tr w:rsidR="0059123B" w:rsidRPr="0059123B" w:rsidTr="00137A07">
        <w:trPr>
          <w:trHeight w:val="54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right="168" w:firstLine="13"/>
              <w:rPr>
                <w:rFonts w:ascii="Times New Roman" w:hAnsi="Times New Roman"/>
                <w:sz w:val="20"/>
                <w:szCs w:val="20"/>
                <w:lang w:bidi="ru-RU"/>
              </w:rPr>
            </w:pPr>
            <w:r w:rsidRPr="0059123B">
              <w:rPr>
                <w:rFonts w:ascii="Times New Roman" w:hAnsi="Times New Roman"/>
                <w:sz w:val="20"/>
                <w:szCs w:val="20"/>
                <w:lang w:bidi="ru-RU"/>
              </w:rPr>
              <w:t>День космонавтики.</w:t>
            </w:r>
          </w:p>
          <w:p w:rsidR="0059123B" w:rsidRPr="0059123B" w:rsidRDefault="0059123B" w:rsidP="00C968D4">
            <w:pPr>
              <w:widowControl w:val="0"/>
              <w:autoSpaceDE w:val="0"/>
              <w:autoSpaceDN w:val="0"/>
              <w:spacing w:after="0" w:line="240" w:lineRule="auto"/>
              <w:ind w:right="168" w:firstLine="13"/>
              <w:rPr>
                <w:rFonts w:ascii="Times New Roman" w:hAnsi="Times New Roman"/>
                <w:sz w:val="20"/>
                <w:szCs w:val="20"/>
                <w:lang w:bidi="ru-RU"/>
              </w:rPr>
            </w:pPr>
            <w:r w:rsidRPr="0059123B">
              <w:rPr>
                <w:rFonts w:ascii="Times New Roman" w:hAnsi="Times New Roman"/>
                <w:sz w:val="20"/>
                <w:szCs w:val="20"/>
                <w:lang w:bidi="ru-RU"/>
              </w:rPr>
              <w:t>Гагаринский урок «Космос - это мы».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12 апреля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right="168" w:firstLine="13"/>
              <w:rPr>
                <w:rFonts w:ascii="Times New Roman" w:hAnsi="Times New Roman"/>
                <w:sz w:val="20"/>
                <w:szCs w:val="20"/>
                <w:lang w:bidi="ru-RU"/>
              </w:rPr>
            </w:pPr>
            <w:r w:rsidRPr="0059123B">
              <w:rPr>
                <w:rFonts w:ascii="Times New Roman" w:hAnsi="Times New Roman"/>
                <w:sz w:val="20"/>
                <w:szCs w:val="20"/>
                <w:lang w:bidi="ru-RU"/>
              </w:rPr>
              <w:lastRenderedPageBreak/>
              <w:t>Орнитологический праздник «День птиц»</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18 апреля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биологии</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географии</w:t>
            </w:r>
          </w:p>
        </w:tc>
      </w:tr>
      <w:tr w:rsidR="0059123B" w:rsidRPr="0059123B" w:rsidTr="00137A07">
        <w:trPr>
          <w:trHeight w:val="83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Конкурсы ко Дню птиц:</w:t>
            </w:r>
          </w:p>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 конкурс скворечников, кормушек, дуплянок;</w:t>
            </w:r>
          </w:p>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 конкурс фотографий;</w:t>
            </w:r>
          </w:p>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 конкурс подделок</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апрель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6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Фотовыставка «Спасем планету от экологической катастрофы»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2-4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2 неделя апреля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биологии</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географии</w:t>
            </w:r>
          </w:p>
        </w:tc>
      </w:tr>
      <w:tr w:rsidR="0059123B" w:rsidRPr="0059123B" w:rsidTr="00137A07">
        <w:trPr>
          <w:trHeight w:val="56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Акция «Георгиевская ленточка»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4 неделя апреля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Директор музея</w:t>
            </w:r>
          </w:p>
        </w:tc>
      </w:tr>
      <w:tr w:rsidR="0059123B" w:rsidRPr="0059123B" w:rsidTr="00137A07">
        <w:trPr>
          <w:trHeight w:val="401"/>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Май</w:t>
            </w:r>
          </w:p>
        </w:tc>
      </w:tr>
      <w:tr w:rsidR="0059123B" w:rsidRPr="0059123B" w:rsidTr="00137A07">
        <w:trPr>
          <w:trHeight w:val="108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Победный марафон:</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тематические классные часы;</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выставка рисунков и плакатов;</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весенний велокросс Победы;</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литературный вечер «Поэзия войны»;</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Вахта Памяти;</w:t>
            </w:r>
          </w:p>
          <w:p w:rsidR="0059123B" w:rsidRPr="0059123B" w:rsidRDefault="0059123B" w:rsidP="00C968D4">
            <w:pPr>
              <w:spacing w:after="0" w:line="240" w:lineRule="auto"/>
              <w:rPr>
                <w:rFonts w:ascii="Times New Roman" w:hAnsi="Times New Roman"/>
                <w:sz w:val="20"/>
                <w:szCs w:val="20"/>
                <w:lang w:bidi="ru-RU"/>
              </w:rPr>
            </w:pPr>
            <w:r w:rsidRPr="0059123B">
              <w:rPr>
                <w:rFonts w:ascii="Times New Roman" w:hAnsi="Times New Roman"/>
                <w:sz w:val="20"/>
                <w:szCs w:val="20"/>
                <w:lang w:bidi="ru-RU"/>
              </w:rPr>
              <w:t>- участие в акции «Бессмертный полк»</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технологии</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Учитель физкультуры</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Библиотекарь</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Директор музея</w:t>
            </w:r>
          </w:p>
        </w:tc>
      </w:tr>
      <w:tr w:rsidR="0059123B" w:rsidRPr="0059123B" w:rsidTr="00137A07">
        <w:trPr>
          <w:trHeight w:val="616"/>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Прощание с начальной школой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08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Последний звонок</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Итоговые линейки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Заместители директора по УВР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08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Организация участия школьников в олимпиадах, в том числе в </w:t>
            </w:r>
            <w:r w:rsidRPr="0059123B">
              <w:rPr>
                <w:rFonts w:ascii="Times New Roman" w:hAnsi="Times New Roman"/>
                <w:b/>
                <w:sz w:val="20"/>
                <w:szCs w:val="20"/>
              </w:rPr>
              <w:t>интернет-олимпиадах</w:t>
            </w:r>
            <w:r w:rsidRPr="0059123B">
              <w:rPr>
                <w:rFonts w:ascii="Times New Roman" w:hAnsi="Times New Roman"/>
                <w:sz w:val="20"/>
                <w:szCs w:val="20"/>
              </w:rPr>
              <w:t xml:space="preserve"> по различным направлениям науки и техники, использование сетевых интернет- ресурсов для самореализации учащихся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39"/>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Модуль «Классное руководство»</w:t>
            </w:r>
          </w:p>
        </w:tc>
      </w:tr>
      <w:tr w:rsidR="0059123B" w:rsidRPr="0059123B" w:rsidTr="00137A07">
        <w:trPr>
          <w:trHeight w:val="575"/>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413"/>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В течение учебного года</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Проведение классных часов по планам классных руководителей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1-4</w:t>
            </w:r>
          </w:p>
          <w:p w:rsidR="0059123B" w:rsidRPr="0059123B" w:rsidRDefault="0059123B" w:rsidP="00C968D4">
            <w:pPr>
              <w:spacing w:after="0" w:line="240" w:lineRule="auto"/>
              <w:ind w:right="56"/>
              <w:jc w:val="center"/>
              <w:rPr>
                <w:rFonts w:ascii="Times New Roman" w:hAnsi="Times New Roman"/>
                <w:sz w:val="20"/>
                <w:szCs w:val="20"/>
              </w:rPr>
            </w:pP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сентябрь-</w:t>
            </w:r>
          </w:p>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Подготовка к участию в</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общешкольных ключевых делах</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1-4</w:t>
            </w:r>
          </w:p>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iCs/>
                <w:sz w:val="20"/>
                <w:szCs w:val="20"/>
              </w:rPr>
            </w:pPr>
            <w:r w:rsidRPr="0059123B">
              <w:rPr>
                <w:rFonts w:ascii="Times New Roman" w:hAnsi="Times New Roman"/>
                <w:iCs/>
                <w:sz w:val="20"/>
                <w:szCs w:val="20"/>
              </w:rPr>
              <w:t>по плану</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iCs/>
                <w:sz w:val="20"/>
                <w:szCs w:val="20"/>
              </w:rPr>
              <w:t>Изучение классного коллектива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Индивидуальные беседы с</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обучающимися</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по мере необходимости</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Ведение портфолио с</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обучающимися класса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Консультации с учителями-</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предметниками (соблюдение</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единых требований в</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воспитании, предупреждение и</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разрешение конфликтов)</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еженедельно</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Классные родительские</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собрания</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по планам</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rPr>
            </w:pPr>
            <w:r w:rsidRPr="0059123B">
              <w:rPr>
                <w:rFonts w:ascii="Times New Roman" w:hAnsi="Times New Roman"/>
                <w:b/>
                <w:sz w:val="20"/>
                <w:szCs w:val="20"/>
              </w:rPr>
              <w:t>Тематические консультации</w:t>
            </w:r>
            <w:r w:rsidRPr="0059123B">
              <w:rPr>
                <w:rFonts w:ascii="Times New Roman" w:hAnsi="Times New Roman"/>
                <w:sz w:val="20"/>
                <w:szCs w:val="20"/>
              </w:rPr>
              <w:t xml:space="preserve"> для классных руководителей:</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изучение государственных символов Российской Федерации</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защита прав ребенка</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lastRenderedPageBreak/>
              <w:t>основные формы и направления работы с семьей</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развитие коллектива класса</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профилактика девиантного поведения учащихся</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сотрудничество с правоохранительными органами</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тематика и методика проведения классных часов</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анализ эффективности воспитательного процесса в классах</w:t>
            </w:r>
          </w:p>
          <w:p w:rsidR="0059123B" w:rsidRPr="0059123B" w:rsidRDefault="0059123B" w:rsidP="00C7781D">
            <w:pPr>
              <w:numPr>
                <w:ilvl w:val="0"/>
                <w:numId w:val="25"/>
              </w:numPr>
              <w:spacing w:after="0" w:line="240" w:lineRule="auto"/>
              <w:contextualSpacing/>
              <w:rPr>
                <w:rFonts w:ascii="Times New Roman" w:hAnsi="Times New Roman"/>
                <w:sz w:val="20"/>
                <w:szCs w:val="20"/>
              </w:rPr>
            </w:pPr>
            <w:r w:rsidRPr="0059123B">
              <w:rPr>
                <w:rFonts w:ascii="Times New Roman" w:hAnsi="Times New Roman"/>
                <w:sz w:val="20"/>
                <w:szCs w:val="20"/>
              </w:rPr>
              <w:t>открытые классные часы: формы и методики проведения, цели и задачи, прогнозы и результаты.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lastRenderedPageBreak/>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Заместитель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tc>
      </w:tr>
      <w:tr w:rsidR="0059123B" w:rsidRPr="0059123B" w:rsidTr="00137A07">
        <w:trPr>
          <w:trHeight w:val="227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lastRenderedPageBreak/>
              <w:t>Участие классных руководителей в конференциях, семинарах, круглых столах районного, регионального и всероссийского уровня.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 </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Участие классных руководителей в профессиональных конкурсах в рамках ПНП «Образование»: «Сердце отдаю детям», «Воспитать человека», «Лучший классный руководитель», «Лучший педагог доп. образования» и др.</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137A07">
        <w:trPr>
          <w:trHeight w:val="71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Прохождение курсов повышения квалификации для педагогов - классных руководителей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137A07">
        <w:trPr>
          <w:trHeight w:val="79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sz w:val="20"/>
                <w:szCs w:val="20"/>
              </w:rPr>
              <w:t>Участие в мониторинговых исследованиях по проблемам воспитательной работы, проводимых в районе</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DE6F66">
        <w:trPr>
          <w:trHeight w:val="82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Посещение открытых мероприятий по учебным предметам, анализ воспитательных задач и целей с последующим обсуждением</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Заместитель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tc>
      </w:tr>
      <w:tr w:rsidR="0059123B" w:rsidRPr="0059123B" w:rsidTr="00DE6F66">
        <w:trPr>
          <w:trHeight w:val="100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Заместитель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 Заместитель директора поВР</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Мониторинги по классам и параллелям:</w:t>
            </w:r>
          </w:p>
          <w:p w:rsidR="0059123B" w:rsidRPr="0059123B" w:rsidRDefault="0059123B" w:rsidP="00C7781D">
            <w:pPr>
              <w:numPr>
                <w:ilvl w:val="0"/>
                <w:numId w:val="26"/>
              </w:numPr>
              <w:spacing w:after="0" w:line="240" w:lineRule="auto"/>
              <w:contextualSpacing/>
              <w:rPr>
                <w:rFonts w:ascii="Times New Roman" w:hAnsi="Times New Roman"/>
                <w:sz w:val="20"/>
                <w:szCs w:val="20"/>
              </w:rPr>
            </w:pPr>
            <w:r w:rsidRPr="0059123B">
              <w:rPr>
                <w:rFonts w:ascii="Times New Roman" w:hAnsi="Times New Roman"/>
                <w:sz w:val="20"/>
                <w:szCs w:val="20"/>
              </w:rPr>
              <w:t>Уровня воспитанности учащихся;</w:t>
            </w:r>
          </w:p>
          <w:p w:rsidR="0059123B" w:rsidRPr="0059123B" w:rsidRDefault="0059123B" w:rsidP="00C7781D">
            <w:pPr>
              <w:numPr>
                <w:ilvl w:val="0"/>
                <w:numId w:val="26"/>
              </w:numPr>
              <w:spacing w:after="0" w:line="240" w:lineRule="auto"/>
              <w:contextualSpacing/>
              <w:rPr>
                <w:rFonts w:ascii="Times New Roman" w:hAnsi="Times New Roman"/>
                <w:sz w:val="20"/>
                <w:szCs w:val="20"/>
              </w:rPr>
            </w:pPr>
            <w:r w:rsidRPr="0059123B">
              <w:rPr>
                <w:rFonts w:ascii="Times New Roman" w:hAnsi="Times New Roman"/>
                <w:sz w:val="20"/>
                <w:szCs w:val="20"/>
              </w:rPr>
              <w:t>Уровня правовой образованности учащихся;</w:t>
            </w:r>
          </w:p>
          <w:p w:rsidR="0059123B" w:rsidRPr="0059123B" w:rsidRDefault="0059123B" w:rsidP="00C7781D">
            <w:pPr>
              <w:numPr>
                <w:ilvl w:val="0"/>
                <w:numId w:val="26"/>
              </w:numPr>
              <w:spacing w:after="0" w:line="240" w:lineRule="auto"/>
              <w:contextualSpacing/>
              <w:rPr>
                <w:rFonts w:ascii="Times New Roman" w:hAnsi="Times New Roman"/>
                <w:sz w:val="20"/>
                <w:szCs w:val="20"/>
              </w:rPr>
            </w:pPr>
            <w:r w:rsidRPr="0059123B">
              <w:rPr>
                <w:rFonts w:ascii="Times New Roman" w:hAnsi="Times New Roman"/>
                <w:sz w:val="20"/>
                <w:szCs w:val="20"/>
              </w:rPr>
              <w:t>Уровня активности участия учащихся во внеклассных и внешкольных мероприятиях</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Заместитель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Социальный педагог </w:t>
            </w:r>
          </w:p>
        </w:tc>
      </w:tr>
      <w:tr w:rsidR="0059123B" w:rsidRPr="0059123B" w:rsidTr="00137A07">
        <w:trPr>
          <w:trHeight w:val="413"/>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b/>
                <w:sz w:val="20"/>
                <w:szCs w:val="20"/>
              </w:rPr>
            </w:pPr>
            <w:r w:rsidRPr="0059123B">
              <w:rPr>
                <w:rFonts w:ascii="Times New Roman" w:hAnsi="Times New Roman"/>
                <w:b/>
                <w:sz w:val="20"/>
                <w:szCs w:val="20"/>
              </w:rPr>
              <w:t>Сентябрь</w:t>
            </w:r>
          </w:p>
        </w:tc>
      </w:tr>
      <w:tr w:rsidR="0059123B" w:rsidRPr="0059123B" w:rsidTr="00DE6F66">
        <w:trPr>
          <w:trHeight w:val="905"/>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МО «Планирование воспитательной работы на 2021– 2022»</w:t>
            </w:r>
          </w:p>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Методическая помощь начинающим классным руководителям</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4 сентября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256"/>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Организация работы классных руководителей:</w:t>
            </w:r>
          </w:p>
          <w:p w:rsidR="0059123B" w:rsidRPr="0059123B" w:rsidRDefault="0059123B" w:rsidP="00C7781D">
            <w:pPr>
              <w:numPr>
                <w:ilvl w:val="0"/>
                <w:numId w:val="31"/>
              </w:numPr>
              <w:spacing w:after="0" w:line="240" w:lineRule="auto"/>
              <w:ind w:right="58"/>
              <w:rPr>
                <w:rFonts w:ascii="Times New Roman" w:hAnsi="Times New Roman"/>
                <w:sz w:val="20"/>
                <w:szCs w:val="20"/>
              </w:rPr>
            </w:pPr>
            <w:r w:rsidRPr="0059123B">
              <w:rPr>
                <w:rFonts w:ascii="Times New Roman" w:hAnsi="Times New Roman"/>
                <w:sz w:val="20"/>
                <w:szCs w:val="20"/>
              </w:rPr>
              <w:t>утверждение планов работы на учебный год;</w:t>
            </w:r>
          </w:p>
          <w:p w:rsidR="0059123B" w:rsidRPr="0059123B" w:rsidRDefault="0059123B" w:rsidP="00C7781D">
            <w:pPr>
              <w:numPr>
                <w:ilvl w:val="0"/>
                <w:numId w:val="31"/>
              </w:numPr>
              <w:spacing w:after="0" w:line="240" w:lineRule="auto"/>
              <w:ind w:right="58"/>
              <w:rPr>
                <w:rFonts w:ascii="Times New Roman" w:hAnsi="Times New Roman"/>
                <w:sz w:val="20"/>
                <w:szCs w:val="20"/>
              </w:rPr>
            </w:pPr>
            <w:r w:rsidRPr="0059123B">
              <w:rPr>
                <w:rFonts w:ascii="Times New Roman" w:hAnsi="Times New Roman"/>
                <w:sz w:val="20"/>
                <w:szCs w:val="20"/>
              </w:rPr>
              <w:t>утверждение графика открытых классных часов и мероприятий по школе</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p>
          <w:p w:rsidR="0059123B" w:rsidRPr="0059123B" w:rsidRDefault="0059123B" w:rsidP="00C968D4">
            <w:pPr>
              <w:spacing w:after="0" w:line="240" w:lineRule="auto"/>
              <w:ind w:right="52"/>
              <w:jc w:val="center"/>
              <w:rPr>
                <w:rFonts w:ascii="Times New Roman" w:hAnsi="Times New Roman"/>
                <w:sz w:val="20"/>
                <w:szCs w:val="20"/>
              </w:rPr>
            </w:pPr>
          </w:p>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10 сентября</w:t>
            </w:r>
          </w:p>
          <w:p w:rsidR="0059123B" w:rsidRPr="0059123B" w:rsidRDefault="0059123B" w:rsidP="00C968D4">
            <w:pPr>
              <w:spacing w:after="0" w:line="240" w:lineRule="auto"/>
              <w:ind w:right="52"/>
              <w:jc w:val="center"/>
              <w:rPr>
                <w:rFonts w:ascii="Times New Roman" w:hAnsi="Times New Roman"/>
                <w:sz w:val="20"/>
                <w:szCs w:val="20"/>
              </w:rPr>
            </w:pPr>
          </w:p>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13 сентября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ind w:left="5"/>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Выборы классных активов</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неделя сентября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lastRenderedPageBreak/>
              <w:t>Составление социального паспорта класса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1-4</w:t>
            </w:r>
          </w:p>
          <w:p w:rsidR="0059123B" w:rsidRPr="0059123B" w:rsidRDefault="0059123B" w:rsidP="00C968D4">
            <w:pPr>
              <w:spacing w:after="0" w:line="240" w:lineRule="auto"/>
              <w:ind w:right="56"/>
              <w:jc w:val="center"/>
              <w:rPr>
                <w:rFonts w:ascii="Times New Roman" w:hAnsi="Times New Roman"/>
                <w:sz w:val="20"/>
                <w:szCs w:val="20"/>
              </w:rPr>
            </w:pP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autoSpaceDE w:val="0"/>
              <w:autoSpaceDN w:val="0"/>
              <w:adjustRightInd w:val="0"/>
              <w:spacing w:after="0" w:line="240" w:lineRule="auto"/>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DE6F66">
        <w:trPr>
          <w:trHeight w:val="794"/>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Тематические консультации для классных руководителей</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МО классных руководителей</w:t>
            </w:r>
          </w:p>
        </w:tc>
      </w:tr>
      <w:tr w:rsidR="0059123B" w:rsidRPr="0059123B" w:rsidTr="00137A07">
        <w:trPr>
          <w:trHeight w:val="375"/>
        </w:trPr>
        <w:tc>
          <w:tcPr>
            <w:tcW w:w="9604" w:type="dxa"/>
            <w:gridSpan w:val="7"/>
            <w:tcBorders>
              <w:top w:val="single" w:sz="4" w:space="0" w:color="000000"/>
              <w:left w:val="single" w:sz="4" w:space="0" w:color="000000"/>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Октябрь</w:t>
            </w:r>
          </w:p>
        </w:tc>
      </w:tr>
      <w:tr w:rsidR="0059123B" w:rsidRPr="0059123B" w:rsidTr="00DE6F66">
        <w:trPr>
          <w:trHeight w:val="57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Мониторинг посещаемости  учащимися библиотечного фонда школы</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Библиотекарь</w:t>
            </w:r>
          </w:p>
        </w:tc>
      </w:tr>
      <w:tr w:rsidR="0059123B" w:rsidRPr="0059123B" w:rsidTr="00DE6F66">
        <w:trPr>
          <w:trHeight w:val="976"/>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МО классных руководителей</w:t>
            </w:r>
          </w:p>
        </w:tc>
      </w:tr>
      <w:tr w:rsidR="0059123B" w:rsidRPr="0059123B" w:rsidTr="00DE6F66">
        <w:trPr>
          <w:trHeight w:val="281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rPr>
            </w:pPr>
            <w:r w:rsidRPr="0059123B">
              <w:rPr>
                <w:rFonts w:ascii="Times New Roman" w:hAnsi="Times New Roman"/>
                <w:b/>
                <w:sz w:val="20"/>
                <w:szCs w:val="20"/>
              </w:rPr>
              <w:t>Выборочная проверка</w:t>
            </w:r>
            <w:r w:rsidRPr="0059123B">
              <w:rPr>
                <w:rFonts w:ascii="Times New Roman" w:hAnsi="Times New Roman"/>
                <w:sz w:val="20"/>
                <w:szCs w:val="20"/>
              </w:rPr>
              <w:t xml:space="preserve"> рабочей документации классных руководителей:</w:t>
            </w:r>
          </w:p>
          <w:p w:rsidR="0059123B" w:rsidRPr="0059123B" w:rsidRDefault="0059123B" w:rsidP="00C7781D">
            <w:pPr>
              <w:numPr>
                <w:ilvl w:val="0"/>
                <w:numId w:val="22"/>
              </w:numPr>
              <w:spacing w:after="0" w:line="240" w:lineRule="auto"/>
              <w:ind w:left="279" w:right="173" w:hanging="279"/>
              <w:contextualSpacing/>
              <w:jc w:val="both"/>
              <w:rPr>
                <w:rFonts w:ascii="Times New Roman" w:hAnsi="Times New Roman"/>
                <w:sz w:val="20"/>
                <w:szCs w:val="20"/>
              </w:rPr>
            </w:pPr>
            <w:r w:rsidRPr="0059123B">
              <w:rPr>
                <w:rFonts w:ascii="Times New Roman" w:hAnsi="Times New Roman"/>
                <w:sz w:val="20"/>
                <w:szCs w:val="20"/>
              </w:rPr>
              <w:t>Личные дела класса</w:t>
            </w:r>
          </w:p>
          <w:p w:rsidR="0059123B" w:rsidRPr="0059123B" w:rsidRDefault="0059123B" w:rsidP="00C7781D">
            <w:pPr>
              <w:numPr>
                <w:ilvl w:val="0"/>
                <w:numId w:val="22"/>
              </w:numPr>
              <w:spacing w:after="0" w:line="240" w:lineRule="auto"/>
              <w:ind w:left="279" w:right="173" w:hanging="279"/>
              <w:contextualSpacing/>
              <w:jc w:val="both"/>
              <w:rPr>
                <w:rFonts w:ascii="Times New Roman" w:hAnsi="Times New Roman"/>
                <w:sz w:val="20"/>
                <w:szCs w:val="20"/>
              </w:rPr>
            </w:pPr>
            <w:r w:rsidRPr="0059123B">
              <w:rPr>
                <w:rFonts w:ascii="Times New Roman" w:hAnsi="Times New Roman"/>
                <w:sz w:val="20"/>
                <w:szCs w:val="20"/>
              </w:rPr>
              <w:t>Календарное планирование на четверть и на год</w:t>
            </w:r>
          </w:p>
          <w:p w:rsidR="0059123B" w:rsidRPr="0059123B" w:rsidRDefault="0059123B" w:rsidP="00C7781D">
            <w:pPr>
              <w:numPr>
                <w:ilvl w:val="0"/>
                <w:numId w:val="22"/>
              </w:numPr>
              <w:spacing w:after="0" w:line="240" w:lineRule="auto"/>
              <w:ind w:left="279" w:right="173" w:hanging="279"/>
              <w:contextualSpacing/>
              <w:jc w:val="both"/>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p w:rsidR="0059123B" w:rsidRPr="0059123B" w:rsidRDefault="0059123B" w:rsidP="00C7781D">
            <w:pPr>
              <w:numPr>
                <w:ilvl w:val="0"/>
                <w:numId w:val="22"/>
              </w:numPr>
              <w:spacing w:after="0" w:line="240" w:lineRule="auto"/>
              <w:ind w:left="279" w:right="173" w:hanging="279"/>
              <w:contextualSpacing/>
              <w:jc w:val="both"/>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МО классных руководителей</w:t>
            </w:r>
          </w:p>
        </w:tc>
      </w:tr>
      <w:tr w:rsidR="0059123B" w:rsidRPr="0059123B" w:rsidTr="00137A07">
        <w:trPr>
          <w:trHeight w:val="95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Мониторинг состояния работы с родителями учащихся.</w:t>
            </w:r>
          </w:p>
          <w:p w:rsidR="0059123B" w:rsidRPr="0059123B" w:rsidRDefault="0059123B" w:rsidP="00C968D4">
            <w:pPr>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МО классных руководителей</w:t>
            </w:r>
          </w:p>
        </w:tc>
      </w:tr>
      <w:tr w:rsidR="0059123B" w:rsidRPr="0059123B" w:rsidTr="00137A07">
        <w:trPr>
          <w:trHeight w:val="489"/>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Ноябрь</w:t>
            </w:r>
          </w:p>
        </w:tc>
      </w:tr>
      <w:tr w:rsidR="0059123B" w:rsidRPr="0059123B" w:rsidTr="00137A07">
        <w:trPr>
          <w:trHeight w:val="110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jc w:val="both"/>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000000"/>
              <w:left w:val="single" w:sz="4" w:space="0" w:color="000000"/>
              <w:bottom w:val="single" w:sz="4" w:space="0" w:color="auto"/>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ноябрь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Председатель  МО классных руководителей</w:t>
            </w:r>
          </w:p>
        </w:tc>
      </w:tr>
      <w:tr w:rsidR="0059123B" w:rsidRPr="0059123B" w:rsidTr="00137A07">
        <w:trPr>
          <w:trHeight w:val="976"/>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Школьный семинар для классных руководителей по проблемам воспитания с привлечением специалистов.</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ноябрь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4"/>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Декабрь</w:t>
            </w:r>
          </w:p>
        </w:tc>
      </w:tr>
      <w:tr w:rsidR="0059123B" w:rsidRPr="0059123B" w:rsidTr="00137A07">
        <w:trPr>
          <w:trHeight w:val="58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Мониторинг состояния работы с родителями учащихся.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6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Контроль работы классных и общешкольного родительских комитетов</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Администрация школы</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rPr>
                <w:rFonts w:ascii="Times New Roman" w:hAnsi="Times New Roman"/>
                <w:sz w:val="20"/>
                <w:szCs w:val="20"/>
              </w:rPr>
            </w:pPr>
            <w:r w:rsidRPr="0059123B">
              <w:rPr>
                <w:rFonts w:ascii="Times New Roman" w:hAnsi="Times New Roman"/>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Председатель  МО классных руководителей</w:t>
            </w:r>
          </w:p>
        </w:tc>
      </w:tr>
      <w:tr w:rsidR="0059123B" w:rsidRPr="0059123B" w:rsidTr="00137A07">
        <w:trPr>
          <w:trHeight w:val="54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b/>
                <w:sz w:val="20"/>
                <w:szCs w:val="20"/>
              </w:rPr>
              <w:t>Выборочная проверка</w:t>
            </w:r>
            <w:r w:rsidRPr="0059123B">
              <w:rPr>
                <w:rFonts w:ascii="Times New Roman" w:hAnsi="Times New Roman"/>
                <w:sz w:val="20"/>
                <w:szCs w:val="20"/>
              </w:rPr>
              <w:t xml:space="preserve"> рабочей документации классных руководителей:</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Календарное планирование на четверть и на год</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tc>
      </w:tr>
      <w:tr w:rsidR="0059123B" w:rsidRPr="0059123B" w:rsidTr="00137A07">
        <w:trPr>
          <w:trHeight w:val="345"/>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lastRenderedPageBreak/>
              <w:t>Март</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Председатель  МО классных руководителей</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Выборочная проверка рабочей документации классных руководителей:</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Календарное планирование на четверть и на год</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tc>
      </w:tr>
      <w:tr w:rsidR="0059123B" w:rsidRPr="0059123B" w:rsidTr="00137A07">
        <w:trPr>
          <w:trHeight w:val="81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Мониторинг состояния работы с родителями учащихся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Зам.директора по ВР </w:t>
            </w:r>
          </w:p>
        </w:tc>
      </w:tr>
      <w:tr w:rsidR="0059123B" w:rsidRPr="0059123B" w:rsidTr="00137A07">
        <w:trPr>
          <w:trHeight w:val="86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март</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Организатор ОБЖ</w:t>
            </w:r>
          </w:p>
        </w:tc>
      </w:tr>
      <w:tr w:rsidR="0059123B" w:rsidRPr="0059123B" w:rsidTr="00137A07">
        <w:trPr>
          <w:trHeight w:val="345"/>
        </w:trPr>
        <w:tc>
          <w:tcPr>
            <w:tcW w:w="9604" w:type="dxa"/>
            <w:gridSpan w:val="7"/>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tabs>
                <w:tab w:val="left" w:pos="3390"/>
              </w:tabs>
              <w:spacing w:after="0" w:line="240" w:lineRule="auto"/>
              <w:jc w:val="center"/>
              <w:rPr>
                <w:rFonts w:ascii="Times New Roman" w:hAnsi="Times New Roman"/>
                <w:b/>
                <w:sz w:val="20"/>
                <w:szCs w:val="20"/>
              </w:rPr>
            </w:pPr>
            <w:r w:rsidRPr="0059123B">
              <w:rPr>
                <w:rFonts w:ascii="Times New Roman" w:hAnsi="Times New Roman"/>
                <w:b/>
                <w:sz w:val="20"/>
                <w:szCs w:val="20"/>
              </w:rPr>
              <w:t>Май</w:t>
            </w:r>
          </w:p>
        </w:tc>
      </w:tr>
      <w:tr w:rsidR="0059123B" w:rsidRPr="0059123B" w:rsidTr="00137A07">
        <w:trPr>
          <w:trHeight w:val="123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b/>
                <w:sz w:val="20"/>
                <w:szCs w:val="20"/>
              </w:rPr>
              <w:t>Сдача отчётов</w:t>
            </w:r>
            <w:r w:rsidRPr="0059123B">
              <w:rPr>
                <w:rFonts w:ascii="Times New Roman" w:hAnsi="Times New Roman"/>
                <w:sz w:val="20"/>
                <w:szCs w:val="20"/>
              </w:rPr>
              <w:t xml:space="preserve"> о проведённой воспитательной работе за прошедший год, полного </w:t>
            </w:r>
            <w:r w:rsidRPr="0059123B">
              <w:rPr>
                <w:rFonts w:ascii="Times New Roman" w:hAnsi="Times New Roman"/>
                <w:b/>
                <w:sz w:val="20"/>
                <w:szCs w:val="20"/>
              </w:rPr>
              <w:t>анализа</w:t>
            </w:r>
            <w:r w:rsidRPr="0059123B">
              <w:rPr>
                <w:rFonts w:ascii="Times New Roman" w:hAnsi="Times New Roman"/>
                <w:sz w:val="20"/>
                <w:szCs w:val="20"/>
              </w:rPr>
              <w:t xml:space="preserve"> деятельности классного руководителя, постановка целей и задач на следующий учебный год.</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b/>
                <w:sz w:val="20"/>
                <w:szCs w:val="20"/>
              </w:rPr>
              <w:t>Оформление классной документации.</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Подготовка списков учащихся на осенний медосмотр.</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Подготовка общешкольного информационно-аналитического отчёта по воспитательной работе.</w:t>
            </w:r>
          </w:p>
          <w:p w:rsidR="0059123B" w:rsidRPr="0059123B" w:rsidRDefault="0059123B" w:rsidP="00C7781D">
            <w:pPr>
              <w:numPr>
                <w:ilvl w:val="0"/>
                <w:numId w:val="22"/>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Размещение информации по итогам воспитательной работы на </w:t>
            </w:r>
            <w:r w:rsidRPr="0059123B">
              <w:rPr>
                <w:rFonts w:ascii="Times New Roman" w:hAnsi="Times New Roman"/>
                <w:b/>
                <w:sz w:val="20"/>
                <w:szCs w:val="20"/>
              </w:rPr>
              <w:t>сайте</w:t>
            </w:r>
            <w:r w:rsidRPr="0059123B">
              <w:rPr>
                <w:rFonts w:ascii="Times New Roman" w:hAnsi="Times New Roman"/>
                <w:sz w:val="20"/>
                <w:szCs w:val="20"/>
              </w:rPr>
              <w:t xml:space="preserve"> школы.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май-июнь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137A07">
        <w:trPr>
          <w:trHeight w:val="75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Журнал инструктажа учащихся по ТБ во время проведения экскурсий и других внеклассных и внешкольных мероприятий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137A07">
        <w:trPr>
          <w:trHeight w:val="83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Проверка дневников учащихся по классам и параллелям с последующим анализом состояния документа</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  Зам. директора по ВР</w:t>
            </w:r>
          </w:p>
        </w:tc>
      </w:tr>
      <w:tr w:rsidR="0059123B" w:rsidRPr="0059123B" w:rsidTr="00137A07">
        <w:trPr>
          <w:trHeight w:val="522"/>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«Курсы внеурочной деятельности»</w:t>
            </w:r>
          </w:p>
        </w:tc>
      </w:tr>
      <w:tr w:rsidR="0059123B" w:rsidRPr="0059123B" w:rsidTr="00137A07">
        <w:trPr>
          <w:trHeight w:val="366"/>
        </w:trPr>
        <w:tc>
          <w:tcPr>
            <w:tcW w:w="9604" w:type="dxa"/>
            <w:gridSpan w:val="7"/>
            <w:tcBorders>
              <w:top w:val="single" w:sz="4" w:space="0" w:color="000000"/>
              <w:left w:val="single" w:sz="4" w:space="0" w:color="000000"/>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Интеллектуальное </w:t>
            </w:r>
          </w:p>
        </w:tc>
      </w:tr>
      <w:tr w:rsidR="0059123B" w:rsidRPr="0059123B" w:rsidTr="00137A07">
        <w:trPr>
          <w:trHeight w:val="571"/>
        </w:trPr>
        <w:tc>
          <w:tcPr>
            <w:tcW w:w="4205" w:type="dxa"/>
            <w:tcBorders>
              <w:top w:val="outset" w:sz="6" w:space="0" w:color="auto"/>
              <w:left w:val="single" w:sz="4" w:space="0" w:color="000000"/>
              <w:bottom w:val="outset" w:sz="6" w:space="0" w:color="auto"/>
              <w:right w:val="outset" w:sz="6" w:space="0" w:color="auto"/>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Шахматы </w:t>
            </w:r>
          </w:p>
        </w:tc>
        <w:tc>
          <w:tcPr>
            <w:tcW w:w="1198" w:type="dxa"/>
            <w:gridSpan w:val="3"/>
            <w:tcBorders>
              <w:top w:val="outset" w:sz="6" w:space="0" w:color="auto"/>
              <w:left w:val="outset" w:sz="6" w:space="0" w:color="auto"/>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32" w:type="dxa"/>
            <w:gridSpan w:val="2"/>
            <w:tcBorders>
              <w:top w:val="outset" w:sz="6" w:space="0" w:color="auto"/>
              <w:left w:val="outset" w:sz="6" w:space="0" w:color="auto"/>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Согласно расписанию занятий ВД</w:t>
            </w:r>
          </w:p>
        </w:tc>
        <w:tc>
          <w:tcPr>
            <w:tcW w:w="2669" w:type="dxa"/>
            <w:tcBorders>
              <w:top w:val="outset" w:sz="6" w:space="0" w:color="auto"/>
              <w:left w:val="outset" w:sz="6" w:space="0" w:color="auto"/>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Амачиев Ю. А.</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Газичулаев М. А.</w:t>
            </w:r>
          </w:p>
        </w:tc>
      </w:tr>
      <w:tr w:rsidR="0059123B" w:rsidRPr="0059123B" w:rsidTr="00137A07">
        <w:trPr>
          <w:trHeight w:val="495"/>
        </w:trPr>
        <w:tc>
          <w:tcPr>
            <w:tcW w:w="9604" w:type="dxa"/>
            <w:gridSpan w:val="7"/>
            <w:tcBorders>
              <w:top w:val="outset" w:sz="6" w:space="0" w:color="auto"/>
              <w:left w:val="single" w:sz="4" w:space="0" w:color="000000"/>
              <w:bottom w:val="outset" w:sz="6" w:space="0" w:color="auto"/>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Общеинтеллектуальное </w:t>
            </w:r>
          </w:p>
        </w:tc>
      </w:tr>
      <w:tr w:rsidR="0059123B" w:rsidRPr="0059123B" w:rsidTr="00137A07">
        <w:trPr>
          <w:trHeight w:val="483"/>
        </w:trPr>
        <w:tc>
          <w:tcPr>
            <w:tcW w:w="4205" w:type="dxa"/>
            <w:tcBorders>
              <w:top w:val="outset" w:sz="6" w:space="0" w:color="auto"/>
              <w:left w:val="single" w:sz="4" w:space="0" w:color="000000"/>
              <w:bottom w:val="single" w:sz="4" w:space="0" w:color="000000"/>
              <w:right w:val="outset" w:sz="6" w:space="0" w:color="auto"/>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Начальное техническое творчество</w:t>
            </w:r>
          </w:p>
        </w:tc>
        <w:tc>
          <w:tcPr>
            <w:tcW w:w="1198" w:type="dxa"/>
            <w:gridSpan w:val="3"/>
            <w:tcBorders>
              <w:top w:val="outset" w:sz="6" w:space="0" w:color="auto"/>
              <w:left w:val="outset" w:sz="6" w:space="0" w:color="auto"/>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32" w:type="dxa"/>
            <w:gridSpan w:val="2"/>
            <w:tcBorders>
              <w:top w:val="outset" w:sz="6" w:space="0" w:color="auto"/>
              <w:left w:val="outset" w:sz="6" w:space="0" w:color="auto"/>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Согласно расписанию занятий ВД</w:t>
            </w:r>
          </w:p>
        </w:tc>
        <w:tc>
          <w:tcPr>
            <w:tcW w:w="2669" w:type="dxa"/>
            <w:tcBorders>
              <w:top w:val="outset" w:sz="6" w:space="0" w:color="auto"/>
              <w:left w:val="outset" w:sz="6" w:space="0" w:color="auto"/>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 руководители</w:t>
            </w:r>
          </w:p>
        </w:tc>
      </w:tr>
      <w:tr w:rsidR="0059123B" w:rsidRPr="0059123B" w:rsidTr="00137A07">
        <w:trPr>
          <w:trHeight w:val="525"/>
        </w:trPr>
        <w:tc>
          <w:tcPr>
            <w:tcW w:w="9604" w:type="dxa"/>
            <w:gridSpan w:val="7"/>
            <w:tcBorders>
              <w:top w:val="single" w:sz="4" w:space="0" w:color="auto"/>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«Школьный урок»</w:t>
            </w:r>
          </w:p>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sz w:val="20"/>
                <w:szCs w:val="20"/>
              </w:rPr>
              <w:t>Согласно индивидуальным планам работы учителей-предметников</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lastRenderedPageBreak/>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Уроки по Календарю знаменательных событий и дат</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начальных классов</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Интегрированные уроки по пропаганде и обучению основам здорового питания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начальных классов</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Нетрадиционные уроки по предметам</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начальных классов</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Содержание уроков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начальных классов</w:t>
            </w:r>
          </w:p>
        </w:tc>
      </w:tr>
      <w:tr w:rsidR="0059123B" w:rsidRPr="0059123B" w:rsidTr="00137A07">
        <w:trPr>
          <w:trHeight w:val="525"/>
        </w:trPr>
        <w:tc>
          <w:tcPr>
            <w:tcW w:w="9604" w:type="dxa"/>
            <w:gridSpan w:val="7"/>
            <w:tcBorders>
              <w:top w:val="single" w:sz="4" w:space="0" w:color="auto"/>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«Детские и молодежные общественные объединения»</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Участие в проектах и акциях РДШ</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Старшая вожатая,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Работа по плану ЮИД</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Руководитель ЮИД,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Участие в проектах различного уровня (конкурсах, играх, программах и т.д.)</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25"/>
        </w:trPr>
        <w:tc>
          <w:tcPr>
            <w:tcW w:w="9604" w:type="dxa"/>
            <w:gridSpan w:val="7"/>
            <w:tcBorders>
              <w:top w:val="single" w:sz="4" w:space="0" w:color="auto"/>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«Волонтерство»</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Осенняя неделя добра. Акция «Рука помощи»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Акция «Зеленая планета»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3 неделя сентября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«Пусть осень жизни будет золотой»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2 неделя октября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Акция «Покормите птиц зимой»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3 неделя декабря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Весенняя неделя добра. Фотоконкурс «Милосердие в наших руках»</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3 неделя марта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Акция «Забота»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632"/>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autoSpaceDE w:val="0"/>
              <w:autoSpaceDN w:val="0"/>
              <w:adjustRightInd w:val="0"/>
              <w:spacing w:after="0" w:line="240" w:lineRule="auto"/>
              <w:rPr>
                <w:rFonts w:ascii="Times New Roman" w:hAnsi="Times New Roman"/>
                <w:sz w:val="20"/>
                <w:szCs w:val="20"/>
              </w:rPr>
            </w:pPr>
            <w:r w:rsidRPr="0059123B">
              <w:rPr>
                <w:rFonts w:ascii="Times New Roman" w:hAnsi="Times New Roman"/>
                <w:sz w:val="20"/>
                <w:szCs w:val="20"/>
              </w:rPr>
              <w:t>Участие в благотворительных акциях фонда «Чистое сердце»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6" w:hanging="8"/>
              <w:jc w:val="center"/>
              <w:rPr>
                <w:rFonts w:ascii="Times New Roman" w:hAnsi="Times New Roman"/>
                <w:sz w:val="20"/>
                <w:szCs w:val="20"/>
              </w:rPr>
            </w:pPr>
            <w:r w:rsidRPr="0059123B">
              <w:rPr>
                <w:rFonts w:ascii="Times New Roman" w:hAnsi="Times New Roman"/>
                <w:sz w:val="20"/>
                <w:szCs w:val="20"/>
              </w:rPr>
              <w:t>сентябрь-май</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380"/>
        </w:trPr>
        <w:tc>
          <w:tcPr>
            <w:tcW w:w="9604" w:type="dxa"/>
            <w:gridSpan w:val="7"/>
            <w:tcBorders>
              <w:top w:val="single" w:sz="4" w:space="0" w:color="000000"/>
              <w:left w:val="single" w:sz="4" w:space="0" w:color="000000"/>
              <w:bottom w:val="single" w:sz="4" w:space="0" w:color="auto"/>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«Профориентация»</w:t>
            </w:r>
          </w:p>
        </w:tc>
      </w:tr>
      <w:tr w:rsidR="0059123B" w:rsidRPr="0059123B" w:rsidTr="00137A07">
        <w:trPr>
          <w:trHeight w:val="593"/>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right="108" w:hanging="6"/>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137A07">
        <w:trPr>
          <w:trHeight w:val="87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bCs/>
                <w:sz w:val="20"/>
                <w:szCs w:val="20"/>
                <w:shd w:val="clear" w:color="auto" w:fill="FFFFFF"/>
              </w:rPr>
              <w:t>Участие в федеральном проекте «Успех каждого ребенка» национального проекта «Образование» на портале «ПроеКТОриЯ»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учителя предметники</w:t>
            </w:r>
          </w:p>
        </w:tc>
      </w:tr>
      <w:tr w:rsidR="0059123B" w:rsidRPr="0059123B" w:rsidTr="00137A07">
        <w:trPr>
          <w:trHeight w:val="53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shd w:val="clear" w:color="auto" w:fill="FFFFFF"/>
              </w:rPr>
              <w:t>Всероссийская акция «Урок цифры»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учителя информатики</w:t>
            </w:r>
          </w:p>
        </w:tc>
      </w:tr>
      <w:tr w:rsidR="0059123B" w:rsidRPr="0059123B" w:rsidTr="00137A07">
        <w:trPr>
          <w:trHeight w:val="559"/>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tabs>
                <w:tab w:val="center" w:pos="663"/>
                <w:tab w:val="center" w:pos="2594"/>
              </w:tabs>
              <w:spacing w:after="0" w:line="240" w:lineRule="auto"/>
              <w:rPr>
                <w:rFonts w:ascii="Times New Roman" w:hAnsi="Times New Roman"/>
                <w:sz w:val="20"/>
                <w:szCs w:val="20"/>
              </w:rPr>
            </w:pPr>
            <w:r w:rsidRPr="0059123B">
              <w:rPr>
                <w:rFonts w:ascii="Times New Roman" w:hAnsi="Times New Roman"/>
                <w:sz w:val="20"/>
                <w:szCs w:val="20"/>
              </w:rPr>
              <w:tab/>
              <w:t>Организация  тематических</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классных часов  </w:t>
            </w:r>
          </w:p>
          <w:p w:rsidR="0059123B" w:rsidRPr="0059123B" w:rsidRDefault="0059123B" w:rsidP="00C968D4">
            <w:pPr>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79"/>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lastRenderedPageBreak/>
              <w:t xml:space="preserve">Проведение классных мероприятий «Профессии наших родителей»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61"/>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Оформление информационных листов о профессиях родителей</w:t>
            </w:r>
          </w:p>
          <w:p w:rsidR="0059123B" w:rsidRPr="0059123B" w:rsidRDefault="0059123B" w:rsidP="00C968D4">
            <w:pPr>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938"/>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Организация и проведение экскурсий на различные предприятия ( очных и заочных)</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60"/>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22"/>
        </w:trPr>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«Работа с родителями»</w:t>
            </w:r>
          </w:p>
        </w:tc>
      </w:tr>
      <w:tr w:rsidR="0059123B" w:rsidRPr="0059123B" w:rsidTr="00137A07">
        <w:trPr>
          <w:trHeight w:val="603"/>
        </w:trPr>
        <w:tc>
          <w:tcPr>
            <w:tcW w:w="4217"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16"/>
              <w:jc w:val="center"/>
              <w:rPr>
                <w:rFonts w:ascii="Times New Roman" w:hAnsi="Times New Roman"/>
                <w:sz w:val="20"/>
                <w:szCs w:val="20"/>
              </w:rPr>
            </w:pPr>
            <w:r w:rsidRPr="0059123B">
              <w:rPr>
                <w:rFonts w:ascii="Times New Roman" w:hAnsi="Times New Roman"/>
                <w:b/>
                <w:sz w:val="20"/>
                <w:szCs w:val="20"/>
              </w:rPr>
              <w:t>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16"/>
              <w:jc w:val="center"/>
              <w:rPr>
                <w:rFonts w:ascii="Times New Roman" w:hAnsi="Times New Roman"/>
                <w:sz w:val="20"/>
                <w:szCs w:val="20"/>
              </w:rPr>
            </w:pPr>
            <w:r w:rsidRPr="0059123B">
              <w:rPr>
                <w:rFonts w:ascii="Times New Roman" w:hAnsi="Times New Roman"/>
                <w:b/>
                <w:sz w:val="20"/>
                <w:szCs w:val="20"/>
              </w:rPr>
              <w:t>Классы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16" w:right="106" w:hanging="8"/>
              <w:jc w:val="center"/>
              <w:rPr>
                <w:rFonts w:ascii="Times New Roman" w:hAnsi="Times New Roman"/>
                <w:sz w:val="20"/>
                <w:szCs w:val="20"/>
              </w:rPr>
            </w:pPr>
            <w:r w:rsidRPr="0059123B">
              <w:rPr>
                <w:rFonts w:ascii="Times New Roman" w:hAnsi="Times New Roman"/>
                <w:b/>
                <w:sz w:val="20"/>
                <w:szCs w:val="20"/>
              </w:rPr>
              <w:t>Время проведения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16"/>
              <w:jc w:val="center"/>
              <w:rPr>
                <w:rFonts w:ascii="Times New Roman" w:hAnsi="Times New Roman"/>
                <w:sz w:val="20"/>
                <w:szCs w:val="20"/>
              </w:rPr>
            </w:pPr>
            <w:r w:rsidRPr="0059123B">
              <w:rPr>
                <w:rFonts w:ascii="Times New Roman" w:hAnsi="Times New Roman"/>
                <w:b/>
                <w:sz w:val="20"/>
                <w:szCs w:val="20"/>
              </w:rPr>
              <w:t>Ответственные</w:t>
            </w:r>
          </w:p>
        </w:tc>
      </w:tr>
      <w:tr w:rsidR="0059123B" w:rsidRPr="0059123B" w:rsidTr="00606CF3">
        <w:trPr>
          <w:trHeight w:val="1700"/>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Мероприятия, направленные на формирование компетентной родительской общественности школы:</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Участие родителей в формировании Совета родителей школы;</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Формирование общешкольного родительского комитета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Администрация школы</w:t>
            </w:r>
          </w:p>
        </w:tc>
      </w:tr>
      <w:tr w:rsidR="0059123B" w:rsidRPr="0059123B" w:rsidTr="00137A07">
        <w:trPr>
          <w:trHeight w:val="51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iCs/>
                <w:sz w:val="20"/>
                <w:szCs w:val="20"/>
              </w:rPr>
              <w:t>Общешкольный совет родителей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1 раз в полугодие</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Администрация школы</w:t>
            </w:r>
          </w:p>
        </w:tc>
      </w:tr>
      <w:tr w:rsidR="0059123B" w:rsidRPr="0059123B" w:rsidTr="00137A07">
        <w:trPr>
          <w:trHeight w:val="133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both"/>
              <w:rPr>
                <w:rFonts w:ascii="Times New Roman" w:hAnsi="Times New Roman"/>
                <w:sz w:val="20"/>
                <w:szCs w:val="20"/>
              </w:rPr>
            </w:pPr>
            <w:r w:rsidRPr="0059123B">
              <w:rPr>
                <w:rFonts w:ascii="Times New Roman" w:hAnsi="Times New Roman"/>
                <w:sz w:val="20"/>
                <w:szCs w:val="20"/>
              </w:rPr>
              <w:t>Проведение родительских собраний различной воспитательной тематики:</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внутришкольном распорядке</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формировании  здорового  образа жизни</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безопасном поведении учащихся в школе, общественных местах и дома</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психофизическом развитии детей и подростков</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подготовке к итоговым аттестациям в режиме ЕГЭ и ГИА</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Участие несовершеннолетних в несанкционированных митингах и акциях</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режиме дня школьников</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соблюдении принципов информационной безопасности учащихся</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школьном пропускном режиме и обеспечении безопасности детей, находящихся в школе</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профилактике применения  насилия в семье</w:t>
            </w:r>
          </w:p>
          <w:p w:rsidR="0059123B" w:rsidRPr="0059123B" w:rsidRDefault="0059123B" w:rsidP="00C7781D">
            <w:pPr>
              <w:numPr>
                <w:ilvl w:val="0"/>
                <w:numId w:val="27"/>
              </w:numPr>
              <w:spacing w:after="0" w:line="240" w:lineRule="auto"/>
              <w:contextualSpacing/>
              <w:rPr>
                <w:rFonts w:ascii="Times New Roman" w:hAnsi="Times New Roman"/>
                <w:sz w:val="20"/>
                <w:szCs w:val="20"/>
              </w:rPr>
            </w:pPr>
            <w:r w:rsidRPr="0059123B">
              <w:rPr>
                <w:rFonts w:ascii="Times New Roman" w:hAnsi="Times New Roman"/>
                <w:sz w:val="20"/>
                <w:szCs w:val="20"/>
              </w:rPr>
              <w:t>О родительском контроле за поведением несовершеннолетних</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31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contextualSpacing/>
              <w:rPr>
                <w:rFonts w:ascii="Times New Roman" w:hAnsi="Times New Roman"/>
                <w:b/>
                <w:sz w:val="20"/>
                <w:szCs w:val="20"/>
              </w:rPr>
            </w:pPr>
            <w:r w:rsidRPr="0059123B">
              <w:rPr>
                <w:rFonts w:ascii="Times New Roman" w:hAnsi="Times New Roman"/>
                <w:iCs/>
                <w:sz w:val="20"/>
                <w:szCs w:val="20"/>
              </w:rPr>
              <w:t>Консультации с психологом</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по графику</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Психолог</w:t>
            </w:r>
          </w:p>
        </w:tc>
      </w:tr>
      <w:tr w:rsidR="0059123B" w:rsidRPr="0059123B" w:rsidTr="00137A07">
        <w:trPr>
          <w:trHeight w:val="31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Индивидуальные встречи с</w:t>
            </w:r>
          </w:p>
          <w:p w:rsidR="0059123B" w:rsidRPr="0059123B" w:rsidRDefault="0059123B" w:rsidP="00C968D4">
            <w:pPr>
              <w:spacing w:after="0" w:line="240" w:lineRule="auto"/>
              <w:contextualSpacing/>
              <w:rPr>
                <w:rFonts w:ascii="Times New Roman" w:hAnsi="Times New Roman"/>
                <w:iCs/>
                <w:sz w:val="20"/>
                <w:szCs w:val="20"/>
              </w:rPr>
            </w:pPr>
            <w:r w:rsidRPr="0059123B">
              <w:rPr>
                <w:rFonts w:ascii="Times New Roman" w:hAnsi="Times New Roman"/>
                <w:iCs/>
                <w:sz w:val="20"/>
                <w:szCs w:val="20"/>
              </w:rPr>
              <w:t>администрацией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по запросу</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Администрация школы</w:t>
            </w:r>
          </w:p>
        </w:tc>
      </w:tr>
      <w:tr w:rsidR="0059123B" w:rsidRPr="0059123B" w:rsidTr="00137A07">
        <w:trPr>
          <w:trHeight w:val="31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Персональные выставки</w:t>
            </w:r>
          </w:p>
          <w:p w:rsidR="0059123B" w:rsidRPr="0059123B" w:rsidRDefault="0059123B" w:rsidP="00C968D4">
            <w:pPr>
              <w:autoSpaceDE w:val="0"/>
              <w:autoSpaceDN w:val="0"/>
              <w:adjustRightInd w:val="0"/>
              <w:spacing w:after="0" w:line="240" w:lineRule="auto"/>
              <w:rPr>
                <w:rFonts w:ascii="Times New Roman" w:hAnsi="Times New Roman"/>
                <w:iCs/>
                <w:sz w:val="20"/>
                <w:szCs w:val="20"/>
              </w:rPr>
            </w:pPr>
            <w:r w:rsidRPr="0059123B">
              <w:rPr>
                <w:rFonts w:ascii="Times New Roman" w:hAnsi="Times New Roman"/>
                <w:iCs/>
                <w:sz w:val="20"/>
                <w:szCs w:val="20"/>
              </w:rPr>
              <w:t>талантов родителей</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в течение года</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838"/>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Единый профилактический день: учет успеваемости и посещаемости неблагополучных подростков</w:t>
            </w:r>
          </w:p>
        </w:tc>
        <w:tc>
          <w:tcPr>
            <w:tcW w:w="1134" w:type="dxa"/>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21 января</w:t>
            </w:r>
          </w:p>
        </w:tc>
        <w:tc>
          <w:tcPr>
            <w:tcW w:w="2694"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социальный педагог</w:t>
            </w:r>
          </w:p>
        </w:tc>
      </w:tr>
      <w:tr w:rsidR="0059123B" w:rsidRPr="0059123B" w:rsidTr="00137A07">
        <w:trPr>
          <w:trHeight w:val="101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Проведение спортивных  праздников:</w:t>
            </w:r>
          </w:p>
          <w:p w:rsidR="0059123B" w:rsidRPr="0059123B" w:rsidRDefault="0059123B" w:rsidP="00C7781D">
            <w:pPr>
              <w:numPr>
                <w:ilvl w:val="0"/>
                <w:numId w:val="23"/>
              </w:numPr>
              <w:spacing w:after="0" w:line="240" w:lineRule="auto"/>
              <w:contextualSpacing/>
              <w:rPr>
                <w:rFonts w:ascii="Times New Roman" w:hAnsi="Times New Roman"/>
                <w:sz w:val="20"/>
                <w:szCs w:val="20"/>
              </w:rPr>
            </w:pPr>
            <w:r w:rsidRPr="0059123B">
              <w:rPr>
                <w:rFonts w:ascii="Times New Roman" w:hAnsi="Times New Roman"/>
                <w:sz w:val="20"/>
                <w:szCs w:val="20"/>
              </w:rPr>
              <w:t>«Папа, мама и я — спортивная семья»</w:t>
            </w:r>
          </w:p>
          <w:p w:rsidR="0059123B" w:rsidRPr="0059123B" w:rsidRDefault="0059123B" w:rsidP="00C7781D">
            <w:pPr>
              <w:numPr>
                <w:ilvl w:val="0"/>
                <w:numId w:val="23"/>
              </w:numPr>
              <w:spacing w:after="0" w:line="240" w:lineRule="auto"/>
              <w:contextualSpacing/>
              <w:rPr>
                <w:rFonts w:ascii="Times New Roman" w:hAnsi="Times New Roman"/>
                <w:sz w:val="20"/>
                <w:szCs w:val="20"/>
              </w:rPr>
            </w:pPr>
            <w:r w:rsidRPr="0059123B">
              <w:rPr>
                <w:rFonts w:ascii="Times New Roman" w:hAnsi="Times New Roman"/>
                <w:sz w:val="20"/>
                <w:szCs w:val="20"/>
              </w:rPr>
              <w:t>«Семейные игры»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Учитель физической культуры</w:t>
            </w:r>
          </w:p>
        </w:tc>
      </w:tr>
      <w:tr w:rsidR="0059123B" w:rsidRPr="0059123B" w:rsidTr="00137A07">
        <w:trPr>
          <w:trHeight w:val="4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left="27" w:right="17"/>
              <w:rPr>
                <w:rFonts w:ascii="Times New Roman" w:hAnsi="Times New Roman"/>
                <w:sz w:val="20"/>
                <w:szCs w:val="20"/>
                <w:lang w:bidi="ru-RU"/>
              </w:rPr>
            </w:pPr>
            <w:r w:rsidRPr="0059123B">
              <w:rPr>
                <w:rFonts w:ascii="Times New Roman" w:hAnsi="Times New Roman"/>
                <w:sz w:val="20"/>
                <w:szCs w:val="20"/>
                <w:lang w:bidi="ru-RU"/>
              </w:rPr>
              <w:t>Международный день семьи.</w:t>
            </w:r>
          </w:p>
          <w:p w:rsidR="0059123B" w:rsidRPr="0059123B" w:rsidRDefault="0059123B" w:rsidP="00C968D4">
            <w:pPr>
              <w:widowControl w:val="0"/>
              <w:autoSpaceDE w:val="0"/>
              <w:autoSpaceDN w:val="0"/>
              <w:spacing w:after="0" w:line="240" w:lineRule="auto"/>
              <w:ind w:left="27" w:right="17"/>
              <w:rPr>
                <w:rFonts w:ascii="Times New Roman" w:hAnsi="Times New Roman"/>
                <w:sz w:val="20"/>
                <w:szCs w:val="20"/>
                <w:lang w:bidi="ru-RU"/>
              </w:rPr>
            </w:pPr>
            <w:r w:rsidRPr="0059123B">
              <w:rPr>
                <w:rFonts w:ascii="Times New Roman" w:hAnsi="Times New Roman"/>
                <w:sz w:val="20"/>
                <w:szCs w:val="20"/>
                <w:lang w:bidi="ru-RU"/>
              </w:rPr>
              <w:t>«Фестиваль открытых уроков».</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06CF3">
        <w:trPr>
          <w:trHeight w:val="536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lastRenderedPageBreak/>
              <w:t xml:space="preserve">Знакомство родительской общественности с </w:t>
            </w:r>
            <w:r w:rsidRPr="0059123B">
              <w:rPr>
                <w:rFonts w:ascii="Times New Roman" w:hAnsi="Times New Roman"/>
                <w:b/>
                <w:sz w:val="20"/>
                <w:szCs w:val="20"/>
              </w:rPr>
              <w:t>нормативными документами</w:t>
            </w:r>
            <w:r w:rsidRPr="0059123B">
              <w:rPr>
                <w:rFonts w:ascii="Times New Roman" w:hAnsi="Times New Roman"/>
                <w:sz w:val="20"/>
                <w:szCs w:val="20"/>
              </w:rPr>
              <w:t>, регламентирующими деятельность школы:</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Работа </w:t>
            </w:r>
            <w:r w:rsidRPr="0059123B">
              <w:rPr>
                <w:rFonts w:ascii="Times New Roman" w:hAnsi="Times New Roman"/>
                <w:b/>
                <w:sz w:val="20"/>
                <w:szCs w:val="20"/>
              </w:rPr>
              <w:t>родительского лектория</w:t>
            </w:r>
            <w:r w:rsidRPr="0059123B">
              <w:rPr>
                <w:rFonts w:ascii="Times New Roman" w:hAnsi="Times New Roman"/>
                <w:sz w:val="20"/>
                <w:szCs w:val="20"/>
              </w:rPr>
              <w:t xml:space="preserve"> с привлечением специалистов: работников здравоохранения, психологов, социологов , работников МВД, прокуратуры и др.</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Работа </w:t>
            </w:r>
            <w:r w:rsidRPr="0059123B">
              <w:rPr>
                <w:rFonts w:ascii="Times New Roman" w:hAnsi="Times New Roman"/>
                <w:b/>
                <w:sz w:val="20"/>
                <w:szCs w:val="20"/>
              </w:rPr>
              <w:t>Малого педсовета</w:t>
            </w:r>
            <w:r w:rsidRPr="0059123B">
              <w:rPr>
                <w:rFonts w:ascii="Times New Roman" w:hAnsi="Times New Roman"/>
                <w:sz w:val="20"/>
                <w:szCs w:val="20"/>
              </w:rPr>
              <w:t xml:space="preserve"> с участием родителей по коррекции поведения и успеваемости учащихся, склонных к нарушениям различного характера  </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Консультации для родителей учащихся по вопросам воспитания, образования, профориентации и др.</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Посещение уроков представителями родительской общественности</w:t>
            </w:r>
          </w:p>
          <w:p w:rsidR="0059123B" w:rsidRPr="0059123B" w:rsidRDefault="0059123B" w:rsidP="00C7781D">
            <w:pPr>
              <w:numPr>
                <w:ilvl w:val="0"/>
                <w:numId w:val="20"/>
              </w:numPr>
              <w:spacing w:after="0" w:line="240" w:lineRule="auto"/>
              <w:contextualSpacing/>
              <w:rPr>
                <w:rFonts w:ascii="Times New Roman" w:hAnsi="Times New Roman"/>
                <w:sz w:val="20"/>
                <w:szCs w:val="20"/>
              </w:rPr>
            </w:pPr>
            <w:r w:rsidRPr="0059123B">
              <w:rPr>
                <w:rFonts w:ascii="Times New Roman" w:hAnsi="Times New Roman"/>
                <w:sz w:val="20"/>
                <w:szCs w:val="20"/>
              </w:rPr>
              <w:t>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p>
        </w:tc>
        <w:tc>
          <w:tcPr>
            <w:tcW w:w="1134" w:type="dxa"/>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Социальный педагог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Педагог - психолог</w:t>
            </w:r>
          </w:p>
          <w:p w:rsidR="0059123B" w:rsidRPr="0059123B" w:rsidRDefault="0059123B" w:rsidP="00C968D4">
            <w:pPr>
              <w:tabs>
                <w:tab w:val="left" w:pos="3390"/>
              </w:tabs>
              <w:spacing w:after="0" w:line="240" w:lineRule="auto"/>
              <w:jc w:val="center"/>
              <w:rPr>
                <w:rFonts w:ascii="Times New Roman" w:hAnsi="Times New Roman"/>
                <w:sz w:val="20"/>
                <w:szCs w:val="20"/>
              </w:rPr>
            </w:pPr>
          </w:p>
        </w:tc>
      </w:tr>
      <w:tr w:rsidR="0059123B" w:rsidRPr="0059123B" w:rsidTr="00606CF3">
        <w:trPr>
          <w:trHeight w:val="83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Проведение «Дня открытых дверей» для родителей с возможностью посещения учебных и внеклассных занятий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 xml:space="preserve">по плану школы </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tc>
      </w:tr>
      <w:tr w:rsidR="0059123B" w:rsidRPr="0059123B" w:rsidTr="00606CF3">
        <w:trPr>
          <w:trHeight w:val="97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Контроль работы  классных  и общешкольного  родительских комитетов.</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Работа родительских комитетов классов и школы</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Заместители директора по УВР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0"/>
        </w:trPr>
        <w:tc>
          <w:tcPr>
            <w:tcW w:w="9604" w:type="dxa"/>
            <w:gridSpan w:val="7"/>
            <w:tcBorders>
              <w:top w:val="single" w:sz="4" w:space="0" w:color="auto"/>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«Служба психолого-педагогического сопровождения»</w:t>
            </w:r>
          </w:p>
        </w:tc>
      </w:tr>
      <w:tr w:rsidR="0059123B" w:rsidRPr="0059123B" w:rsidTr="00137A07">
        <w:trPr>
          <w:trHeight w:val="2549"/>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sz w:val="20"/>
                <w:szCs w:val="20"/>
              </w:rPr>
              <w:t>Организация работы социальной службы школы:</w:t>
            </w:r>
          </w:p>
          <w:p w:rsidR="0059123B" w:rsidRPr="0059123B" w:rsidRDefault="0059123B" w:rsidP="00C7781D">
            <w:pPr>
              <w:numPr>
                <w:ilvl w:val="0"/>
                <w:numId w:val="21"/>
              </w:numPr>
              <w:spacing w:after="0" w:line="240" w:lineRule="auto"/>
              <w:contextualSpacing/>
              <w:rPr>
                <w:rFonts w:ascii="Times New Roman" w:hAnsi="Times New Roman"/>
                <w:sz w:val="20"/>
                <w:szCs w:val="20"/>
              </w:rPr>
            </w:pPr>
            <w:r w:rsidRPr="0059123B">
              <w:rPr>
                <w:rFonts w:ascii="Times New Roman" w:hAnsi="Times New Roman"/>
                <w:sz w:val="20"/>
                <w:szCs w:val="20"/>
              </w:rPr>
              <w:t>Утверждение планов работы социального педагога</w:t>
            </w:r>
          </w:p>
          <w:p w:rsidR="0059123B" w:rsidRPr="0059123B" w:rsidRDefault="0059123B" w:rsidP="00C7781D">
            <w:pPr>
              <w:numPr>
                <w:ilvl w:val="0"/>
                <w:numId w:val="21"/>
              </w:numPr>
              <w:spacing w:after="0" w:line="240" w:lineRule="auto"/>
              <w:contextualSpacing/>
              <w:rPr>
                <w:rFonts w:ascii="Times New Roman" w:hAnsi="Times New Roman"/>
                <w:sz w:val="20"/>
                <w:szCs w:val="20"/>
              </w:rPr>
            </w:pPr>
            <w:r w:rsidRPr="0059123B">
              <w:rPr>
                <w:rFonts w:ascii="Times New Roman" w:hAnsi="Times New Roman"/>
                <w:sz w:val="20"/>
                <w:szCs w:val="20"/>
              </w:rPr>
              <w:t>Утверждение графика проведения мероприятий, направленных на сохранение и улучшение социального климата в школьном коллективе</w:t>
            </w:r>
          </w:p>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sz w:val="20"/>
                <w:szCs w:val="20"/>
              </w:rPr>
              <w:t>Составление социального паспорта школы на основании социальных паспортов классов</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август-сентябрь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tc>
      </w:tr>
      <w:tr w:rsidR="0059123B" w:rsidRPr="0059123B" w:rsidTr="00137A07">
        <w:trPr>
          <w:trHeight w:val="140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b/>
                <w:sz w:val="20"/>
                <w:szCs w:val="20"/>
              </w:rPr>
              <w:t>Акция «Внимание – дети!»</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Обновление информационных материалов на стендах в холле школы, классные уголки</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«Правила дорожного движения»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Беседы:</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Твой путь в школу (самый безопасный маршрут).</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Как мы знаем правила дорожного движения.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Наш путь в школу и новые безопасные маршруты.</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Беседы и практические занятия: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Наш безопасный путь в школу.</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Основные правила дорожного движения на городских улицах.</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Правила дорожного движения – закон улиц и дорог.</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Будь бдителен по дороге в школу. Опасные ситуации на дороге.</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Правила дорожного движения – закон жизни.</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lastRenderedPageBreak/>
              <w:t>Обязанности водителей, пешеходов и пассажиров.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Конкурс детского творчества «Дорога и мы»: школьный этап</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Проведение занятия «Безопасный путь в школу и домой», создание индивидуальных маршрутов учащихся</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lastRenderedPageBreak/>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август-сентябрь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Ответственный за ПДДТТ</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Классные руководители </w:t>
            </w:r>
          </w:p>
        </w:tc>
      </w:tr>
      <w:tr w:rsidR="0059123B" w:rsidRPr="0059123B" w:rsidTr="00606CF3">
        <w:trPr>
          <w:trHeight w:val="89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widowControl w:val="0"/>
              <w:autoSpaceDE w:val="0"/>
              <w:autoSpaceDN w:val="0"/>
              <w:spacing w:after="0" w:line="240" w:lineRule="auto"/>
              <w:ind w:right="-151"/>
              <w:rPr>
                <w:rFonts w:ascii="Times New Roman" w:hAnsi="Times New Roman"/>
                <w:sz w:val="20"/>
                <w:szCs w:val="20"/>
                <w:lang w:bidi="ru-RU"/>
              </w:rPr>
            </w:pPr>
            <w:r w:rsidRPr="0059123B">
              <w:rPr>
                <w:rFonts w:ascii="Times New Roman" w:hAnsi="Times New Roman"/>
                <w:sz w:val="20"/>
                <w:szCs w:val="20"/>
                <w:lang w:bidi="ru-RU"/>
              </w:rPr>
              <w:lastRenderedPageBreak/>
              <w:t>Декада информационно-просветительских мероприятий, направленных на противодействие терроризму, экстремизму, фашизму.</w:t>
            </w:r>
          </w:p>
          <w:p w:rsidR="0059123B" w:rsidRPr="0059123B" w:rsidRDefault="0059123B" w:rsidP="00C968D4">
            <w:pPr>
              <w:spacing w:after="0" w:line="240" w:lineRule="auto"/>
              <w:rPr>
                <w:rFonts w:ascii="Times New Roman" w:hAnsi="Times New Roman"/>
                <w:b/>
                <w:sz w:val="20"/>
                <w:szCs w:val="20"/>
              </w:rPr>
            </w:pPr>
            <w:r w:rsidRPr="0059123B">
              <w:rPr>
                <w:rFonts w:ascii="Times New Roman" w:hAnsi="Times New Roman"/>
                <w:sz w:val="20"/>
                <w:szCs w:val="20"/>
                <w:lang w:bidi="ru-RU"/>
              </w:rPr>
              <w:t>Урок-беседа «Терроризм не имеет границ»</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первая неделя сентября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1814"/>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Неделя безопасности детей и подростков.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Урок окружающего мира о подготовке детей и подростков к действиям в условиях экстремальных и опасных ситуаций (1-4 классы)</w:t>
            </w:r>
          </w:p>
          <w:p w:rsidR="0059123B" w:rsidRPr="0059123B" w:rsidRDefault="0059123B" w:rsidP="00C968D4">
            <w:pPr>
              <w:widowControl w:val="0"/>
              <w:autoSpaceDE w:val="0"/>
              <w:autoSpaceDN w:val="0"/>
              <w:spacing w:after="0" w:line="240" w:lineRule="auto"/>
              <w:ind w:left="-5"/>
              <w:rPr>
                <w:rFonts w:ascii="Times New Roman" w:hAnsi="Times New Roman"/>
                <w:b/>
                <w:sz w:val="20"/>
                <w:szCs w:val="20"/>
                <w:lang w:bidi="ru-RU"/>
              </w:rPr>
            </w:pPr>
            <w:r w:rsidRPr="0059123B">
              <w:rPr>
                <w:rFonts w:ascii="Times New Roman" w:hAnsi="Times New Roman"/>
                <w:sz w:val="20"/>
                <w:szCs w:val="20"/>
              </w:rPr>
              <w:t>Тематическое занятие «Безопасность несовершеннолетних в глобальной сети и социуме»</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первая неделя сентября</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137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Оперативно – профилактическое мероприятие «Школа»:</w:t>
            </w:r>
          </w:p>
          <w:p w:rsidR="0059123B" w:rsidRPr="0059123B" w:rsidRDefault="0059123B" w:rsidP="00C968D4">
            <w:pPr>
              <w:widowControl w:val="0"/>
              <w:tabs>
                <w:tab w:val="left" w:pos="247"/>
              </w:tabs>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Родительские собрания «Дети идут в школу»</w:t>
            </w:r>
          </w:p>
          <w:p w:rsidR="0059123B" w:rsidRPr="0059123B" w:rsidRDefault="0059123B" w:rsidP="00C968D4">
            <w:pPr>
              <w:widowControl w:val="0"/>
              <w:tabs>
                <w:tab w:val="left" w:pos="247"/>
              </w:tabs>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Классные часы «Как я готов к школе»</w:t>
            </w:r>
          </w:p>
          <w:p w:rsidR="0059123B" w:rsidRPr="0059123B" w:rsidRDefault="0059123B" w:rsidP="00C968D4">
            <w:pPr>
              <w:widowControl w:val="0"/>
              <w:tabs>
                <w:tab w:val="left" w:pos="247"/>
              </w:tabs>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Рейд по проверке посещаемости, внешнего вида  и готовности к занятиям.</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95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widowControl w:val="0"/>
              <w:autoSpaceDE w:val="0"/>
              <w:autoSpaceDN w:val="0"/>
              <w:spacing w:after="0" w:line="240" w:lineRule="auto"/>
              <w:ind w:right="96"/>
              <w:rPr>
                <w:rFonts w:ascii="Times New Roman" w:hAnsi="Times New Roman"/>
                <w:sz w:val="20"/>
                <w:szCs w:val="20"/>
                <w:lang w:bidi="ru-RU"/>
              </w:rPr>
            </w:pPr>
            <w:r w:rsidRPr="0059123B">
              <w:rPr>
                <w:rFonts w:ascii="Times New Roman" w:hAnsi="Times New Roman"/>
                <w:sz w:val="20"/>
                <w:szCs w:val="20"/>
                <w:lang w:bidi="ru-RU"/>
              </w:rPr>
              <w:t>Всероссийский урок безопасности школьников в сети Интернет:</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Урок – сказка «Сказка о золотых правилах безопасности в Интернет» (1-4 классы)</w:t>
            </w:r>
          </w:p>
        </w:tc>
        <w:tc>
          <w:tcPr>
            <w:tcW w:w="1134" w:type="dxa"/>
            <w:tcBorders>
              <w:top w:val="single" w:sz="4" w:space="0" w:color="000000"/>
              <w:left w:val="single" w:sz="4" w:space="0" w:color="000000"/>
              <w:bottom w:val="single" w:sz="4" w:space="0" w:color="000000"/>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октябрь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796"/>
        </w:trPr>
        <w:tc>
          <w:tcPr>
            <w:tcW w:w="4217" w:type="dxa"/>
            <w:gridSpan w:val="2"/>
            <w:tcBorders>
              <w:top w:val="single" w:sz="4" w:space="0" w:color="000000"/>
              <w:left w:val="single" w:sz="4" w:space="0" w:color="000000"/>
              <w:bottom w:val="single" w:sz="4" w:space="0" w:color="auto"/>
              <w:right w:val="single" w:sz="4" w:space="0" w:color="000000"/>
            </w:tcBorders>
          </w:tcPr>
          <w:p w:rsidR="0059123B" w:rsidRPr="0059123B" w:rsidRDefault="0059123B" w:rsidP="00C968D4">
            <w:pPr>
              <w:widowControl w:val="0"/>
              <w:autoSpaceDE w:val="0"/>
              <w:autoSpaceDN w:val="0"/>
              <w:spacing w:after="0" w:line="240" w:lineRule="auto"/>
              <w:ind w:right="96"/>
              <w:rPr>
                <w:rFonts w:ascii="Times New Roman" w:hAnsi="Times New Roman"/>
                <w:b/>
                <w:sz w:val="20"/>
                <w:szCs w:val="20"/>
                <w:lang w:bidi="ru-RU"/>
              </w:rPr>
            </w:pPr>
            <w:r w:rsidRPr="0059123B">
              <w:rPr>
                <w:rFonts w:ascii="Times New Roman" w:hAnsi="Times New Roman"/>
                <w:sz w:val="20"/>
                <w:szCs w:val="20"/>
              </w:rPr>
              <w:t>Неделя толерантности</w:t>
            </w:r>
          </w:p>
        </w:tc>
        <w:tc>
          <w:tcPr>
            <w:tcW w:w="1134" w:type="dxa"/>
            <w:tcBorders>
              <w:top w:val="single" w:sz="4" w:space="0" w:color="000000"/>
              <w:left w:val="single" w:sz="4" w:space="0" w:color="000000"/>
              <w:bottom w:val="single" w:sz="4" w:space="0" w:color="auto"/>
              <w:right w:val="single" w:sz="4" w:space="0" w:color="auto"/>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ноябрь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299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Месяц правовых знаний</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Выставка в библиотеке «Правовая культура человека»</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Викторина «Твои права и обязанности»</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Викторина «На страже порядка»</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Дискуссия «Тревожная кнопка»</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День прав человека. «Уроки правовой грамотности»</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Классный час «День Конституции Российской Федерации. Конституция – основной закон нашей жизни»</w:t>
            </w:r>
          </w:p>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Классный час «Международный день борьбы с коррупцией»</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ноябрь -</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Международный день прав человека</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(10 декабря)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55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День Конституции Российской</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Федерации (12 декабря)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декабрь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120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Организация и проведение выставок :</w:t>
            </w:r>
          </w:p>
          <w:p w:rsidR="0059123B" w:rsidRPr="0059123B" w:rsidRDefault="0059123B" w:rsidP="00C7781D">
            <w:pPr>
              <w:numPr>
                <w:ilvl w:val="0"/>
                <w:numId w:val="24"/>
              </w:numPr>
              <w:spacing w:after="0" w:line="240" w:lineRule="auto"/>
              <w:contextualSpacing/>
              <w:rPr>
                <w:rFonts w:ascii="Times New Roman" w:hAnsi="Times New Roman"/>
                <w:sz w:val="20"/>
                <w:szCs w:val="20"/>
              </w:rPr>
            </w:pPr>
            <w:r w:rsidRPr="0059123B">
              <w:rPr>
                <w:rFonts w:ascii="Times New Roman" w:hAnsi="Times New Roman"/>
                <w:sz w:val="20"/>
                <w:szCs w:val="20"/>
              </w:rPr>
              <w:t>Презентаций на тему «Мы разные – мы вместе!»;</w:t>
            </w:r>
          </w:p>
          <w:p w:rsidR="0059123B" w:rsidRPr="0059123B" w:rsidRDefault="0059123B" w:rsidP="00C7781D">
            <w:pPr>
              <w:numPr>
                <w:ilvl w:val="0"/>
                <w:numId w:val="24"/>
              </w:numPr>
              <w:spacing w:after="0" w:line="240" w:lineRule="auto"/>
              <w:contextualSpacing/>
              <w:rPr>
                <w:rFonts w:ascii="Times New Roman" w:hAnsi="Times New Roman"/>
                <w:sz w:val="20"/>
                <w:szCs w:val="20"/>
              </w:rPr>
            </w:pPr>
            <w:r w:rsidRPr="0059123B">
              <w:rPr>
                <w:rFonts w:ascii="Times New Roman" w:hAnsi="Times New Roman"/>
                <w:sz w:val="20"/>
                <w:szCs w:val="20"/>
              </w:rPr>
              <w:t>Выставка поделок  «Волшебный мир бумаги».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ноябрь</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февраль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 Классные руководители</w:t>
            </w:r>
          </w:p>
        </w:tc>
      </w:tr>
      <w:tr w:rsidR="0059123B" w:rsidRPr="0059123B" w:rsidTr="006C6759">
        <w:trPr>
          <w:trHeight w:val="210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left="109" w:right="313"/>
              <w:rPr>
                <w:rFonts w:ascii="Times New Roman" w:hAnsi="Times New Roman"/>
                <w:sz w:val="20"/>
                <w:szCs w:val="20"/>
                <w:lang w:bidi="ru-RU"/>
              </w:rPr>
            </w:pPr>
            <w:r w:rsidRPr="0059123B">
              <w:rPr>
                <w:rFonts w:ascii="Times New Roman" w:hAnsi="Times New Roman"/>
                <w:sz w:val="20"/>
                <w:szCs w:val="20"/>
                <w:lang w:bidi="ru-RU"/>
              </w:rPr>
              <w:t>Неделя безопасного интернета «Безопасность в глобальной сети»</w:t>
            </w:r>
          </w:p>
          <w:p w:rsidR="0059123B" w:rsidRPr="0059123B" w:rsidRDefault="0059123B" w:rsidP="00C968D4">
            <w:pPr>
              <w:widowControl w:val="0"/>
              <w:autoSpaceDE w:val="0"/>
              <w:autoSpaceDN w:val="0"/>
              <w:spacing w:after="0" w:line="240" w:lineRule="auto"/>
              <w:ind w:left="109"/>
              <w:rPr>
                <w:rFonts w:ascii="Times New Roman" w:hAnsi="Times New Roman"/>
                <w:sz w:val="20"/>
                <w:szCs w:val="20"/>
                <w:lang w:bidi="ru-RU"/>
              </w:rPr>
            </w:pPr>
            <w:r w:rsidRPr="0059123B">
              <w:rPr>
                <w:rFonts w:ascii="Times New Roman" w:hAnsi="Times New Roman"/>
                <w:sz w:val="20"/>
                <w:szCs w:val="20"/>
                <w:lang w:bidi="ru-RU"/>
              </w:rPr>
              <w:t xml:space="preserve">Профилактическая беседа - диалог с учащимися «Безопасность в интернете» </w:t>
            </w:r>
          </w:p>
          <w:p w:rsidR="0059123B" w:rsidRPr="0059123B" w:rsidRDefault="0059123B" w:rsidP="00C968D4">
            <w:pPr>
              <w:widowControl w:val="0"/>
              <w:autoSpaceDE w:val="0"/>
              <w:autoSpaceDN w:val="0"/>
              <w:spacing w:after="0" w:line="240" w:lineRule="auto"/>
              <w:ind w:left="109"/>
              <w:rPr>
                <w:rFonts w:ascii="Times New Roman" w:hAnsi="Times New Roman"/>
                <w:sz w:val="20"/>
                <w:szCs w:val="20"/>
                <w:lang w:bidi="ru-RU"/>
              </w:rPr>
            </w:pPr>
            <w:r w:rsidRPr="0059123B">
              <w:rPr>
                <w:rFonts w:ascii="Times New Roman" w:hAnsi="Times New Roman"/>
                <w:sz w:val="20"/>
                <w:szCs w:val="20"/>
                <w:lang w:bidi="ru-RU"/>
              </w:rPr>
              <w:t>Профилактическая беседа «Административная и уголовная ответственность»</w:t>
            </w:r>
          </w:p>
          <w:p w:rsidR="0059123B" w:rsidRPr="0059123B" w:rsidRDefault="0059123B" w:rsidP="00C968D4">
            <w:pPr>
              <w:widowControl w:val="0"/>
              <w:autoSpaceDE w:val="0"/>
              <w:autoSpaceDN w:val="0"/>
              <w:spacing w:after="0" w:line="240" w:lineRule="auto"/>
              <w:ind w:left="109"/>
              <w:rPr>
                <w:rFonts w:ascii="Times New Roman" w:hAnsi="Times New Roman"/>
                <w:sz w:val="20"/>
                <w:szCs w:val="20"/>
                <w:lang w:bidi="ru-RU"/>
              </w:rPr>
            </w:pPr>
            <w:r w:rsidRPr="0059123B">
              <w:rPr>
                <w:rFonts w:ascii="Times New Roman" w:hAnsi="Times New Roman"/>
                <w:sz w:val="20"/>
                <w:szCs w:val="20"/>
                <w:lang w:bidi="ru-RU"/>
              </w:rPr>
              <w:t>Тематический урок «Интернет – друг или враг?»</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февраль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173"/>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lang w:bidi="ru-RU"/>
              </w:rPr>
              <w:lastRenderedPageBreak/>
              <w:t>Декада ЗОЖ</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апрель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Учителя физической культуры</w:t>
            </w:r>
          </w:p>
        </w:tc>
      </w:tr>
      <w:tr w:rsidR="0059123B" w:rsidRPr="0059123B" w:rsidTr="00137A07">
        <w:trPr>
          <w:trHeight w:val="539"/>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left="27" w:right="19"/>
              <w:rPr>
                <w:rFonts w:ascii="Times New Roman" w:hAnsi="Times New Roman"/>
                <w:sz w:val="20"/>
                <w:szCs w:val="20"/>
                <w:lang w:bidi="ru-RU"/>
              </w:rPr>
            </w:pPr>
            <w:r w:rsidRPr="0059123B">
              <w:rPr>
                <w:rFonts w:ascii="Times New Roman" w:hAnsi="Times New Roman"/>
                <w:sz w:val="20"/>
                <w:szCs w:val="20"/>
                <w:lang w:bidi="ru-RU"/>
              </w:rPr>
              <w:t>Месячник медиации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апрель</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7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ind w:left="27" w:right="17"/>
              <w:rPr>
                <w:rFonts w:ascii="Times New Roman" w:hAnsi="Times New Roman"/>
                <w:sz w:val="20"/>
                <w:szCs w:val="20"/>
                <w:lang w:bidi="ru-RU"/>
              </w:rPr>
            </w:pPr>
            <w:r w:rsidRPr="0059123B">
              <w:rPr>
                <w:rFonts w:ascii="Times New Roman" w:hAnsi="Times New Roman"/>
                <w:sz w:val="20"/>
                <w:szCs w:val="20"/>
                <w:lang w:bidi="ru-RU"/>
              </w:rPr>
              <w:t>Единый день детского телефона</w:t>
            </w:r>
          </w:p>
          <w:p w:rsidR="0059123B" w:rsidRPr="0059123B" w:rsidRDefault="0059123B" w:rsidP="00C968D4">
            <w:pPr>
              <w:widowControl w:val="0"/>
              <w:autoSpaceDE w:val="0"/>
              <w:autoSpaceDN w:val="0"/>
              <w:spacing w:after="0" w:line="240" w:lineRule="auto"/>
              <w:ind w:left="27" w:right="19"/>
              <w:rPr>
                <w:rFonts w:ascii="Times New Roman" w:hAnsi="Times New Roman"/>
                <w:sz w:val="20"/>
                <w:szCs w:val="20"/>
                <w:lang w:bidi="ru-RU"/>
              </w:rPr>
            </w:pPr>
            <w:r w:rsidRPr="0059123B">
              <w:rPr>
                <w:rFonts w:ascii="Times New Roman" w:hAnsi="Times New Roman"/>
                <w:sz w:val="20"/>
                <w:szCs w:val="20"/>
                <w:lang w:bidi="ru-RU"/>
              </w:rPr>
              <w:t>доверия</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841"/>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widowControl w:val="0"/>
              <w:autoSpaceDE w:val="0"/>
              <w:autoSpaceDN w:val="0"/>
              <w:spacing w:after="0" w:line="240" w:lineRule="auto"/>
              <w:rPr>
                <w:rFonts w:ascii="Times New Roman" w:hAnsi="Times New Roman"/>
                <w:sz w:val="20"/>
                <w:szCs w:val="20"/>
                <w:lang w:bidi="ru-RU"/>
              </w:rPr>
            </w:pPr>
            <w:r w:rsidRPr="0059123B">
              <w:rPr>
                <w:rFonts w:ascii="Times New Roman" w:hAnsi="Times New Roman"/>
                <w:sz w:val="20"/>
                <w:szCs w:val="20"/>
                <w:lang w:bidi="ru-RU"/>
              </w:rPr>
              <w:t>Акция «Внимание дети!»</w:t>
            </w:r>
          </w:p>
          <w:p w:rsidR="0059123B" w:rsidRPr="0059123B" w:rsidRDefault="0059123B" w:rsidP="00C968D4">
            <w:pPr>
              <w:widowControl w:val="0"/>
              <w:autoSpaceDE w:val="0"/>
              <w:autoSpaceDN w:val="0"/>
              <w:spacing w:after="0" w:line="240" w:lineRule="auto"/>
              <w:ind w:left="26" w:right="19"/>
              <w:rPr>
                <w:rFonts w:ascii="Times New Roman" w:hAnsi="Times New Roman"/>
                <w:sz w:val="20"/>
                <w:szCs w:val="20"/>
                <w:lang w:bidi="ru-RU"/>
              </w:rPr>
            </w:pPr>
            <w:r w:rsidRPr="0059123B">
              <w:rPr>
                <w:rFonts w:ascii="Times New Roman" w:hAnsi="Times New Roman"/>
                <w:sz w:val="20"/>
                <w:szCs w:val="20"/>
                <w:lang w:bidi="ru-RU"/>
              </w:rPr>
              <w:t>Единый день детской дорожной безопасности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май</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2044"/>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Поддержка неполных, многодетных и малообеспеченных семей:</w:t>
            </w:r>
          </w:p>
          <w:p w:rsidR="0059123B" w:rsidRPr="0059123B" w:rsidRDefault="0059123B" w:rsidP="00C7781D">
            <w:pPr>
              <w:numPr>
                <w:ilvl w:val="0"/>
                <w:numId w:val="28"/>
              </w:numPr>
              <w:spacing w:after="0" w:line="240" w:lineRule="auto"/>
              <w:ind w:left="426"/>
              <w:contextualSpacing/>
              <w:rPr>
                <w:rFonts w:ascii="Times New Roman" w:hAnsi="Times New Roman"/>
                <w:sz w:val="20"/>
                <w:szCs w:val="20"/>
              </w:rPr>
            </w:pPr>
            <w:r w:rsidRPr="0059123B">
              <w:rPr>
                <w:rFonts w:ascii="Times New Roman" w:hAnsi="Times New Roman"/>
                <w:sz w:val="20"/>
                <w:szCs w:val="20"/>
              </w:rPr>
              <w:t>Психологические консультации по вопросам семьи, воспитания детей, помощи в трудных жизненных ситуациях</w:t>
            </w:r>
          </w:p>
          <w:p w:rsidR="0059123B" w:rsidRPr="0059123B" w:rsidRDefault="0059123B" w:rsidP="00C7781D">
            <w:pPr>
              <w:numPr>
                <w:ilvl w:val="0"/>
                <w:numId w:val="28"/>
              </w:numPr>
              <w:spacing w:after="0" w:line="240" w:lineRule="auto"/>
              <w:ind w:left="426"/>
              <w:contextualSpacing/>
              <w:rPr>
                <w:rFonts w:ascii="Times New Roman" w:hAnsi="Times New Roman"/>
                <w:sz w:val="20"/>
                <w:szCs w:val="20"/>
              </w:rPr>
            </w:pPr>
            <w:r w:rsidRPr="0059123B">
              <w:rPr>
                <w:rFonts w:ascii="Times New Roman" w:hAnsi="Times New Roman"/>
                <w:sz w:val="20"/>
                <w:szCs w:val="20"/>
              </w:rPr>
              <w:t>Организация отдыха детей в дни школьных каникул</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870"/>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Участие в мероприятиях  профилактической направленности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4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Психолого-педагогическое направление:</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Организация школьной прикладной психодиагностики для определения путей и форм оказания помощи детям, испытывающим трудности в обучении и общении</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Выбор средств и форм психологического сопровождения школьников</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Психокоррекционная и развивающая работа со школьниками</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Консультирование и просвещение учащихся, педагогов и родителей</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Работа с одарёнными детьми по методике Лейтеса и Бабаевой</w:t>
            </w:r>
          </w:p>
          <w:p w:rsidR="0059123B" w:rsidRPr="0059123B" w:rsidRDefault="0059123B" w:rsidP="00C7781D">
            <w:pPr>
              <w:numPr>
                <w:ilvl w:val="0"/>
                <w:numId w:val="29"/>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Организация развивающих игр, тренингов, индивидуальных занятий </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1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Медико-социальное направление:</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Организация профилактических бесед с учащимися о формировании здорового образа жизни</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Беседы о привычках, полезных и вредных</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Беседы о режиме дня школьника</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Беседы и внеклассные мероприятия, посвящённые организации здорового питания школьников</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Выпуск стенной газеты «Здоровье- это здорово!» </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Профилактические мероприятия, направленные на предупреждение девиантного поведения подростков</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Выявление учащихся, склонных к противоправному поведению, и коррекция дальнейшего поведения</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Организация Совета по профилактике правонарушений несовершеннолетних.</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 xml:space="preserve"> Ведение внутришкольного учета учащихся, склонных к девиантному </w:t>
            </w:r>
            <w:r w:rsidRPr="0059123B">
              <w:rPr>
                <w:rFonts w:ascii="Times New Roman" w:hAnsi="Times New Roman"/>
                <w:sz w:val="20"/>
                <w:szCs w:val="20"/>
              </w:rPr>
              <w:lastRenderedPageBreak/>
              <w:t>поведению, коррекционные мероприятия по предотвращению правонарушений</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Выявление неблагополучных семей и контроль за процессом внутрисемейного воспитания</w:t>
            </w:r>
          </w:p>
          <w:p w:rsidR="0059123B" w:rsidRPr="0059123B" w:rsidRDefault="0059123B" w:rsidP="00C7781D">
            <w:pPr>
              <w:numPr>
                <w:ilvl w:val="0"/>
                <w:numId w:val="30"/>
              </w:numPr>
              <w:spacing w:after="0" w:line="240" w:lineRule="auto"/>
              <w:contextualSpacing/>
              <w:rPr>
                <w:rFonts w:ascii="Times New Roman" w:hAnsi="Times New Roman"/>
                <w:sz w:val="20"/>
                <w:szCs w:val="20"/>
              </w:rPr>
            </w:pPr>
            <w:r w:rsidRPr="0059123B">
              <w:rPr>
                <w:rFonts w:ascii="Times New Roman" w:hAnsi="Times New Roman"/>
                <w:sz w:val="20"/>
                <w:szCs w:val="20"/>
              </w:rPr>
              <w:t>Проведение бесед с родителями и учащимися по правовым вопросам</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lastRenderedPageBreak/>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1258"/>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lastRenderedPageBreak/>
              <w:t>План работы Совета профилактики</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97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План по антитеррористическому просвещению</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 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 xml:space="preserve">Зам. директора по ВР </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6C6759">
        <w:trPr>
          <w:trHeight w:val="766"/>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contextualSpacing/>
              <w:rPr>
                <w:rFonts w:ascii="Times New Roman" w:hAnsi="Times New Roman"/>
                <w:sz w:val="20"/>
                <w:szCs w:val="20"/>
              </w:rPr>
            </w:pPr>
            <w:r w:rsidRPr="0059123B">
              <w:rPr>
                <w:rFonts w:ascii="Times New Roman" w:hAnsi="Times New Roman"/>
                <w:sz w:val="20"/>
                <w:szCs w:val="20"/>
              </w:rPr>
              <w:t>План по патриотическому воспитанию</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 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Педагог-организатор ОБЖ</w:t>
            </w:r>
          </w:p>
          <w:p w:rsidR="0059123B" w:rsidRPr="0059123B" w:rsidRDefault="0059123B" w:rsidP="00C968D4">
            <w:pPr>
              <w:tabs>
                <w:tab w:val="left" w:pos="3390"/>
              </w:tabs>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400"/>
        </w:trPr>
        <w:tc>
          <w:tcPr>
            <w:tcW w:w="9604" w:type="dxa"/>
            <w:gridSpan w:val="7"/>
            <w:tcBorders>
              <w:top w:val="single" w:sz="4" w:space="0" w:color="auto"/>
              <w:left w:val="single" w:sz="4" w:space="0" w:color="000000"/>
              <w:bottom w:val="single" w:sz="4" w:space="0" w:color="000000"/>
              <w:right w:val="single" w:sz="4" w:space="0" w:color="000000"/>
            </w:tcBorders>
            <w:vAlign w:val="center"/>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«Экскурсии, экспедиции, походы»</w:t>
            </w:r>
          </w:p>
        </w:tc>
      </w:tr>
      <w:tr w:rsidR="0059123B" w:rsidRPr="0059123B" w:rsidTr="00137A07">
        <w:trPr>
          <w:trHeight w:val="673"/>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Дела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b/>
                <w:sz w:val="20"/>
                <w:szCs w:val="20"/>
              </w:rPr>
              <w:t xml:space="preserve">Классы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hanging="8"/>
              <w:jc w:val="center"/>
              <w:rPr>
                <w:rFonts w:ascii="Times New Roman" w:hAnsi="Times New Roman"/>
                <w:sz w:val="20"/>
                <w:szCs w:val="20"/>
              </w:rPr>
            </w:pPr>
            <w:r w:rsidRPr="0059123B">
              <w:rPr>
                <w:rFonts w:ascii="Times New Roman" w:hAnsi="Times New Roman"/>
                <w:b/>
                <w:sz w:val="20"/>
                <w:szCs w:val="20"/>
              </w:rPr>
              <w:t xml:space="preserve">Время проведения </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Ответственные </w:t>
            </w:r>
          </w:p>
        </w:tc>
      </w:tr>
      <w:tr w:rsidR="0059123B" w:rsidRPr="0059123B" w:rsidTr="00137A07">
        <w:trPr>
          <w:trHeight w:val="1001"/>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rPr>
                <w:rFonts w:ascii="Times New Roman" w:hAnsi="Times New Roman"/>
                <w:sz w:val="20"/>
                <w:szCs w:val="20"/>
              </w:rPr>
            </w:pPr>
            <w:r w:rsidRPr="0059123B">
              <w:rPr>
                <w:rFonts w:ascii="Times New Roman" w:hAnsi="Times New Roman"/>
                <w:sz w:val="20"/>
                <w:szCs w:val="20"/>
              </w:rPr>
              <w:t>Организация экскурсий и классных часов краеведческой тематики</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6"/>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2"/>
              <w:jc w:val="center"/>
              <w:rPr>
                <w:rFonts w:ascii="Times New Roman" w:hAnsi="Times New Roman"/>
                <w:sz w:val="20"/>
                <w:szCs w:val="20"/>
              </w:rPr>
            </w:pPr>
            <w:r w:rsidRPr="0059123B">
              <w:rPr>
                <w:rFonts w:ascii="Times New Roman" w:hAnsi="Times New Roman"/>
                <w:sz w:val="20"/>
                <w:szCs w:val="20"/>
              </w:rPr>
              <w:t xml:space="preserve">В течение учебного года </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Заместители директора по УВР, по ВР</w:t>
            </w:r>
          </w:p>
          <w:p w:rsidR="0059123B" w:rsidRPr="0059123B" w:rsidRDefault="0059123B" w:rsidP="00C968D4">
            <w:pPr>
              <w:spacing w:after="0" w:line="240" w:lineRule="auto"/>
              <w:ind w:left="5"/>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62"/>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Посещение театров  и выставок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По плану</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587"/>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38"/>
              <w:rPr>
                <w:rFonts w:ascii="Times New Roman" w:hAnsi="Times New Roman"/>
                <w:sz w:val="20"/>
                <w:szCs w:val="20"/>
              </w:rPr>
            </w:pPr>
            <w:r w:rsidRPr="0059123B">
              <w:rPr>
                <w:rFonts w:ascii="Times New Roman" w:hAnsi="Times New Roman"/>
                <w:sz w:val="20"/>
                <w:szCs w:val="20"/>
              </w:rPr>
              <w:t>Экскурсии в музеи, знакомства с достопримечательностями города</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right="58"/>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По плану</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325"/>
        </w:trPr>
        <w:tc>
          <w:tcPr>
            <w:tcW w:w="9604" w:type="dxa"/>
            <w:gridSpan w:val="7"/>
            <w:tcBorders>
              <w:top w:val="single" w:sz="4" w:space="0" w:color="000000"/>
              <w:left w:val="single" w:sz="4" w:space="0" w:color="000000"/>
              <w:bottom w:val="single" w:sz="4" w:space="0" w:color="auto"/>
              <w:right w:val="single" w:sz="4" w:space="0" w:color="000000"/>
            </w:tcBorders>
          </w:tcPr>
          <w:p w:rsidR="0059123B" w:rsidRPr="0059123B" w:rsidRDefault="0059123B" w:rsidP="00C968D4">
            <w:pPr>
              <w:spacing w:after="0" w:line="240" w:lineRule="auto"/>
              <w:ind w:left="5"/>
              <w:jc w:val="center"/>
              <w:rPr>
                <w:rFonts w:ascii="Times New Roman" w:hAnsi="Times New Roman"/>
                <w:b/>
                <w:sz w:val="20"/>
                <w:szCs w:val="20"/>
              </w:rPr>
            </w:pPr>
            <w:r w:rsidRPr="0059123B">
              <w:rPr>
                <w:rFonts w:ascii="Times New Roman" w:hAnsi="Times New Roman"/>
                <w:b/>
                <w:sz w:val="20"/>
                <w:szCs w:val="20"/>
              </w:rPr>
              <w:t>Модуль  «Школьные медиа»</w:t>
            </w:r>
          </w:p>
        </w:tc>
      </w:tr>
      <w:tr w:rsidR="0059123B" w:rsidRPr="0059123B" w:rsidTr="00137A07">
        <w:trPr>
          <w:trHeight w:val="629"/>
        </w:trPr>
        <w:tc>
          <w:tcPr>
            <w:tcW w:w="4217"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Дела </w:t>
            </w:r>
          </w:p>
        </w:tc>
        <w:tc>
          <w:tcPr>
            <w:tcW w:w="1134" w:type="dxa"/>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b/>
                <w:sz w:val="20"/>
                <w:szCs w:val="20"/>
              </w:rPr>
              <w:t xml:space="preserve">Классы </w:t>
            </w:r>
          </w:p>
        </w:tc>
        <w:tc>
          <w:tcPr>
            <w:tcW w:w="1559"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ind w:hanging="8"/>
              <w:jc w:val="center"/>
              <w:rPr>
                <w:rFonts w:ascii="Times New Roman" w:hAnsi="Times New Roman"/>
                <w:sz w:val="20"/>
                <w:szCs w:val="20"/>
              </w:rPr>
            </w:pPr>
            <w:r w:rsidRPr="0059123B">
              <w:rPr>
                <w:rFonts w:ascii="Times New Roman" w:hAnsi="Times New Roman"/>
                <w:b/>
                <w:sz w:val="20"/>
                <w:szCs w:val="20"/>
              </w:rPr>
              <w:t xml:space="preserve">Время проведения </w:t>
            </w:r>
          </w:p>
        </w:tc>
        <w:tc>
          <w:tcPr>
            <w:tcW w:w="2694" w:type="dxa"/>
            <w:gridSpan w:val="2"/>
            <w:tcBorders>
              <w:top w:val="single" w:sz="4" w:space="0" w:color="000000"/>
              <w:left w:val="single" w:sz="4" w:space="0" w:color="000000"/>
              <w:bottom w:val="single" w:sz="4" w:space="0" w:color="000000"/>
              <w:right w:val="single" w:sz="4" w:space="0" w:color="000000"/>
            </w:tcBorders>
          </w:tcPr>
          <w:p w:rsidR="0059123B" w:rsidRPr="0059123B" w:rsidRDefault="0059123B" w:rsidP="00C968D4">
            <w:pPr>
              <w:spacing w:after="0" w:line="240" w:lineRule="auto"/>
              <w:jc w:val="center"/>
              <w:rPr>
                <w:rFonts w:ascii="Times New Roman" w:hAnsi="Times New Roman"/>
                <w:sz w:val="20"/>
                <w:szCs w:val="20"/>
              </w:rPr>
            </w:pP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b/>
                <w:sz w:val="20"/>
                <w:szCs w:val="20"/>
              </w:rPr>
              <w:t xml:space="preserve">Ответственные </w:t>
            </w:r>
          </w:p>
        </w:tc>
      </w:tr>
      <w:tr w:rsidR="0059123B" w:rsidRPr="0059123B" w:rsidTr="00137A07">
        <w:trPr>
          <w:trHeight w:val="835"/>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08"/>
              <w:rPr>
                <w:rFonts w:ascii="Times New Roman" w:hAnsi="Times New Roman"/>
                <w:sz w:val="20"/>
                <w:szCs w:val="20"/>
              </w:rPr>
            </w:pPr>
            <w:r w:rsidRPr="0059123B">
              <w:rPr>
                <w:rFonts w:ascii="Times New Roman" w:hAnsi="Times New Roman"/>
                <w:sz w:val="20"/>
                <w:szCs w:val="20"/>
              </w:rPr>
              <w:t>Выпуск стенгазет  в классах</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sz w:val="20"/>
                <w:szCs w:val="20"/>
              </w:rPr>
              <w:t xml:space="preserve">1-4 </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r w:rsidRPr="0059123B">
              <w:rPr>
                <w:rFonts w:ascii="Times New Roman" w:hAnsi="Times New Roman"/>
                <w:sz w:val="20"/>
                <w:szCs w:val="20"/>
              </w:rPr>
              <w:t>в течение учебного года</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907"/>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08"/>
              <w:rPr>
                <w:rFonts w:ascii="Times New Roman" w:hAnsi="Times New Roman"/>
                <w:sz w:val="20"/>
                <w:szCs w:val="20"/>
              </w:rPr>
            </w:pPr>
            <w:r w:rsidRPr="0059123B">
              <w:rPr>
                <w:rFonts w:ascii="Times New Roman" w:hAnsi="Times New Roman"/>
                <w:sz w:val="20"/>
                <w:szCs w:val="20"/>
              </w:rPr>
              <w:t>Выпуск  тематических стенгазет, посвященных знаменательным датам и значимым событиям школы.</w:t>
            </w:r>
          </w:p>
          <w:p w:rsidR="0059123B" w:rsidRPr="0059123B" w:rsidRDefault="0059123B" w:rsidP="00C968D4">
            <w:pPr>
              <w:spacing w:after="0" w:line="240" w:lineRule="auto"/>
              <w:ind w:left="10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sz w:val="20"/>
                <w:szCs w:val="20"/>
              </w:rPr>
              <w:t>1-4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Классные руководители</w:t>
            </w:r>
          </w:p>
        </w:tc>
      </w:tr>
      <w:tr w:rsidR="0059123B" w:rsidRPr="0059123B" w:rsidTr="00137A07">
        <w:trPr>
          <w:trHeight w:val="712"/>
        </w:trPr>
        <w:tc>
          <w:tcPr>
            <w:tcW w:w="4217"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08"/>
              <w:rPr>
                <w:rFonts w:ascii="Times New Roman" w:hAnsi="Times New Roman"/>
                <w:sz w:val="20"/>
                <w:szCs w:val="20"/>
              </w:rPr>
            </w:pPr>
            <w:r w:rsidRPr="0059123B">
              <w:rPr>
                <w:rFonts w:ascii="Times New Roman" w:hAnsi="Times New Roman"/>
                <w:sz w:val="20"/>
                <w:szCs w:val="20"/>
              </w:rPr>
              <w:t>Общешкольная газета для учеников и родителей «Школьный вестник»</w:t>
            </w:r>
          </w:p>
        </w:tc>
        <w:tc>
          <w:tcPr>
            <w:tcW w:w="1134" w:type="dxa"/>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sz w:val="20"/>
                <w:szCs w:val="20"/>
              </w:rPr>
              <w:t>2-4</w:t>
            </w:r>
          </w:p>
        </w:tc>
        <w:tc>
          <w:tcPr>
            <w:tcW w:w="1559"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r w:rsidRPr="0059123B">
              <w:rPr>
                <w:rFonts w:ascii="Times New Roman" w:hAnsi="Times New Roman"/>
                <w:sz w:val="20"/>
                <w:szCs w:val="20"/>
              </w:rPr>
              <w:t>Один раз в месяц</w:t>
            </w:r>
          </w:p>
        </w:tc>
        <w:tc>
          <w:tcPr>
            <w:tcW w:w="2694" w:type="dxa"/>
            <w:gridSpan w:val="2"/>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редколлегия газеты</w:t>
            </w:r>
          </w:p>
        </w:tc>
      </w:tr>
      <w:tr w:rsidR="0059123B" w:rsidRPr="0059123B" w:rsidTr="00137A07">
        <w:trPr>
          <w:trHeight w:val="1117"/>
        </w:trPr>
        <w:tc>
          <w:tcPr>
            <w:tcW w:w="4217"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ind w:left="108"/>
              <w:rPr>
                <w:rFonts w:ascii="Times New Roman" w:hAnsi="Times New Roman"/>
                <w:sz w:val="20"/>
                <w:szCs w:val="20"/>
              </w:rPr>
            </w:pPr>
            <w:r w:rsidRPr="0059123B">
              <w:rPr>
                <w:rFonts w:ascii="Times New Roman" w:hAnsi="Times New Roman"/>
                <w:sz w:val="20"/>
                <w:szCs w:val="20"/>
              </w:rPr>
              <w:t>Собрание команды школьной газеты</w:t>
            </w:r>
          </w:p>
        </w:tc>
        <w:tc>
          <w:tcPr>
            <w:tcW w:w="1134" w:type="dxa"/>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sz w:val="20"/>
                <w:szCs w:val="20"/>
              </w:rPr>
              <w:t>5-11</w:t>
            </w:r>
          </w:p>
        </w:tc>
        <w:tc>
          <w:tcPr>
            <w:tcW w:w="1559"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r w:rsidRPr="0059123B">
              <w:rPr>
                <w:rFonts w:ascii="Times New Roman" w:hAnsi="Times New Roman"/>
                <w:sz w:val="20"/>
                <w:szCs w:val="20"/>
              </w:rPr>
              <w:t>1 неделя каждого месяца</w:t>
            </w:r>
          </w:p>
          <w:p w:rsidR="0059123B" w:rsidRPr="0059123B" w:rsidRDefault="0059123B" w:rsidP="00C968D4">
            <w:pPr>
              <w:spacing w:after="0" w:line="240" w:lineRule="auto"/>
              <w:ind w:left="110"/>
              <w:jc w:val="center"/>
              <w:rPr>
                <w:rFonts w:ascii="Times New Roman" w:hAnsi="Times New Roman"/>
                <w:sz w:val="20"/>
                <w:szCs w:val="20"/>
              </w:rPr>
            </w:pPr>
          </w:p>
        </w:tc>
        <w:tc>
          <w:tcPr>
            <w:tcW w:w="2694" w:type="dxa"/>
            <w:gridSpan w:val="2"/>
            <w:tcBorders>
              <w:top w:val="single" w:sz="4" w:space="0" w:color="auto"/>
              <w:left w:val="single" w:sz="4" w:space="0" w:color="auto"/>
              <w:bottom w:val="outset" w:sz="6"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редколлегия газеты</w:t>
            </w:r>
          </w:p>
        </w:tc>
      </w:tr>
      <w:tr w:rsidR="0059123B" w:rsidRPr="0059123B" w:rsidTr="00137A07">
        <w:trPr>
          <w:trHeight w:val="530"/>
        </w:trPr>
        <w:tc>
          <w:tcPr>
            <w:tcW w:w="9604" w:type="dxa"/>
            <w:gridSpan w:val="7"/>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21"/>
              <w:jc w:val="center"/>
              <w:rPr>
                <w:rFonts w:ascii="Times New Roman" w:hAnsi="Times New Roman"/>
                <w:sz w:val="20"/>
                <w:szCs w:val="20"/>
              </w:rPr>
            </w:pPr>
            <w:r w:rsidRPr="0059123B">
              <w:rPr>
                <w:rFonts w:ascii="Times New Roman" w:hAnsi="Times New Roman"/>
                <w:b/>
                <w:sz w:val="20"/>
                <w:szCs w:val="20"/>
              </w:rPr>
              <w:t>Модуль «Организация предметно-эстетической среды»</w:t>
            </w:r>
          </w:p>
        </w:tc>
      </w:tr>
      <w:tr w:rsidR="0059123B" w:rsidRPr="0059123B" w:rsidTr="00137A07">
        <w:trPr>
          <w:trHeight w:val="530"/>
        </w:trPr>
        <w:tc>
          <w:tcPr>
            <w:tcW w:w="9604" w:type="dxa"/>
            <w:gridSpan w:val="7"/>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В течение года</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Общешкольный субботник «Дагестан без наркотиков»</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5-11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ind w:left="110"/>
              <w:jc w:val="center"/>
              <w:rPr>
                <w:rFonts w:ascii="Times New Roman" w:hAnsi="Times New Roman"/>
                <w:sz w:val="20"/>
                <w:szCs w:val="20"/>
              </w:rPr>
            </w:pPr>
            <w:r w:rsidRPr="0059123B">
              <w:rPr>
                <w:rFonts w:ascii="Times New Roman" w:hAnsi="Times New Roman"/>
                <w:sz w:val="20"/>
                <w:szCs w:val="20"/>
              </w:rPr>
              <w:t>сентябрь</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Распределение трудовых зон между классами</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4 неделя сентября</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Трудовой субботник на территории школы</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 теч. года</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tabs>
                <w:tab w:val="num" w:pos="1440"/>
              </w:tabs>
              <w:spacing w:after="0" w:line="240" w:lineRule="auto"/>
              <w:rPr>
                <w:rFonts w:ascii="Times New Roman" w:hAnsi="Times New Roman"/>
                <w:sz w:val="20"/>
                <w:szCs w:val="20"/>
              </w:rPr>
            </w:pPr>
            <w:r w:rsidRPr="0059123B">
              <w:rPr>
                <w:rFonts w:ascii="Times New Roman" w:hAnsi="Times New Roman"/>
                <w:sz w:val="20"/>
                <w:szCs w:val="20"/>
              </w:rPr>
              <w:lastRenderedPageBreak/>
              <w:t>Генеральная уборка школы перед каникулами: по спец. плану на закрепленных участках за классами.</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Последняя неделя каждой четверти</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Зам директора по ВР классные руководители</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Старшая вожатая</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tabs>
                <w:tab w:val="num" w:pos="1440"/>
              </w:tabs>
              <w:spacing w:after="0" w:line="240" w:lineRule="auto"/>
              <w:rPr>
                <w:rFonts w:ascii="Times New Roman" w:hAnsi="Times New Roman"/>
                <w:sz w:val="20"/>
                <w:szCs w:val="20"/>
              </w:rPr>
            </w:pPr>
            <w:r w:rsidRPr="0059123B">
              <w:rPr>
                <w:rFonts w:ascii="Times New Roman" w:hAnsi="Times New Roman"/>
                <w:sz w:val="20"/>
                <w:szCs w:val="20"/>
              </w:rPr>
              <w:t>Обследование детей на дому.</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 теч. года</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Педагог-психолог</w:t>
            </w:r>
          </w:p>
          <w:p w:rsidR="0059123B" w:rsidRPr="0059123B" w:rsidRDefault="0059123B" w:rsidP="00C968D4">
            <w:pPr>
              <w:spacing w:after="0" w:line="240" w:lineRule="auto"/>
              <w:jc w:val="center"/>
              <w:rPr>
                <w:rFonts w:ascii="Times New Roman" w:hAnsi="Times New Roman"/>
                <w:sz w:val="20"/>
                <w:szCs w:val="20"/>
              </w:rPr>
            </w:pPr>
            <w:r w:rsidRPr="0059123B">
              <w:rPr>
                <w:rFonts w:ascii="Times New Roman" w:hAnsi="Times New Roman"/>
                <w:sz w:val="20"/>
                <w:szCs w:val="20"/>
              </w:rPr>
              <w:t>Социальный педагог</w:t>
            </w:r>
          </w:p>
        </w:tc>
      </w:tr>
      <w:tr w:rsidR="0059123B" w:rsidRPr="0059123B" w:rsidTr="00137A07">
        <w:trPr>
          <w:trHeight w:val="530"/>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Проведение субботников                  Работа на пришкольной территории:</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-перекопка клумб;</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-посадка и полив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деревьев;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-побелка деревьев и бордюров;</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-уборка мусора на закрепленных территориях.</w:t>
            </w: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2-11</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В теч. года</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Зам. директора по ВР</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 xml:space="preserve">Кл. руководители  </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Ст.вожатая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Директор музея</w:t>
            </w:r>
          </w:p>
        </w:tc>
      </w:tr>
      <w:tr w:rsidR="0059123B" w:rsidRPr="0059123B" w:rsidTr="00137A07">
        <w:trPr>
          <w:trHeight w:val="725"/>
        </w:trPr>
        <w:tc>
          <w:tcPr>
            <w:tcW w:w="4217"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pStyle w:val="aff3"/>
              <w:spacing w:after="0"/>
            </w:pPr>
            <w:r w:rsidRPr="0059123B">
              <w:t>Подвиг в камне и бронзе (трудовая вахта по благоустройству памятника)</w:t>
            </w:r>
          </w:p>
          <w:p w:rsidR="0059123B" w:rsidRPr="0059123B" w:rsidRDefault="0059123B" w:rsidP="00C968D4">
            <w:pPr>
              <w:pStyle w:val="aff3"/>
              <w:spacing w:after="0"/>
            </w:pPr>
          </w:p>
        </w:tc>
        <w:tc>
          <w:tcPr>
            <w:tcW w:w="1134" w:type="dxa"/>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До 7 мая</w:t>
            </w:r>
          </w:p>
        </w:tc>
        <w:tc>
          <w:tcPr>
            <w:tcW w:w="1559"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5-11</w:t>
            </w:r>
          </w:p>
        </w:tc>
        <w:tc>
          <w:tcPr>
            <w:tcW w:w="2694" w:type="dxa"/>
            <w:gridSpan w:val="2"/>
            <w:tcBorders>
              <w:top w:val="outset" w:sz="6"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Директор музея</w:t>
            </w:r>
          </w:p>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Зам директора по ВР</w:t>
            </w:r>
          </w:p>
        </w:tc>
      </w:tr>
      <w:tr w:rsidR="0059123B" w:rsidRPr="0059123B" w:rsidTr="00137A07">
        <w:trPr>
          <w:trHeight w:val="442"/>
        </w:trPr>
        <w:tc>
          <w:tcPr>
            <w:tcW w:w="9604" w:type="dxa"/>
            <w:gridSpan w:val="7"/>
            <w:tcBorders>
              <w:top w:val="single" w:sz="4" w:space="0" w:color="auto"/>
              <w:left w:val="single" w:sz="4" w:space="0" w:color="auto"/>
              <w:bottom w:val="single" w:sz="4" w:space="0" w:color="auto"/>
              <w:right w:val="single" w:sz="4" w:space="0" w:color="auto"/>
            </w:tcBorders>
          </w:tcPr>
          <w:p w:rsidR="0059123B" w:rsidRPr="0059123B" w:rsidRDefault="0059123B" w:rsidP="00C968D4">
            <w:pPr>
              <w:pStyle w:val="aff3"/>
              <w:spacing w:after="0"/>
              <w:jc w:val="center"/>
              <w:rPr>
                <w:b/>
              </w:rPr>
            </w:pPr>
            <w:r w:rsidRPr="0059123B">
              <w:rPr>
                <w:b/>
              </w:rPr>
              <w:t>Модуль «Школьный музей»</w:t>
            </w:r>
          </w:p>
        </w:tc>
      </w:tr>
      <w:tr w:rsidR="0059123B" w:rsidRPr="0059123B" w:rsidTr="00137A07">
        <w:trPr>
          <w:trHeight w:val="277"/>
        </w:trPr>
        <w:tc>
          <w:tcPr>
            <w:tcW w:w="9604" w:type="dxa"/>
            <w:gridSpan w:val="7"/>
            <w:tcBorders>
              <w:top w:val="single" w:sz="4" w:space="0" w:color="auto"/>
              <w:left w:val="single" w:sz="4" w:space="0" w:color="auto"/>
              <w:bottom w:val="single" w:sz="4" w:space="0" w:color="auto"/>
              <w:right w:val="single" w:sz="4" w:space="0" w:color="auto"/>
            </w:tcBorders>
          </w:tcPr>
          <w:p w:rsidR="0059123B" w:rsidRPr="0059123B" w:rsidRDefault="0059123B" w:rsidP="00C968D4">
            <w:pPr>
              <w:spacing w:after="0" w:line="240" w:lineRule="auto"/>
              <w:rPr>
                <w:rFonts w:ascii="Times New Roman" w:hAnsi="Times New Roman"/>
                <w:sz w:val="20"/>
                <w:szCs w:val="20"/>
              </w:rPr>
            </w:pPr>
            <w:r w:rsidRPr="0059123B">
              <w:rPr>
                <w:rFonts w:ascii="Times New Roman" w:hAnsi="Times New Roman"/>
                <w:sz w:val="20"/>
                <w:szCs w:val="20"/>
              </w:rPr>
              <w:t>Данный модуль проводится в соответствии с планом работы школьного краеведческого музея.</w:t>
            </w:r>
          </w:p>
        </w:tc>
      </w:tr>
    </w:tbl>
    <w:p w:rsidR="0059123B" w:rsidRPr="0059123B" w:rsidRDefault="0059123B" w:rsidP="00C968D4">
      <w:pPr>
        <w:spacing w:after="0" w:line="240" w:lineRule="auto"/>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p>
    <w:p w:rsidR="0059123B" w:rsidRPr="0059123B" w:rsidRDefault="0059123B" w:rsidP="00C968D4">
      <w:pPr>
        <w:spacing w:after="0" w:line="240" w:lineRule="auto"/>
        <w:rPr>
          <w:rFonts w:ascii="Times New Roman" w:hAnsi="Times New Roman"/>
          <w:sz w:val="20"/>
          <w:szCs w:val="20"/>
        </w:rPr>
      </w:pPr>
    </w:p>
    <w:p w:rsidR="00E57183" w:rsidRPr="0059123B" w:rsidRDefault="00E57183" w:rsidP="00C968D4">
      <w:pPr>
        <w:spacing w:after="0" w:line="240" w:lineRule="auto"/>
        <w:jc w:val="both"/>
        <w:rPr>
          <w:rStyle w:val="afc"/>
          <w:rFonts w:ascii="Times New Roman" w:hAnsi="Times New Roman"/>
          <w:b/>
          <w:i w:val="0"/>
          <w:sz w:val="20"/>
          <w:szCs w:val="20"/>
        </w:rPr>
      </w:pPr>
    </w:p>
    <w:p w:rsidR="00E57183" w:rsidRPr="0059123B" w:rsidRDefault="00E57183" w:rsidP="00C968D4">
      <w:pPr>
        <w:spacing w:after="0" w:line="240" w:lineRule="auto"/>
        <w:rPr>
          <w:rFonts w:ascii="Times New Roman" w:hAnsi="Times New Roman"/>
          <w:sz w:val="20"/>
          <w:szCs w:val="20"/>
        </w:rPr>
      </w:pPr>
    </w:p>
    <w:p w:rsidR="00E57183" w:rsidRPr="00424FC7" w:rsidRDefault="00E57183" w:rsidP="00C968D4">
      <w:pPr>
        <w:spacing w:after="0" w:line="240" w:lineRule="auto"/>
        <w:jc w:val="right"/>
        <w:rPr>
          <w:rFonts w:ascii="Times New Roman" w:hAnsi="Times New Roman"/>
          <w:b/>
          <w:sz w:val="20"/>
          <w:szCs w:val="20"/>
        </w:rPr>
      </w:pPr>
      <w:r w:rsidRPr="00424FC7">
        <w:rPr>
          <w:rFonts w:ascii="Times New Roman" w:hAnsi="Times New Roman"/>
          <w:b/>
          <w:sz w:val="20"/>
          <w:szCs w:val="20"/>
        </w:rPr>
        <w:t xml:space="preserve"> </w:t>
      </w:r>
    </w:p>
    <w:p w:rsidR="00E57183" w:rsidRPr="00424FC7" w:rsidRDefault="00E57183" w:rsidP="00C968D4">
      <w:pPr>
        <w:spacing w:after="0" w:line="240" w:lineRule="auto"/>
        <w:jc w:val="center"/>
        <w:rPr>
          <w:rFonts w:ascii="Times New Roman" w:hAnsi="Times New Roman"/>
          <w:b/>
          <w:sz w:val="20"/>
          <w:szCs w:val="20"/>
        </w:rPr>
        <w:sectPr w:rsidR="00E57183" w:rsidRPr="00424FC7" w:rsidSect="00C86554">
          <w:footerReference w:type="default" r:id="rId8"/>
          <w:pgSz w:w="11906" w:h="16838"/>
          <w:pgMar w:top="567" w:right="567" w:bottom="567" w:left="1418" w:header="708" w:footer="273" w:gutter="0"/>
          <w:cols w:space="708"/>
          <w:titlePg/>
          <w:docGrid w:linePitch="360"/>
        </w:sectPr>
      </w:pPr>
    </w:p>
    <w:p w:rsidR="00712A45" w:rsidRPr="007525D0" w:rsidRDefault="00712A45" w:rsidP="00C968D4">
      <w:pPr>
        <w:pStyle w:val="nospacing"/>
        <w:spacing w:before="0" w:beforeAutospacing="0" w:after="0" w:afterAutospacing="0"/>
        <w:jc w:val="center"/>
        <w:rPr>
          <w:b/>
          <w:bCs/>
          <w:sz w:val="20"/>
          <w:szCs w:val="20"/>
        </w:rPr>
      </w:pPr>
      <w:bookmarkStart w:id="97" w:name="_Toc428361584"/>
      <w:bookmarkStart w:id="98" w:name="bookmark184"/>
      <w:bookmarkEnd w:id="96"/>
    </w:p>
    <w:p w:rsidR="00712A45" w:rsidRPr="007525D0" w:rsidRDefault="00C63253" w:rsidP="00C968D4">
      <w:pPr>
        <w:pStyle w:val="nospacing"/>
        <w:spacing w:before="0" w:beforeAutospacing="0" w:after="0" w:afterAutospacing="0"/>
        <w:jc w:val="center"/>
        <w:rPr>
          <w:sz w:val="20"/>
          <w:szCs w:val="20"/>
        </w:rPr>
      </w:pPr>
      <w:r>
        <w:rPr>
          <w:b/>
          <w:bCs/>
          <w:sz w:val="20"/>
          <w:szCs w:val="20"/>
        </w:rPr>
        <w:t>2.4.</w:t>
      </w:r>
      <w:r w:rsidR="00712A45" w:rsidRPr="007525D0">
        <w:rPr>
          <w:b/>
          <w:bCs/>
          <w:sz w:val="20"/>
          <w:szCs w:val="20"/>
        </w:rPr>
        <w:t>  Программа формирования экологической культуры, культуры здорового и безопасного образа жизни</w:t>
      </w:r>
    </w:p>
    <w:p w:rsidR="00712A45" w:rsidRPr="007525D0" w:rsidRDefault="00712A45" w:rsidP="00C968D4">
      <w:pPr>
        <w:pStyle w:val="nospacing"/>
        <w:spacing w:before="0" w:beforeAutospacing="0" w:after="0" w:afterAutospacing="0"/>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712A45" w:rsidRPr="007525D0" w:rsidRDefault="00910B8A" w:rsidP="008A7B02">
      <w:pPr>
        <w:pStyle w:val="nospacing"/>
        <w:spacing w:before="0" w:beforeAutospacing="0" w:after="0" w:afterAutospacing="0"/>
        <w:jc w:val="both"/>
        <w:rPr>
          <w:sz w:val="20"/>
          <w:szCs w:val="20"/>
        </w:rPr>
      </w:pPr>
      <w:r w:rsidRPr="007525D0">
        <w:rPr>
          <w:sz w:val="20"/>
          <w:szCs w:val="20"/>
        </w:rPr>
        <w:t>Федеральный Закон</w:t>
      </w:r>
      <w:r w:rsidR="00712A45" w:rsidRPr="007525D0">
        <w:rPr>
          <w:sz w:val="20"/>
          <w:szCs w:val="20"/>
        </w:rPr>
        <w:t xml:space="preserve"> «Об образовании</w:t>
      </w:r>
      <w:r w:rsidRPr="007525D0">
        <w:rPr>
          <w:sz w:val="20"/>
          <w:szCs w:val="20"/>
        </w:rPr>
        <w:t xml:space="preserve"> в РФ</w:t>
      </w:r>
      <w:r w:rsidR="00712A45" w:rsidRPr="007525D0">
        <w:rPr>
          <w:sz w:val="20"/>
          <w:szCs w:val="20"/>
        </w:rPr>
        <w:t>»;</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Федеральный государственный образовательный стандарт начального общего образования;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СанПиН, 2.4.2.2821-10 "Санитарно-эпидемиологические требования к условиям и организации обучения в общеобразовательных учреждениях" (Приказ от 29 декабря 2010 г. N 189 г. Москва);</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Рекомендации по организации обучения в первом классе четырехлетней начальной школы (Письмо МО РФ № 408/13-13 от 20.04.2001);</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Об организации обучения  в первом классе четырехлетней начальной школы (Письмо МО РФ № 202/11-13 от 25.09.2000);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О недопустимости перегрузок обучающихся в начальной школе (Письмо МО РФ № 220/11-13 от 20.02.1999);</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Гигиенические требования к условиям реализации основной образовательной программы начального общего образования (2009 г.);</w:t>
      </w:r>
    </w:p>
    <w:p w:rsidR="00712A45" w:rsidRPr="007525D0" w:rsidRDefault="00712A45" w:rsidP="008A7B02">
      <w:pPr>
        <w:pStyle w:val="nospacing"/>
        <w:spacing w:before="0" w:beforeAutospacing="0" w:after="0" w:afterAutospacing="0"/>
        <w:jc w:val="both"/>
        <w:rPr>
          <w:bCs/>
          <w:sz w:val="20"/>
          <w:szCs w:val="20"/>
        </w:rPr>
      </w:pPr>
      <w:r w:rsidRPr="007525D0">
        <w:rPr>
          <w:bCs/>
          <w:sz w:val="20"/>
          <w:szCs w:val="20"/>
        </w:rPr>
        <w:t xml:space="preserve">Приказ Министерства образования и науки Российской Федерации от </w:t>
      </w:r>
      <w:r w:rsidRPr="007525D0">
        <w:rPr>
          <w:sz w:val="20"/>
          <w:szCs w:val="20"/>
        </w:rPr>
        <w:t>28 декабря 2010 года №2106</w:t>
      </w:r>
      <w:r w:rsidRPr="007525D0">
        <w:rPr>
          <w:bCs/>
          <w:sz w:val="20"/>
          <w:szCs w:val="20"/>
        </w:rPr>
        <w:t xml:space="preserve"> «Об утверждении </w:t>
      </w:r>
      <w:r w:rsidRPr="007525D0">
        <w:rPr>
          <w:sz w:val="20"/>
          <w:szCs w:val="20"/>
        </w:rPr>
        <w:t xml:space="preserve">федеральных требований к образовательным учреждениям в части охраны здоровья обучающихся, воспитанников» </w:t>
      </w:r>
      <w:r w:rsidRPr="007525D0">
        <w:rPr>
          <w:bCs/>
          <w:sz w:val="20"/>
          <w:szCs w:val="20"/>
        </w:rPr>
        <w:t>(зарегистрирован Министерством юстиции Российской Федерации 02 февраля 2011 года регистрационный №19676).</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Концепция УМК «Школа России»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неблагоприятные социальные, экономические и экологические условия;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наличие социально неблагополучных семей;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активно формируемые в младшем школьном возрасте комплексы знаний, установок, правил поведения, привычек;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Задачи формирования культуры здорового и безопасного образа жизни обучающихся: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сформировать представление о позитивных факторах, влияющих на здоровье;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научить обучающихся осознанно выбирать поступки, поведение, позволяющие сохранять и укреплять здоровье;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-сформировать представление о правильном (здоровом) питании, его режиме, структуре, полезных продуктах;</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обучить элементарным навыкам эмоциональной разгрузки (релаксации);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сформировать навыки позитивного коммуникативного общения;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сформировать представление об основных компонентах культуры здоровья и здорового образа жизни;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12A45" w:rsidRPr="007525D0" w:rsidRDefault="00712A45" w:rsidP="008A7B02">
      <w:pPr>
        <w:autoSpaceDE w:val="0"/>
        <w:autoSpaceDN w:val="0"/>
        <w:spacing w:after="0" w:line="240" w:lineRule="auto"/>
        <w:ind w:firstLine="645"/>
        <w:jc w:val="both"/>
        <w:rPr>
          <w:rFonts w:ascii="Times New Roman" w:hAnsi="Times New Roman"/>
          <w:sz w:val="20"/>
          <w:szCs w:val="20"/>
        </w:rPr>
      </w:pPr>
      <w:r w:rsidRPr="007525D0">
        <w:rPr>
          <w:rFonts w:ascii="Times New Roman" w:hAnsi="Times New Roman"/>
          <w:sz w:val="20"/>
          <w:szCs w:val="20"/>
        </w:rPr>
        <w:t> </w:t>
      </w:r>
    </w:p>
    <w:p w:rsidR="00712A45" w:rsidRPr="007525D0" w:rsidRDefault="00C63253" w:rsidP="008A7B02">
      <w:pPr>
        <w:autoSpaceDE w:val="0"/>
        <w:autoSpaceDN w:val="0"/>
        <w:spacing w:after="0" w:line="240" w:lineRule="auto"/>
        <w:ind w:firstLine="645"/>
        <w:jc w:val="both"/>
        <w:rPr>
          <w:rFonts w:ascii="Times New Roman" w:hAnsi="Times New Roman"/>
          <w:sz w:val="20"/>
          <w:szCs w:val="20"/>
        </w:rPr>
      </w:pPr>
      <w:r>
        <w:rPr>
          <w:rFonts w:ascii="Times New Roman" w:hAnsi="Times New Roman"/>
          <w:sz w:val="20"/>
          <w:szCs w:val="20"/>
        </w:rPr>
        <w:t>МБ</w:t>
      </w:r>
      <w:r w:rsidR="00A0359F" w:rsidRPr="007525D0">
        <w:rPr>
          <w:rFonts w:ascii="Times New Roman" w:hAnsi="Times New Roman"/>
          <w:sz w:val="20"/>
          <w:szCs w:val="20"/>
        </w:rPr>
        <w:t>ОУ «Советская СОШ им.Ш.Т.Амачиева»</w:t>
      </w:r>
      <w:r w:rsidR="00712A45" w:rsidRPr="007525D0">
        <w:rPr>
          <w:rFonts w:ascii="Times New Roman" w:hAnsi="Times New Roman"/>
          <w:sz w:val="20"/>
          <w:szCs w:val="20"/>
        </w:rPr>
        <w:t xml:space="preserve"> -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rsidR="00712A45" w:rsidRPr="007525D0" w:rsidRDefault="00712A45" w:rsidP="008A7B02">
      <w:pPr>
        <w:autoSpaceDE w:val="0"/>
        <w:autoSpaceDN w:val="0"/>
        <w:spacing w:after="0" w:line="240" w:lineRule="auto"/>
        <w:ind w:firstLine="645"/>
        <w:jc w:val="both"/>
        <w:rPr>
          <w:rFonts w:ascii="Times New Roman" w:hAnsi="Times New Roman"/>
          <w:sz w:val="20"/>
          <w:szCs w:val="20"/>
        </w:rPr>
      </w:pPr>
      <w:r w:rsidRPr="007525D0">
        <w:rPr>
          <w:rFonts w:ascii="Times New Roman" w:hAnsi="Times New Roman"/>
          <w:sz w:val="20"/>
          <w:szCs w:val="20"/>
        </w:rPr>
        <w:t>- координация совместной работы школы и семьи по формированию и сохранению здоровья ребенка;</w:t>
      </w:r>
    </w:p>
    <w:p w:rsidR="00712A45" w:rsidRPr="007525D0" w:rsidRDefault="00712A45" w:rsidP="00C968D4">
      <w:pPr>
        <w:pStyle w:val="nospacing"/>
        <w:spacing w:before="0" w:beforeAutospacing="0" w:after="0" w:afterAutospacing="0"/>
        <w:rPr>
          <w:sz w:val="20"/>
          <w:szCs w:val="20"/>
        </w:rPr>
      </w:pPr>
      <w:r w:rsidRPr="007525D0">
        <w:rPr>
          <w:sz w:val="20"/>
          <w:szCs w:val="20"/>
        </w:rPr>
        <w:t> </w:t>
      </w:r>
    </w:p>
    <w:p w:rsidR="00712A45" w:rsidRPr="007525D0" w:rsidRDefault="00712A45" w:rsidP="00C968D4">
      <w:pPr>
        <w:spacing w:after="0" w:line="240" w:lineRule="auto"/>
        <w:jc w:val="center"/>
        <w:rPr>
          <w:rFonts w:ascii="Times New Roman" w:hAnsi="Times New Roman"/>
          <w:sz w:val="20"/>
          <w:szCs w:val="20"/>
        </w:rPr>
      </w:pPr>
      <w:r w:rsidRPr="007525D0">
        <w:rPr>
          <w:rFonts w:ascii="Times New Roman" w:hAnsi="Times New Roman"/>
          <w:b/>
          <w:bCs/>
          <w:sz w:val="20"/>
          <w:szCs w:val="20"/>
        </w:rPr>
        <w:t>Модель организации работы  образовательного учреждения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по формированию у обучающихся культуры  здорового и безопасного образа жизни</w:t>
      </w:r>
    </w:p>
    <w:p w:rsidR="00712A45" w:rsidRPr="007525D0" w:rsidRDefault="00712A45" w:rsidP="008A7B02">
      <w:pPr>
        <w:pStyle w:val="nospacing"/>
        <w:spacing w:before="0" w:beforeAutospacing="0" w:after="0" w:afterAutospacing="0"/>
        <w:jc w:val="both"/>
        <w:rPr>
          <w:sz w:val="20"/>
          <w:szCs w:val="20"/>
        </w:rPr>
      </w:pPr>
      <w:r w:rsidRPr="007525D0">
        <w:rPr>
          <w:rStyle w:val="zag110"/>
          <w:i/>
          <w:iCs/>
          <w:color w:val="000000"/>
          <w:sz w:val="20"/>
          <w:szCs w:val="20"/>
        </w:rPr>
        <w:lastRenderedPageBreak/>
        <w:t xml:space="preserve">Первый этап </w:t>
      </w:r>
      <w:r w:rsidRPr="007525D0">
        <w:rPr>
          <w:rStyle w:val="zag110"/>
          <w:color w:val="000000"/>
          <w:sz w:val="20"/>
          <w:szCs w:val="20"/>
        </w:rPr>
        <w:t>— анализ состояния и планирование работы образовательного учреждения по данному направлению, в том числе по:</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·организации просветительской работы образовательного учреждения с учащимися и родителями (законными представителями);</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712A45" w:rsidRPr="007525D0" w:rsidRDefault="00712A45" w:rsidP="008A7B02">
      <w:pPr>
        <w:pStyle w:val="nospacing"/>
        <w:spacing w:before="0" w:beforeAutospacing="0" w:after="0" w:afterAutospacing="0"/>
        <w:jc w:val="both"/>
        <w:rPr>
          <w:sz w:val="20"/>
          <w:szCs w:val="20"/>
        </w:rPr>
      </w:pPr>
      <w:r w:rsidRPr="007525D0">
        <w:rPr>
          <w:rStyle w:val="zag110"/>
          <w:i/>
          <w:iCs/>
          <w:color w:val="000000"/>
          <w:sz w:val="20"/>
          <w:szCs w:val="20"/>
        </w:rPr>
        <w:t xml:space="preserve">Второй этап — </w:t>
      </w:r>
      <w:r w:rsidRPr="007525D0">
        <w:rPr>
          <w:rStyle w:val="zag110"/>
          <w:color w:val="000000"/>
          <w:sz w:val="20"/>
          <w:szCs w:val="20"/>
        </w:rPr>
        <w:t>организация работы образовательного учреждения по данному направлению.</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·лекции, беседы, консультации по проблемам сохранения и укрепления здоровья, профилактике вредных привычек;</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·проведение дней здоровья, конкурсов, праздников и других активных мероприятий, направленных на пропаганду здорового образа жизни;</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·проведение соответствующих лекций, семинаров, круглых столов и т. п.;</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·приобретение для педагогов, специалистов и родителей (законных представителей) необходимой научно-методической литературы;</w:t>
      </w:r>
    </w:p>
    <w:p w:rsidR="00712A45" w:rsidRPr="007525D0" w:rsidRDefault="00712A45" w:rsidP="008A7B02">
      <w:pPr>
        <w:pStyle w:val="nospacing"/>
        <w:spacing w:before="0" w:beforeAutospacing="0" w:after="0" w:afterAutospacing="0"/>
        <w:jc w:val="both"/>
        <w:rPr>
          <w:sz w:val="20"/>
          <w:szCs w:val="20"/>
        </w:rPr>
      </w:pPr>
      <w:r w:rsidRPr="007525D0">
        <w:rPr>
          <w:rStyle w:val="zag110"/>
          <w:color w:val="000000"/>
          <w:sz w:val="20"/>
          <w:szCs w:val="20"/>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712A45" w:rsidRPr="007525D0" w:rsidRDefault="00712A45" w:rsidP="008A7B02">
      <w:pPr>
        <w:pStyle w:val="nospacing"/>
        <w:spacing w:before="0" w:beforeAutospacing="0" w:after="0" w:afterAutospacing="0"/>
        <w:jc w:val="both"/>
        <w:rPr>
          <w:b/>
          <w:bCs/>
          <w:sz w:val="20"/>
          <w:szCs w:val="20"/>
        </w:rPr>
      </w:pP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Направления реализации программы</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Создание здоровьесберегающей инфраструктуры образовательного учреждения</w:t>
      </w:r>
      <w:r w:rsidRPr="007525D0">
        <w:rPr>
          <w:sz w:val="20"/>
          <w:szCs w:val="20"/>
        </w:rPr>
        <w:t xml:space="preserve">.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В школе работает столовая, позволяющая организовывать</w:t>
      </w:r>
      <w:r w:rsidR="00A0359F" w:rsidRPr="007525D0">
        <w:rPr>
          <w:sz w:val="20"/>
          <w:szCs w:val="20"/>
        </w:rPr>
        <w:t xml:space="preserve"> горячую пищу для всех учащихся начальных классов.</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В шко</w:t>
      </w:r>
      <w:r w:rsidR="00A0359F" w:rsidRPr="007525D0">
        <w:rPr>
          <w:sz w:val="20"/>
          <w:szCs w:val="20"/>
        </w:rPr>
        <w:t>ле</w:t>
      </w:r>
      <w:r w:rsidRPr="007525D0">
        <w:rPr>
          <w:sz w:val="20"/>
          <w:szCs w:val="20"/>
        </w:rPr>
        <w:t xml:space="preserve"> имеется спортивная площадка, оборудова</w:t>
      </w:r>
      <w:r w:rsidR="00A0359F" w:rsidRPr="007525D0">
        <w:rPr>
          <w:sz w:val="20"/>
          <w:szCs w:val="20"/>
        </w:rPr>
        <w:t>нная</w:t>
      </w:r>
      <w:r w:rsidRPr="007525D0">
        <w:rPr>
          <w:sz w:val="20"/>
          <w:szCs w:val="20"/>
        </w:rPr>
        <w:t>  необходимым игровым и спортивным оборудо</w:t>
      </w:r>
      <w:r w:rsidR="00A0359F" w:rsidRPr="007525D0">
        <w:rPr>
          <w:sz w:val="20"/>
          <w:szCs w:val="20"/>
        </w:rPr>
        <w:t xml:space="preserve">ванием и инвентарём. </w:t>
      </w:r>
      <w:r w:rsidRPr="007525D0">
        <w:rPr>
          <w:sz w:val="20"/>
          <w:szCs w:val="20"/>
        </w:rPr>
        <w:t xml:space="preserve"> Каждую четверть проводится день здоровья. В школе реализуется программа «Путь к здоровью». Во внеурочное время у ребят есть возможность позаниматься футболом, волейболом, баскетболом.</w:t>
      </w:r>
    </w:p>
    <w:p w:rsidR="00712A45" w:rsidRPr="007525D0" w:rsidRDefault="00712A45" w:rsidP="008A7B02">
      <w:pPr>
        <w:spacing w:after="0" w:line="240" w:lineRule="auto"/>
        <w:jc w:val="both"/>
        <w:rPr>
          <w:rFonts w:ascii="Times New Roman" w:hAnsi="Times New Roman"/>
          <w:sz w:val="20"/>
          <w:szCs w:val="20"/>
        </w:rPr>
      </w:pPr>
      <w:r w:rsidRPr="007525D0">
        <w:rPr>
          <w:rFonts w:ascii="Times New Roman" w:hAnsi="Times New Roman"/>
          <w:sz w:val="20"/>
          <w:szCs w:val="20"/>
        </w:rPr>
        <w:t>На каждого ребёнка заведена медицинская карта.</w:t>
      </w:r>
    </w:p>
    <w:p w:rsidR="00712A45" w:rsidRPr="007525D0" w:rsidRDefault="00712A45" w:rsidP="008A7B02">
      <w:pPr>
        <w:spacing w:after="0" w:line="240" w:lineRule="auto"/>
        <w:jc w:val="both"/>
        <w:rPr>
          <w:rFonts w:ascii="Times New Roman" w:hAnsi="Times New Roman"/>
          <w:sz w:val="20"/>
          <w:szCs w:val="20"/>
        </w:rPr>
      </w:pPr>
      <w:r w:rsidRPr="007525D0">
        <w:rPr>
          <w:rFonts w:ascii="Times New Roman" w:hAnsi="Times New Roman"/>
          <w:sz w:val="20"/>
          <w:szCs w:val="20"/>
        </w:rPr>
        <w:t xml:space="preserve">В школе проводятся  профилактические осмотры с участием врачей специалистов. </w:t>
      </w:r>
    </w:p>
    <w:p w:rsidR="00712A45" w:rsidRPr="007525D0" w:rsidRDefault="00712A45" w:rsidP="008A7B02">
      <w:pPr>
        <w:spacing w:after="0" w:line="240" w:lineRule="auto"/>
        <w:jc w:val="both"/>
        <w:rPr>
          <w:rFonts w:ascii="Times New Roman" w:hAnsi="Times New Roman"/>
          <w:sz w:val="20"/>
          <w:szCs w:val="20"/>
        </w:rPr>
      </w:pPr>
      <w:r w:rsidRPr="007525D0">
        <w:rPr>
          <w:rFonts w:ascii="Times New Roman" w:hAnsi="Times New Roman"/>
          <w:sz w:val="20"/>
          <w:szCs w:val="20"/>
        </w:rPr>
        <w:t>В школе проводятся мероприятия по профилактике острых, инфекционных заболеваний.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r w:rsidR="008A7B02">
        <w:rPr>
          <w:sz w:val="20"/>
          <w:szCs w:val="20"/>
        </w:rPr>
        <w:t>».</w:t>
      </w:r>
    </w:p>
    <w:p w:rsidR="00712A45" w:rsidRPr="007525D0" w:rsidRDefault="00712A45" w:rsidP="00C968D4">
      <w:pPr>
        <w:pStyle w:val="nospacing"/>
        <w:spacing w:before="0" w:beforeAutospacing="0" w:after="0" w:afterAutospacing="0"/>
        <w:rPr>
          <w:sz w:val="20"/>
          <w:szCs w:val="20"/>
        </w:rPr>
      </w:pPr>
      <w:r w:rsidRPr="007525D0">
        <w:rPr>
          <w:color w:val="0070C0"/>
          <w:sz w:val="20"/>
          <w:szCs w:val="20"/>
        </w:rPr>
        <w:t> </w:t>
      </w:r>
    </w:p>
    <w:p w:rsidR="00712A45" w:rsidRPr="007525D0" w:rsidRDefault="0017556F" w:rsidP="008A7B02">
      <w:pPr>
        <w:pStyle w:val="nospacing"/>
        <w:spacing w:before="0" w:beforeAutospacing="0" w:after="0" w:afterAutospacing="0"/>
        <w:rPr>
          <w:sz w:val="20"/>
          <w:szCs w:val="20"/>
        </w:rPr>
      </w:pPr>
      <w:r w:rsidRPr="007525D0">
        <w:rPr>
          <w:sz w:val="20"/>
          <w:szCs w:val="20"/>
        </w:rPr>
        <w:t>   </w:t>
      </w:r>
      <w:r w:rsidR="00712A45" w:rsidRPr="007525D0">
        <w:rPr>
          <w:b/>
          <w:bCs/>
          <w:sz w:val="20"/>
          <w:szCs w:val="20"/>
        </w:rPr>
        <w:t>Использование возможностей УМК «Школа России» в образовательном процессе.</w:t>
      </w:r>
    </w:p>
    <w:p w:rsidR="00712A45" w:rsidRPr="007525D0" w:rsidRDefault="00712A45" w:rsidP="00C968D4">
      <w:pPr>
        <w:pStyle w:val="nospacing"/>
        <w:spacing w:before="0" w:beforeAutospacing="0" w:after="0" w:afterAutospacing="0"/>
        <w:rPr>
          <w:sz w:val="20"/>
          <w:szCs w:val="20"/>
        </w:rPr>
      </w:pPr>
      <w:r w:rsidRPr="007525D0">
        <w:rPr>
          <w:sz w:val="20"/>
          <w:szCs w:val="20"/>
        </w:rPr>
        <w:t>      Программа формирования культуры здорового и безопасного образа жизни средствами урочной деятельности может быть реализовано с помощью предметов УМК</w:t>
      </w:r>
      <w:r w:rsidR="00D278D0">
        <w:rPr>
          <w:sz w:val="20"/>
          <w:szCs w:val="20"/>
        </w:rPr>
        <w:t xml:space="preserve"> </w:t>
      </w:r>
      <w:r w:rsidRPr="007525D0">
        <w:rPr>
          <w:sz w:val="20"/>
          <w:szCs w:val="20"/>
        </w:rPr>
        <w:t>«Школа России»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712A45" w:rsidRPr="007525D0" w:rsidRDefault="00712A45" w:rsidP="00C968D4">
      <w:pPr>
        <w:pStyle w:val="nospacing"/>
        <w:spacing w:before="0" w:beforeAutospacing="0" w:after="0" w:afterAutospacing="0"/>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В курсе «</w:t>
      </w:r>
      <w:r w:rsidRPr="007525D0">
        <w:rPr>
          <w:b/>
          <w:bCs/>
          <w:i/>
          <w:iCs/>
          <w:sz w:val="20"/>
          <w:szCs w:val="20"/>
        </w:rPr>
        <w:t>Окружающий мир»</w:t>
      </w:r>
      <w:r w:rsidRPr="007525D0">
        <w:rPr>
          <w:sz w:val="20"/>
          <w:szCs w:val="20"/>
        </w:rPr>
        <w:t xml:space="preserve"> по </w:t>
      </w:r>
      <w:r w:rsidRPr="007525D0">
        <w:rPr>
          <w:sz w:val="20"/>
          <w:szCs w:val="20"/>
          <w:u w:val="single"/>
        </w:rPr>
        <w:t xml:space="preserve">УМК «Школа России»— </w:t>
      </w:r>
      <w:r w:rsidRPr="007525D0">
        <w:rPr>
          <w:sz w:val="20"/>
          <w:szCs w:val="20"/>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lastRenderedPageBreak/>
        <w:t> </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В курсе </w:t>
      </w:r>
      <w:r w:rsidRPr="007525D0">
        <w:rPr>
          <w:b/>
          <w:bCs/>
          <w:i/>
          <w:iCs/>
          <w:sz w:val="20"/>
          <w:szCs w:val="20"/>
        </w:rPr>
        <w:t xml:space="preserve">«Технология»  </w:t>
      </w:r>
      <w:r w:rsidRPr="007525D0">
        <w:rPr>
          <w:sz w:val="20"/>
          <w:szCs w:val="20"/>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В курсе </w:t>
      </w:r>
      <w:r w:rsidRPr="007525D0">
        <w:rPr>
          <w:b/>
          <w:bCs/>
          <w:i/>
          <w:iCs/>
          <w:sz w:val="20"/>
          <w:szCs w:val="20"/>
        </w:rPr>
        <w:t>«Физическая культура»</w:t>
      </w:r>
      <w:r w:rsidRPr="007525D0">
        <w:rPr>
          <w:sz w:val="20"/>
          <w:szCs w:val="20"/>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 </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7525D0">
        <w:rPr>
          <w:b/>
          <w:bCs/>
          <w:sz w:val="20"/>
          <w:szCs w:val="20"/>
        </w:rPr>
        <w:t>по математике, русскому языку, литературному чтению, окружающему миру</w:t>
      </w:r>
      <w:r w:rsidRPr="007525D0">
        <w:rPr>
          <w:sz w:val="20"/>
          <w:szCs w:val="20"/>
        </w:rPr>
        <w:t xml:space="preserve">, а также материал для организации проектной деятельности в учебниках </w:t>
      </w:r>
      <w:r w:rsidRPr="007525D0">
        <w:rPr>
          <w:b/>
          <w:bCs/>
          <w:sz w:val="20"/>
          <w:szCs w:val="20"/>
        </w:rPr>
        <w:t>технологии, иностранных языков, информатики.</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Содержание материала рубрики «Наши проекты» выстроено так, что способствует организации проектной деятельности,  как </w:t>
      </w:r>
      <w:r w:rsidRPr="007525D0">
        <w:rPr>
          <w:b/>
          <w:bCs/>
          <w:sz w:val="20"/>
          <w:szCs w:val="20"/>
        </w:rPr>
        <w:t xml:space="preserve">на уроке, так и во внеурочной работе.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Ответственность  и контроль за реализацию этого блока возлагается на администрацию школы.</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Рациональная организация учебной и внеучебной деятельности обучающихся.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712A45" w:rsidRPr="007525D0" w:rsidRDefault="00712A45" w:rsidP="008A7B02">
      <w:pPr>
        <w:pStyle w:val="nospacing"/>
        <w:spacing w:before="0" w:beforeAutospacing="0" w:after="0" w:afterAutospacing="0"/>
        <w:ind w:firstLine="708"/>
        <w:jc w:val="both"/>
        <w:rPr>
          <w:sz w:val="20"/>
          <w:szCs w:val="20"/>
        </w:rPr>
      </w:pPr>
      <w:r w:rsidRPr="007525D0">
        <w:rPr>
          <w:sz w:val="20"/>
          <w:szCs w:val="20"/>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В учебном процессе педагоги применяют методы и методики обучения, адекватные возрастным возможностям и особенностям обучающихся.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r w:rsidRPr="007525D0">
        <w:rPr>
          <w:sz w:val="20"/>
          <w:szCs w:val="20"/>
        </w:rPr>
        <w:tab/>
        <w:t xml:space="preserve">Используемый в школе учебно-методический комплекс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r w:rsidRPr="007525D0">
        <w:rPr>
          <w:sz w:val="20"/>
          <w:szCs w:val="20"/>
        </w:rPr>
        <w:tab/>
        <w:t xml:space="preserve">В школе строго соблюдаются все </w:t>
      </w:r>
      <w:r w:rsidRPr="007525D0">
        <w:rPr>
          <w:sz w:val="20"/>
          <w:szCs w:val="20"/>
          <w:u w:val="single"/>
        </w:rPr>
        <w:t>требования</w:t>
      </w:r>
      <w:r w:rsidRPr="007525D0">
        <w:rPr>
          <w:sz w:val="20"/>
          <w:szCs w:val="20"/>
        </w:rPr>
        <w:t xml:space="preserve"> к использованию </w:t>
      </w:r>
      <w:r w:rsidRPr="007525D0">
        <w:rPr>
          <w:sz w:val="20"/>
          <w:szCs w:val="20"/>
          <w:u w:val="single"/>
        </w:rPr>
        <w:t>технических средств обучения</w:t>
      </w:r>
      <w:r w:rsidRPr="007525D0">
        <w:rPr>
          <w:sz w:val="20"/>
          <w:szCs w:val="20"/>
        </w:rPr>
        <w:t>, в том числе компьютеров и аудиовизуальных средств. В школе 1  оснащенный компьютерный класс,  использования компьютерной техники и ТСО на уроках не превышает 15-20 минут.</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Педагогический коллектив учитывает в образовательной деятельности </w:t>
      </w:r>
      <w:r w:rsidRPr="007525D0">
        <w:rPr>
          <w:sz w:val="20"/>
          <w:szCs w:val="20"/>
          <w:u w:val="single"/>
        </w:rPr>
        <w:t>индивидуальные особенности развития</w:t>
      </w:r>
      <w:r w:rsidRPr="007525D0">
        <w:rPr>
          <w:sz w:val="20"/>
          <w:szCs w:val="20"/>
        </w:rPr>
        <w:t xml:space="preserve"> учащихся: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 В процессе обучения учащиеся имеют право выбора разноуровневых заданий для самостоятельной работы.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Эффектность реализации данного блока зависит от деятельности каждого педагога. </w:t>
      </w:r>
    </w:p>
    <w:p w:rsidR="00712A45" w:rsidRPr="007525D0" w:rsidRDefault="00712A45" w:rsidP="00C968D4">
      <w:pPr>
        <w:pStyle w:val="nospacing"/>
        <w:spacing w:before="0" w:beforeAutospacing="0" w:after="0" w:afterAutospacing="0"/>
        <w:rPr>
          <w:sz w:val="20"/>
          <w:szCs w:val="20"/>
        </w:rPr>
      </w:pPr>
      <w:r w:rsidRPr="007525D0">
        <w:rPr>
          <w:sz w:val="20"/>
          <w:szCs w:val="20"/>
        </w:rPr>
        <w:t> </w:t>
      </w:r>
    </w:p>
    <w:p w:rsidR="00712A45" w:rsidRPr="007525D0" w:rsidRDefault="00712A45" w:rsidP="00C968D4">
      <w:pPr>
        <w:pStyle w:val="nospacing"/>
        <w:spacing w:before="0" w:beforeAutospacing="0" w:after="0" w:afterAutospacing="0"/>
        <w:rPr>
          <w:sz w:val="20"/>
          <w:szCs w:val="20"/>
        </w:rPr>
      </w:pPr>
      <w:r w:rsidRPr="007525D0">
        <w:rPr>
          <w:b/>
          <w:bCs/>
          <w:sz w:val="20"/>
          <w:szCs w:val="20"/>
        </w:rPr>
        <w:t xml:space="preserve">Организация физкультурно-оздоровительной работы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полноценную и эффективную работу с обучающимися всех групп здоровья  на уроках физкультуры: учет рекомендаций  врачей, применение  дифференцированного подхода;</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lastRenderedPageBreak/>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проведение физкультминуток на уроках, способствующих эмоциональной разгрузке и повышению двигательной активности;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организацию работы спортивных секций и создание условий для их эффективного функционирования;</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регулярное проведение спортивно-оздоровительных мероприятий (дней  здоровья, соревнований, олимпиад, походов).</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r w:rsidRPr="007525D0">
        <w:rPr>
          <w:b/>
          <w:bCs/>
          <w:sz w:val="20"/>
          <w:szCs w:val="20"/>
        </w:rPr>
        <w:t xml:space="preserve">Реализация дополнительных образовательных программ </w:t>
      </w:r>
    </w:p>
    <w:p w:rsidR="00712A45" w:rsidRPr="007525D0" w:rsidRDefault="00712A45" w:rsidP="00C968D4">
      <w:pPr>
        <w:pStyle w:val="nospacing"/>
        <w:spacing w:before="0" w:beforeAutospacing="0" w:after="0" w:afterAutospacing="0"/>
        <w:rPr>
          <w:sz w:val="20"/>
          <w:szCs w:val="20"/>
        </w:rPr>
      </w:pPr>
      <w:r w:rsidRPr="007525D0">
        <w:rPr>
          <w:sz w:val="20"/>
          <w:szCs w:val="20"/>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712A45" w:rsidRPr="007525D0" w:rsidRDefault="00712A45" w:rsidP="00C968D4">
      <w:pPr>
        <w:pStyle w:val="nospacing"/>
        <w:spacing w:before="0" w:beforeAutospacing="0" w:after="0" w:afterAutospacing="0"/>
        <w:rPr>
          <w:sz w:val="20"/>
          <w:szCs w:val="20"/>
        </w:rPr>
      </w:pPr>
      <w:r w:rsidRPr="007525D0">
        <w:rPr>
          <w:color w:val="0070C0"/>
          <w:sz w:val="20"/>
          <w:szCs w:val="20"/>
        </w:rPr>
        <w:t> </w:t>
      </w:r>
    </w:p>
    <w:tbl>
      <w:tblPr>
        <w:tblW w:w="0" w:type="auto"/>
        <w:tblCellMar>
          <w:left w:w="0" w:type="dxa"/>
          <w:right w:w="0" w:type="dxa"/>
        </w:tblCellMar>
        <w:tblLook w:val="04A0" w:firstRow="1" w:lastRow="0" w:firstColumn="1" w:lastColumn="0" w:noHBand="0" w:noVBand="1"/>
      </w:tblPr>
      <w:tblGrid>
        <w:gridCol w:w="3400"/>
        <w:gridCol w:w="3374"/>
        <w:gridCol w:w="2797"/>
      </w:tblGrid>
      <w:tr w:rsidR="00712A45" w:rsidRPr="007525D0" w:rsidTr="00874024">
        <w:trPr>
          <w:trHeight w:val="664"/>
        </w:trPr>
        <w:tc>
          <w:tcPr>
            <w:tcW w:w="3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2A45" w:rsidRPr="007525D0" w:rsidRDefault="00712A45" w:rsidP="00C968D4">
            <w:pPr>
              <w:pStyle w:val="nospacing"/>
              <w:spacing w:before="0" w:beforeAutospacing="0" w:after="0" w:afterAutospacing="0"/>
              <w:jc w:val="center"/>
              <w:rPr>
                <w:sz w:val="20"/>
                <w:szCs w:val="20"/>
              </w:rPr>
            </w:pPr>
            <w:r w:rsidRPr="007525D0">
              <w:rPr>
                <w:sz w:val="20"/>
                <w:szCs w:val="20"/>
              </w:rPr>
              <w:t>Направленность дополнительных программ</w:t>
            </w:r>
          </w:p>
        </w:tc>
        <w:tc>
          <w:tcPr>
            <w:tcW w:w="33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12A45" w:rsidRPr="007525D0" w:rsidRDefault="00712A45" w:rsidP="00C968D4">
            <w:pPr>
              <w:pStyle w:val="nospacing"/>
              <w:spacing w:before="0" w:beforeAutospacing="0" w:after="0" w:afterAutospacing="0"/>
              <w:jc w:val="center"/>
              <w:rPr>
                <w:sz w:val="20"/>
                <w:szCs w:val="20"/>
              </w:rPr>
            </w:pPr>
            <w:r w:rsidRPr="007525D0">
              <w:rPr>
                <w:sz w:val="20"/>
                <w:szCs w:val="20"/>
              </w:rPr>
              <w:t>Наименование программ</w:t>
            </w:r>
          </w:p>
        </w:tc>
        <w:tc>
          <w:tcPr>
            <w:tcW w:w="27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12A45" w:rsidRPr="007525D0" w:rsidRDefault="00712A45" w:rsidP="00C968D4">
            <w:pPr>
              <w:pStyle w:val="nospacing"/>
              <w:spacing w:before="0" w:beforeAutospacing="0" w:after="0" w:afterAutospacing="0"/>
              <w:jc w:val="center"/>
              <w:rPr>
                <w:sz w:val="20"/>
                <w:szCs w:val="20"/>
              </w:rPr>
            </w:pPr>
            <w:r w:rsidRPr="007525D0">
              <w:rPr>
                <w:sz w:val="20"/>
                <w:szCs w:val="20"/>
              </w:rPr>
              <w:t>руководитель</w:t>
            </w:r>
          </w:p>
        </w:tc>
      </w:tr>
      <w:tr w:rsidR="001D1DF9" w:rsidRPr="007525D0" w:rsidTr="00874024">
        <w:trPr>
          <w:trHeight w:val="277"/>
        </w:trPr>
        <w:tc>
          <w:tcPr>
            <w:tcW w:w="3400" w:type="dxa"/>
            <w:vMerge w:val="restart"/>
            <w:tcBorders>
              <w:top w:val="nil"/>
              <w:left w:val="single" w:sz="8" w:space="0" w:color="000000"/>
              <w:right w:val="single" w:sz="8" w:space="0" w:color="000000"/>
            </w:tcBorders>
            <w:tcMar>
              <w:top w:w="0" w:type="dxa"/>
              <w:left w:w="108" w:type="dxa"/>
              <w:bottom w:w="0" w:type="dxa"/>
              <w:right w:w="108" w:type="dxa"/>
            </w:tcMar>
            <w:vAlign w:val="center"/>
            <w:hideMark/>
          </w:tcPr>
          <w:p w:rsidR="001D1DF9" w:rsidRPr="007525D0" w:rsidRDefault="001D1DF9" w:rsidP="00C968D4">
            <w:pPr>
              <w:pStyle w:val="nospacing"/>
              <w:spacing w:before="0" w:beforeAutospacing="0" w:after="0" w:afterAutospacing="0"/>
              <w:rPr>
                <w:sz w:val="20"/>
                <w:szCs w:val="20"/>
              </w:rPr>
            </w:pPr>
            <w:r>
              <w:rPr>
                <w:sz w:val="20"/>
                <w:szCs w:val="20"/>
              </w:rPr>
              <w:t>Техническая, художественная,социально-педагогическая</w:t>
            </w: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«Начальное техническое творчество» 1год обучения</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Default="001D1DF9" w:rsidP="00C968D4">
            <w:pPr>
              <w:pStyle w:val="nospacing"/>
              <w:spacing w:before="0" w:beforeAutospacing="0" w:after="0" w:afterAutospacing="0"/>
              <w:rPr>
                <w:sz w:val="20"/>
                <w:szCs w:val="20"/>
              </w:rPr>
            </w:pPr>
            <w:r>
              <w:rPr>
                <w:sz w:val="20"/>
                <w:szCs w:val="20"/>
              </w:rPr>
              <w:t>Османова М.О.</w:t>
            </w:r>
          </w:p>
          <w:p w:rsidR="001D1DF9" w:rsidRPr="007525D0" w:rsidRDefault="001D1DF9" w:rsidP="00C968D4">
            <w:pPr>
              <w:pStyle w:val="nospacing"/>
              <w:spacing w:before="0" w:beforeAutospacing="0" w:after="0" w:afterAutospacing="0"/>
              <w:rPr>
                <w:sz w:val="20"/>
                <w:szCs w:val="20"/>
              </w:rPr>
            </w:pPr>
            <w:r>
              <w:rPr>
                <w:sz w:val="20"/>
                <w:szCs w:val="20"/>
              </w:rPr>
              <w:t>Саадулаева П.О.</w:t>
            </w:r>
          </w:p>
        </w:tc>
      </w:tr>
      <w:tr w:rsidR="001D1DF9" w:rsidRPr="007525D0" w:rsidTr="00874024">
        <w:trPr>
          <w:trHeight w:val="277"/>
        </w:trPr>
        <w:tc>
          <w:tcPr>
            <w:tcW w:w="3400" w:type="dxa"/>
            <w:vMerge/>
            <w:tcBorders>
              <w:left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«Начальное техническое творчество» 2год обучения</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Default="001D1DF9" w:rsidP="00C968D4">
            <w:pPr>
              <w:pStyle w:val="nospacing"/>
              <w:spacing w:before="0" w:beforeAutospacing="0" w:after="0" w:afterAutospacing="0"/>
              <w:rPr>
                <w:sz w:val="20"/>
                <w:szCs w:val="20"/>
              </w:rPr>
            </w:pPr>
            <w:r>
              <w:rPr>
                <w:sz w:val="20"/>
                <w:szCs w:val="20"/>
              </w:rPr>
              <w:t>Курбанова М.А.</w:t>
            </w:r>
          </w:p>
          <w:p w:rsidR="001D1DF9" w:rsidRPr="007525D0" w:rsidRDefault="001D1DF9" w:rsidP="00C968D4">
            <w:pPr>
              <w:pStyle w:val="nospacing"/>
              <w:spacing w:before="0" w:beforeAutospacing="0" w:after="0" w:afterAutospacing="0"/>
              <w:rPr>
                <w:sz w:val="20"/>
                <w:szCs w:val="20"/>
              </w:rPr>
            </w:pPr>
            <w:r>
              <w:rPr>
                <w:sz w:val="20"/>
                <w:szCs w:val="20"/>
              </w:rPr>
              <w:t>Шарапудинова К.З.</w:t>
            </w:r>
          </w:p>
        </w:tc>
      </w:tr>
      <w:tr w:rsidR="001D1DF9" w:rsidRPr="007525D0" w:rsidTr="00B27BDE">
        <w:trPr>
          <w:trHeight w:val="277"/>
        </w:trPr>
        <w:tc>
          <w:tcPr>
            <w:tcW w:w="3400" w:type="dxa"/>
            <w:vMerge/>
            <w:tcBorders>
              <w:left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«Начальное техническое творчество» 3год обучения</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Default="001D1DF9" w:rsidP="00C968D4">
            <w:pPr>
              <w:pStyle w:val="nospacing"/>
              <w:spacing w:before="0" w:beforeAutospacing="0" w:after="0" w:afterAutospacing="0"/>
              <w:rPr>
                <w:sz w:val="20"/>
                <w:szCs w:val="20"/>
              </w:rPr>
            </w:pPr>
            <w:r>
              <w:rPr>
                <w:sz w:val="20"/>
                <w:szCs w:val="20"/>
              </w:rPr>
              <w:t>ОсмановаБ.О.</w:t>
            </w:r>
          </w:p>
          <w:p w:rsidR="001D1DF9" w:rsidRPr="007525D0" w:rsidRDefault="001D1DF9" w:rsidP="00C968D4">
            <w:pPr>
              <w:pStyle w:val="nospacing"/>
              <w:spacing w:before="0" w:beforeAutospacing="0" w:after="0" w:afterAutospacing="0"/>
              <w:rPr>
                <w:sz w:val="20"/>
                <w:szCs w:val="20"/>
              </w:rPr>
            </w:pPr>
            <w:r>
              <w:rPr>
                <w:sz w:val="20"/>
                <w:szCs w:val="20"/>
              </w:rPr>
              <w:t>Абдулхамидова М.М.</w:t>
            </w:r>
          </w:p>
        </w:tc>
      </w:tr>
      <w:tr w:rsidR="001D1DF9" w:rsidRPr="007525D0" w:rsidTr="00B27BDE">
        <w:trPr>
          <w:trHeight w:val="277"/>
        </w:trPr>
        <w:tc>
          <w:tcPr>
            <w:tcW w:w="3400"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«Начальное техническое творчество» 4год обучения</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1D1DF9" w:rsidRPr="007525D0" w:rsidRDefault="001D1DF9" w:rsidP="00C968D4">
            <w:pPr>
              <w:pStyle w:val="nospacing"/>
              <w:spacing w:before="0" w:beforeAutospacing="0" w:after="0" w:afterAutospacing="0"/>
              <w:rPr>
                <w:sz w:val="20"/>
                <w:szCs w:val="20"/>
              </w:rPr>
            </w:pPr>
            <w:r>
              <w:rPr>
                <w:sz w:val="20"/>
                <w:szCs w:val="20"/>
              </w:rPr>
              <w:t>Гапурова П.А.</w:t>
            </w:r>
          </w:p>
        </w:tc>
      </w:tr>
      <w:tr w:rsidR="00712A45" w:rsidRPr="007525D0" w:rsidTr="00874024">
        <w:tc>
          <w:tcPr>
            <w:tcW w:w="3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12A45" w:rsidRPr="007525D0" w:rsidRDefault="00712A45"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712A45" w:rsidRPr="007525D0" w:rsidRDefault="00712A45" w:rsidP="00C968D4">
            <w:pPr>
              <w:pStyle w:val="nospacing"/>
              <w:spacing w:before="0" w:beforeAutospacing="0" w:after="0" w:afterAutospacing="0"/>
              <w:rPr>
                <w:sz w:val="20"/>
                <w:szCs w:val="20"/>
              </w:rPr>
            </w:pP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712A45" w:rsidRPr="007525D0" w:rsidRDefault="00712A45" w:rsidP="00C968D4">
            <w:pPr>
              <w:pStyle w:val="nospacing"/>
              <w:spacing w:before="0" w:beforeAutospacing="0" w:after="0" w:afterAutospacing="0"/>
              <w:rPr>
                <w:sz w:val="20"/>
                <w:szCs w:val="20"/>
              </w:rPr>
            </w:pPr>
          </w:p>
        </w:tc>
      </w:tr>
      <w:tr w:rsidR="00712A45" w:rsidRPr="007525D0" w:rsidTr="00874024">
        <w:trPr>
          <w:trHeight w:val="338"/>
        </w:trPr>
        <w:tc>
          <w:tcPr>
            <w:tcW w:w="3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12A45" w:rsidRPr="007525D0" w:rsidRDefault="00712A45" w:rsidP="00C968D4">
            <w:pPr>
              <w:pStyle w:val="nospacing"/>
              <w:spacing w:before="0" w:beforeAutospacing="0" w:after="0" w:afterAutospacing="0"/>
              <w:rPr>
                <w:sz w:val="20"/>
                <w:szCs w:val="20"/>
              </w:rPr>
            </w:pPr>
          </w:p>
        </w:tc>
        <w:tc>
          <w:tcPr>
            <w:tcW w:w="3374" w:type="dxa"/>
            <w:tcBorders>
              <w:top w:val="nil"/>
              <w:left w:val="nil"/>
              <w:bottom w:val="single" w:sz="8" w:space="0" w:color="000000"/>
              <w:right w:val="single" w:sz="8" w:space="0" w:color="000000"/>
            </w:tcBorders>
            <w:tcMar>
              <w:top w:w="0" w:type="dxa"/>
              <w:left w:w="108" w:type="dxa"/>
              <w:bottom w:w="0" w:type="dxa"/>
              <w:right w:w="108" w:type="dxa"/>
            </w:tcMar>
            <w:hideMark/>
          </w:tcPr>
          <w:p w:rsidR="00712A45" w:rsidRPr="007525D0" w:rsidRDefault="001D1DF9" w:rsidP="00C968D4">
            <w:pPr>
              <w:pStyle w:val="nospacing"/>
              <w:spacing w:before="0" w:beforeAutospacing="0" w:after="0" w:afterAutospacing="0"/>
              <w:rPr>
                <w:sz w:val="20"/>
                <w:szCs w:val="20"/>
              </w:rPr>
            </w:pPr>
            <w:r>
              <w:rPr>
                <w:sz w:val="20"/>
                <w:szCs w:val="20"/>
              </w:rPr>
              <w:t>Шахматы</w:t>
            </w:r>
          </w:p>
        </w:tc>
        <w:tc>
          <w:tcPr>
            <w:tcW w:w="2797" w:type="dxa"/>
            <w:tcBorders>
              <w:top w:val="nil"/>
              <w:left w:val="nil"/>
              <w:bottom w:val="single" w:sz="8" w:space="0" w:color="000000"/>
              <w:right w:val="single" w:sz="8" w:space="0" w:color="000000"/>
            </w:tcBorders>
            <w:tcMar>
              <w:top w:w="0" w:type="dxa"/>
              <w:left w:w="108" w:type="dxa"/>
              <w:bottom w:w="0" w:type="dxa"/>
              <w:right w:w="108" w:type="dxa"/>
            </w:tcMar>
            <w:hideMark/>
          </w:tcPr>
          <w:p w:rsidR="00712A45" w:rsidRPr="007525D0" w:rsidRDefault="001D1DF9" w:rsidP="00C968D4">
            <w:pPr>
              <w:pStyle w:val="nospacing"/>
              <w:spacing w:before="0" w:beforeAutospacing="0" w:after="0" w:afterAutospacing="0"/>
              <w:rPr>
                <w:sz w:val="20"/>
                <w:szCs w:val="20"/>
              </w:rPr>
            </w:pPr>
            <w:r>
              <w:rPr>
                <w:sz w:val="20"/>
                <w:szCs w:val="20"/>
              </w:rPr>
              <w:t>Газичулаев М.А.</w:t>
            </w:r>
          </w:p>
        </w:tc>
      </w:tr>
    </w:tbl>
    <w:p w:rsidR="002F590D" w:rsidRDefault="002F590D" w:rsidP="00C968D4">
      <w:pPr>
        <w:pStyle w:val="nospacing"/>
        <w:spacing w:before="0" w:beforeAutospacing="0" w:after="0" w:afterAutospacing="0"/>
        <w:rPr>
          <w:sz w:val="20"/>
          <w:szCs w:val="20"/>
        </w:rPr>
      </w:pPr>
    </w:p>
    <w:p w:rsidR="00712A45" w:rsidRPr="007525D0" w:rsidRDefault="00712A45" w:rsidP="00C968D4">
      <w:pPr>
        <w:pStyle w:val="nospacing"/>
        <w:spacing w:before="0" w:beforeAutospacing="0" w:after="0" w:afterAutospacing="0"/>
        <w:rPr>
          <w:sz w:val="20"/>
          <w:szCs w:val="20"/>
        </w:rPr>
      </w:pPr>
      <w:r w:rsidRPr="007525D0">
        <w:rPr>
          <w:sz w:val="20"/>
          <w:szCs w:val="20"/>
        </w:rPr>
        <w:t> </w:t>
      </w:r>
      <w:r w:rsidRPr="007525D0">
        <w:rPr>
          <w:b/>
          <w:bCs/>
          <w:sz w:val="20"/>
          <w:szCs w:val="20"/>
        </w:rPr>
        <w:t xml:space="preserve">Просветительская работа с родителями (законными представителями). </w:t>
      </w:r>
    </w:p>
    <w:p w:rsidR="00712A45" w:rsidRPr="007525D0" w:rsidRDefault="00712A45" w:rsidP="006444E7">
      <w:pPr>
        <w:pStyle w:val="nospacing"/>
        <w:spacing w:before="0" w:beforeAutospacing="0" w:after="0" w:afterAutospacing="0"/>
        <w:rPr>
          <w:sz w:val="20"/>
          <w:szCs w:val="20"/>
        </w:rPr>
      </w:pPr>
      <w:r w:rsidRPr="007525D0">
        <w:rPr>
          <w:sz w:val="20"/>
          <w:szCs w:val="20"/>
        </w:rPr>
        <w:t xml:space="preserve">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 проведение соответствующих лекций, семинаров, круглых столов и т. п.; </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создание библиотечки детского здоровья, доступной для родителей.</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В школе разработан и внедряется социальный проект «Школа как центр здоровья». Цель проекта: вовлечь  родительскую общественность в воспитательный процесс школы, внедрять новые формы работы совместно с родителями.</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w:t>
      </w:r>
    </w:p>
    <w:p w:rsidR="00712A45" w:rsidRPr="007525D0" w:rsidRDefault="00712A45" w:rsidP="008A7B02">
      <w:pPr>
        <w:pStyle w:val="nospacing"/>
        <w:spacing w:before="0" w:beforeAutospacing="0" w:after="0" w:afterAutospacing="0"/>
        <w:jc w:val="both"/>
        <w:rPr>
          <w:sz w:val="20"/>
          <w:szCs w:val="20"/>
        </w:rPr>
      </w:pPr>
      <w:r w:rsidRPr="007525D0">
        <w:rPr>
          <w:b/>
          <w:bCs/>
          <w:sz w:val="20"/>
          <w:szCs w:val="20"/>
        </w:rPr>
        <w:t>Оценка эффективности реализации программы</w:t>
      </w:r>
    </w:p>
    <w:p w:rsidR="00712A45" w:rsidRPr="007525D0" w:rsidRDefault="00712A45" w:rsidP="008A7B02">
      <w:pPr>
        <w:pStyle w:val="nospacing"/>
        <w:spacing w:before="0" w:beforeAutospacing="0" w:after="0" w:afterAutospacing="0"/>
        <w:jc w:val="both"/>
        <w:rPr>
          <w:sz w:val="20"/>
          <w:szCs w:val="20"/>
        </w:rPr>
      </w:pPr>
      <w:r w:rsidRPr="007525D0">
        <w:rPr>
          <w:sz w:val="20"/>
          <w:szCs w:val="20"/>
        </w:rPr>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через заполнение «Карты здоровья» обучающегося, сводной «Карты здоровья» класса. </w:t>
      </w:r>
    </w:p>
    <w:p w:rsidR="00712A45" w:rsidRPr="007525D0" w:rsidRDefault="00712A45" w:rsidP="008A7B02">
      <w:pPr>
        <w:pStyle w:val="nospacing"/>
        <w:spacing w:before="0" w:beforeAutospacing="0" w:after="0" w:afterAutospacing="0"/>
        <w:jc w:val="both"/>
        <w:rPr>
          <w:i/>
          <w:iCs/>
          <w:sz w:val="20"/>
          <w:szCs w:val="20"/>
        </w:rPr>
      </w:pPr>
      <w:r w:rsidRPr="007525D0">
        <w:rPr>
          <w:i/>
          <w:iCs/>
          <w:sz w:val="20"/>
          <w:szCs w:val="20"/>
        </w:rPr>
        <w:t>(Приложение 1)</w:t>
      </w:r>
    </w:p>
    <w:p w:rsidR="00712A45" w:rsidRDefault="00712A45" w:rsidP="00C968D4">
      <w:pPr>
        <w:pStyle w:val="nospacing"/>
        <w:spacing w:before="0" w:beforeAutospacing="0" w:after="0" w:afterAutospacing="0"/>
        <w:rPr>
          <w:sz w:val="20"/>
          <w:szCs w:val="20"/>
        </w:rPr>
      </w:pPr>
    </w:p>
    <w:p w:rsidR="00712A45" w:rsidRPr="007525D0" w:rsidRDefault="00712A45" w:rsidP="00C968D4">
      <w:pPr>
        <w:pStyle w:val="nospacing"/>
        <w:spacing w:before="0" w:beforeAutospacing="0" w:after="0" w:afterAutospacing="0"/>
        <w:jc w:val="center"/>
        <w:rPr>
          <w:sz w:val="20"/>
          <w:szCs w:val="20"/>
        </w:rPr>
      </w:pPr>
      <w:r w:rsidRPr="007525D0">
        <w:rPr>
          <w:b/>
          <w:bCs/>
          <w:sz w:val="20"/>
          <w:szCs w:val="20"/>
        </w:rPr>
        <w:t>Комплексный план мероприятий, направленных на реализацию программы</w:t>
      </w:r>
    </w:p>
    <w:p w:rsidR="00712A45" w:rsidRPr="007525D0" w:rsidRDefault="00712A45" w:rsidP="00C968D4">
      <w:pPr>
        <w:pStyle w:val="nospacing"/>
        <w:spacing w:before="0" w:beforeAutospacing="0" w:after="0" w:afterAutospacing="0"/>
        <w:jc w:val="center"/>
        <w:rPr>
          <w:sz w:val="20"/>
          <w:szCs w:val="20"/>
        </w:rPr>
      </w:pPr>
      <w:r w:rsidRPr="007525D0">
        <w:rPr>
          <w:b/>
          <w:bCs/>
          <w:sz w:val="20"/>
          <w:szCs w:val="20"/>
        </w:rPr>
        <w:t>формирования здорового и безопасного образа жизни</w:t>
      </w:r>
    </w:p>
    <w:tbl>
      <w:tblPr>
        <w:tblW w:w="0" w:type="auto"/>
        <w:jc w:val="center"/>
        <w:tblCellMar>
          <w:left w:w="0" w:type="dxa"/>
          <w:right w:w="0" w:type="dxa"/>
        </w:tblCellMar>
        <w:tblLook w:val="04A0" w:firstRow="1" w:lastRow="0" w:firstColumn="1" w:lastColumn="0" w:noHBand="0" w:noVBand="1"/>
      </w:tblPr>
      <w:tblGrid>
        <w:gridCol w:w="3511"/>
        <w:gridCol w:w="6390"/>
      </w:tblGrid>
      <w:tr w:rsidR="00712A45" w:rsidRPr="007525D0" w:rsidTr="002F590D">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b/>
                <w:bCs/>
                <w:i/>
                <w:iCs/>
                <w:sz w:val="20"/>
                <w:szCs w:val="20"/>
              </w:rPr>
              <w:t>Направление деятельности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b/>
                <w:bCs/>
                <w:i/>
                <w:iCs/>
                <w:sz w:val="20"/>
                <w:szCs w:val="20"/>
              </w:rPr>
              <w:t>Содержание деятельности, мероприятия</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 xml:space="preserve">Здоровьесберегающая инфраструктура ОУ – </w:t>
            </w:r>
            <w:r w:rsidRPr="007525D0">
              <w:rPr>
                <w:rFonts w:ascii="Times New Roman" w:hAnsi="Times New Roman"/>
                <w:sz w:val="20"/>
                <w:szCs w:val="20"/>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Витаминизация блюд.</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Наличие различных видов спортивно</w:t>
            </w:r>
            <w:r w:rsidR="0017556F" w:rsidRPr="007525D0">
              <w:rPr>
                <w:sz w:val="20"/>
                <w:szCs w:val="20"/>
              </w:rPr>
              <w:t xml:space="preserve">го оборудования в на спортивной </w:t>
            </w:r>
            <w:r w:rsidRPr="007525D0">
              <w:rPr>
                <w:sz w:val="20"/>
                <w:szCs w:val="20"/>
              </w:rPr>
              <w:t>площадке.</w:t>
            </w:r>
          </w:p>
          <w:p w:rsidR="00712A45" w:rsidRPr="007525D0" w:rsidRDefault="00712A45" w:rsidP="002F590D">
            <w:pPr>
              <w:pStyle w:val="2c"/>
              <w:spacing w:before="0" w:beforeAutospacing="0" w:after="0" w:afterAutospacing="0"/>
              <w:ind w:left="360"/>
              <w:rPr>
                <w:sz w:val="20"/>
                <w:szCs w:val="20"/>
              </w:rPr>
            </w:pPr>
            <w:r w:rsidRPr="007525D0">
              <w:rPr>
                <w:sz w:val="20"/>
                <w:szCs w:val="20"/>
              </w:rPr>
              <w:t> </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Рациональная организация учебной и внеучебной деятельности обучающихся</w:t>
            </w:r>
            <w:r w:rsidRPr="007525D0">
              <w:rPr>
                <w:rFonts w:ascii="Times New Roman" w:hAnsi="Times New Roman"/>
                <w:sz w:val="20"/>
                <w:szCs w:val="20"/>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Проведение тематических педсоветов по вопросам нормирования домашней работы обучающихся.</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Замеры объёма времени, расходуемого учащимися на выполнение тех или иных заданий.</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Работа в классах строится на основе УМК, система которых формирует установку школьников на безопасный, здоровый образ жизни («Школа России»,).</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Наличие в школе оснащенного компьютерного класса, режим работы в этих классах, режим использования ТСО и компьютерной техники на уроке.</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Проведение психологических тренингов для учителей по вопросам индивидуального подхода к обучающимся.</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lastRenderedPageBreak/>
              <w:t>-          Разработка разноуровневых заданий для самостоятельной работы учащихся.</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Создание ситуаций выбора учащимися заданий, форм их представления и т.п.</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lastRenderedPageBreak/>
              <w:t>Эффективная организация физкультурно-оздоровительной работы</w:t>
            </w:r>
            <w:r w:rsidRPr="007525D0">
              <w:rPr>
                <w:rFonts w:ascii="Times New Roman" w:hAnsi="Times New Roman"/>
                <w:sz w:val="20"/>
                <w:szCs w:val="20"/>
              </w:rPr>
              <w:t xml:space="preserve"> – должна быть направлена на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«Весёлые старты».</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Оздоровительные минутки на уроках.</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Ритмические паузы на переменах.</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Кругосветка «Будь здоров!»</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«Дни здоровья».</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Проведение классных часов</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Игра-путешествие «Я здоровье берегу – сам себе я помогу!»</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Театрализованное представление «Откуда берутся грязнули?»</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Тренинг безопасного поведения «Почему вредной привычке ты скажешь «нет»?»</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Реализация дополнительных образовательных программ</w:t>
            </w:r>
            <w:r w:rsidRPr="007525D0">
              <w:rPr>
                <w:rFonts w:ascii="Times New Roman" w:hAnsi="Times New Roman"/>
                <w:sz w:val="20"/>
                <w:szCs w:val="20"/>
              </w:rPr>
              <w:t xml:space="preserve"> – должна быть направлена на формирование ценности здоровья и ЗОЖ у детей</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Реализация школьной воспитательной программы «Путь к ЗДОРОВЬЮ»</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Реализация кружков</w:t>
            </w:r>
            <w:r w:rsidR="00935E58">
              <w:rPr>
                <w:sz w:val="20"/>
                <w:szCs w:val="20"/>
              </w:rPr>
              <w:t xml:space="preserve"> «Начальное техническое творчество», «Шахматы</w:t>
            </w:r>
            <w:r w:rsidRPr="007525D0">
              <w:rPr>
                <w:sz w:val="20"/>
                <w:szCs w:val="20"/>
              </w:rPr>
              <w:t>»</w:t>
            </w:r>
            <w:r w:rsidR="00935E58">
              <w:rPr>
                <w:sz w:val="20"/>
                <w:szCs w:val="20"/>
              </w:rPr>
              <w:t>.</w:t>
            </w:r>
            <w:r w:rsidRPr="007525D0">
              <w:rPr>
                <w:sz w:val="20"/>
                <w:szCs w:val="20"/>
              </w:rPr>
              <w:t>         Реализация общешкольного проекта «Школа – как центр здоровья»</w:t>
            </w:r>
            <w:r w:rsidR="00935E58">
              <w:rPr>
                <w:sz w:val="20"/>
                <w:szCs w:val="20"/>
              </w:rPr>
              <w:t>, «Зелёные островки школы»</w:t>
            </w:r>
          </w:p>
        </w:tc>
      </w:tr>
      <w:tr w:rsidR="00712A45" w:rsidRPr="007525D0" w:rsidTr="002F590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spacing w:after="0" w:line="240" w:lineRule="auto"/>
              <w:rPr>
                <w:rFonts w:ascii="Times New Roman" w:hAnsi="Times New Roman"/>
                <w:sz w:val="20"/>
                <w:szCs w:val="20"/>
              </w:rPr>
            </w:pPr>
            <w:r w:rsidRPr="007525D0">
              <w:rPr>
                <w:rFonts w:ascii="Times New Roman" w:hAnsi="Times New Roman"/>
                <w:i/>
                <w:iCs/>
                <w:sz w:val="20"/>
                <w:szCs w:val="20"/>
                <w:u w:val="single"/>
              </w:rPr>
              <w:t>Просветительская работа с родителями</w:t>
            </w:r>
            <w:r w:rsidRPr="007525D0">
              <w:rPr>
                <w:rFonts w:ascii="Times New Roman" w:hAnsi="Times New Roman"/>
                <w:sz w:val="20"/>
                <w:szCs w:val="20"/>
              </w:rPr>
              <w:t xml:space="preserve"> – должна быть направлена на объединение усилий для формирования ЗОЖ у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w:t>
            </w:r>
            <w:r w:rsidR="00935E58">
              <w:rPr>
                <w:sz w:val="20"/>
                <w:szCs w:val="20"/>
              </w:rPr>
              <w:t xml:space="preserve"> </w:t>
            </w:r>
            <w:r w:rsidRPr="007525D0">
              <w:rPr>
                <w:sz w:val="20"/>
                <w:szCs w:val="20"/>
              </w:rPr>
              <w:t>Причины детской агрессии», «Утомляемость ребёнка и как с ней бороться», «Вредные привычки – профилактика в раннем возрасте» и т.п.).</w:t>
            </w:r>
          </w:p>
          <w:p w:rsidR="00712A45" w:rsidRPr="007525D0" w:rsidRDefault="00712A45" w:rsidP="002F590D">
            <w:pPr>
              <w:pStyle w:val="2c"/>
              <w:spacing w:before="0" w:beforeAutospacing="0" w:after="0" w:afterAutospacing="0"/>
              <w:ind w:left="360" w:hanging="360"/>
              <w:rPr>
                <w:sz w:val="20"/>
                <w:szCs w:val="20"/>
              </w:rPr>
            </w:pPr>
            <w:r w:rsidRPr="007525D0">
              <w:rPr>
                <w:sz w:val="20"/>
                <w:szCs w:val="20"/>
              </w:rPr>
              <w:t>-          Совместные праздники для детей и родителей по профилактике вредных привычек  («Папа, мама, я – спо</w:t>
            </w:r>
            <w:r w:rsidR="00935E58">
              <w:rPr>
                <w:sz w:val="20"/>
                <w:szCs w:val="20"/>
              </w:rPr>
              <w:t>ртивная семья»,  «Проводы Зимы»</w:t>
            </w:r>
            <w:r w:rsidRPr="007525D0">
              <w:rPr>
                <w:sz w:val="20"/>
                <w:szCs w:val="20"/>
              </w:rPr>
              <w:t>, «Р</w:t>
            </w:r>
            <w:r w:rsidR="00935E58">
              <w:rPr>
                <w:sz w:val="20"/>
                <w:szCs w:val="20"/>
              </w:rPr>
              <w:t>ыцарский турнир», «День победы»</w:t>
            </w:r>
            <w:r w:rsidRPr="007525D0">
              <w:rPr>
                <w:sz w:val="20"/>
                <w:szCs w:val="20"/>
              </w:rPr>
              <w:t>, «Всемирный день здоровья»).</w:t>
            </w:r>
          </w:p>
        </w:tc>
      </w:tr>
    </w:tbl>
    <w:p w:rsidR="00712A45" w:rsidRPr="007525D0" w:rsidRDefault="00712A45" w:rsidP="00C968D4">
      <w:pPr>
        <w:spacing w:after="0" w:line="240" w:lineRule="auto"/>
        <w:jc w:val="center"/>
        <w:rPr>
          <w:rFonts w:ascii="Times New Roman" w:hAnsi="Times New Roman"/>
          <w:sz w:val="20"/>
          <w:szCs w:val="20"/>
        </w:rPr>
      </w:pPr>
      <w:r w:rsidRPr="007525D0">
        <w:rPr>
          <w:rFonts w:ascii="Times New Roman" w:hAnsi="Times New Roman"/>
          <w:b/>
          <w:bCs/>
          <w:sz w:val="20"/>
          <w:szCs w:val="20"/>
        </w:rPr>
        <w:t> </w:t>
      </w:r>
    </w:p>
    <w:p w:rsidR="008A7B02" w:rsidRDefault="008A7B02" w:rsidP="00C968D4">
      <w:pPr>
        <w:spacing w:after="0" w:line="240" w:lineRule="auto"/>
        <w:rPr>
          <w:rFonts w:ascii="Times New Roman" w:hAnsi="Times New Roman"/>
          <w:b/>
          <w:sz w:val="20"/>
          <w:szCs w:val="20"/>
        </w:rPr>
      </w:pPr>
    </w:p>
    <w:p w:rsidR="0097061E" w:rsidRPr="003E2C2B" w:rsidRDefault="00E34938" w:rsidP="00C968D4">
      <w:pPr>
        <w:spacing w:after="0" w:line="240" w:lineRule="auto"/>
        <w:rPr>
          <w:rFonts w:ascii="Times New Roman" w:hAnsi="Times New Roman"/>
          <w:b/>
          <w:sz w:val="20"/>
          <w:szCs w:val="20"/>
        </w:rPr>
      </w:pPr>
      <w:r w:rsidRPr="003E2C2B">
        <w:rPr>
          <w:rFonts w:ascii="Times New Roman" w:hAnsi="Times New Roman"/>
          <w:b/>
          <w:sz w:val="20"/>
          <w:szCs w:val="20"/>
        </w:rPr>
        <w:t xml:space="preserve">2.5. </w:t>
      </w:r>
      <w:bookmarkEnd w:id="97"/>
      <w:r w:rsidR="003E2C2B" w:rsidRPr="003E2C2B">
        <w:rPr>
          <w:rFonts w:ascii="Times New Roman" w:hAnsi="Times New Roman"/>
          <w:b/>
          <w:sz w:val="20"/>
          <w:szCs w:val="20"/>
        </w:rPr>
        <w:t xml:space="preserve">  </w:t>
      </w:r>
      <w:r w:rsidR="0097061E" w:rsidRPr="003E2C2B">
        <w:rPr>
          <w:rFonts w:ascii="Times New Roman" w:eastAsia="Times New Roman" w:hAnsi="Times New Roman"/>
          <w:b/>
          <w:bCs/>
          <w:sz w:val="20"/>
          <w:szCs w:val="20"/>
          <w:lang w:eastAsia="ru-RU"/>
        </w:rPr>
        <w:t>Программа коррекционной работы.</w:t>
      </w:r>
    </w:p>
    <w:p w:rsidR="002F590D" w:rsidRDefault="0097061E" w:rsidP="00C968D4">
      <w:pPr>
        <w:autoSpaceDE w:val="0"/>
        <w:autoSpaceDN w:val="0"/>
        <w:adjustRightInd w:val="0"/>
        <w:spacing w:after="0" w:line="240" w:lineRule="auto"/>
        <w:rPr>
          <w:rFonts w:ascii="Times New Roman" w:eastAsia="Times New Roman" w:hAnsi="Times New Roman"/>
          <w:b/>
          <w:bCs/>
          <w:sz w:val="20"/>
          <w:szCs w:val="20"/>
          <w:lang w:eastAsia="ru-RU"/>
        </w:rPr>
      </w:pPr>
      <w:r w:rsidRPr="007525D0">
        <w:rPr>
          <w:rFonts w:ascii="Times New Roman" w:eastAsia="Times New Roman" w:hAnsi="Times New Roman"/>
          <w:b/>
          <w:bCs/>
          <w:sz w:val="20"/>
          <w:szCs w:val="20"/>
          <w:lang w:eastAsia="ru-RU"/>
        </w:rPr>
        <w:t xml:space="preserve">                                    </w:t>
      </w:r>
    </w:p>
    <w:p w:rsidR="0097061E" w:rsidRPr="003E2C2B" w:rsidRDefault="0097061E" w:rsidP="002F590D">
      <w:pPr>
        <w:autoSpaceDE w:val="0"/>
        <w:autoSpaceDN w:val="0"/>
        <w:adjustRightInd w:val="0"/>
        <w:spacing w:after="0" w:line="240" w:lineRule="auto"/>
        <w:jc w:val="both"/>
        <w:rPr>
          <w:rFonts w:ascii="Times New Roman" w:eastAsia="Times New Roman" w:hAnsi="Times New Roman"/>
          <w:b/>
          <w:bCs/>
          <w:sz w:val="20"/>
          <w:szCs w:val="20"/>
          <w:lang w:eastAsia="ru-RU"/>
        </w:rPr>
      </w:pPr>
      <w:r w:rsidRPr="007525D0">
        <w:rPr>
          <w:rFonts w:ascii="Times New Roman" w:eastAsia="Times New Roman" w:hAnsi="Times New Roman"/>
          <w:sz w:val="20"/>
          <w:szCs w:val="20"/>
          <w:lang w:eastAsia="ru-RU"/>
        </w:rPr>
        <w:t xml:space="preserve">  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коррекцию недостатков в физическом и (или) психическом развитии обучающихся, их социальную адаптацию.</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Программа коррекционной работы предусматривает получения образования в общеобразовательном классе по общей образовательной программе или по индивидуальной программе  с использованием надомной формы обучения.</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Организационно-управленческой формой коррекционного сопровождения является медико – психолого –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 </w:t>
      </w:r>
    </w:p>
    <w:p w:rsidR="0097061E" w:rsidRPr="007525D0" w:rsidRDefault="0097061E" w:rsidP="002F590D">
      <w:pPr>
        <w:spacing w:after="0" w:line="240" w:lineRule="auto"/>
        <w:jc w:val="both"/>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 xml:space="preserve">Нормативно-правовой и документальной основой Программы коррекционной работы с обучающимися являются: </w:t>
      </w:r>
    </w:p>
    <w:p w:rsidR="0097061E" w:rsidRPr="007525D0" w:rsidRDefault="0097061E" w:rsidP="002F590D">
      <w:pPr>
        <w:numPr>
          <w:ilvl w:val="0"/>
          <w:numId w:val="5"/>
        </w:numPr>
        <w:tabs>
          <w:tab w:val="clear" w:pos="1080"/>
          <w:tab w:val="num" w:pos="709"/>
          <w:tab w:val="left" w:pos="851"/>
        </w:tabs>
        <w:spacing w:after="0" w:line="240" w:lineRule="auto"/>
        <w:ind w:left="709" w:firstLine="0"/>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Закон Российской Федерации «Об образовании»;</w:t>
      </w:r>
    </w:p>
    <w:p w:rsidR="0097061E" w:rsidRPr="007525D0" w:rsidRDefault="0097061E" w:rsidP="002F590D">
      <w:pPr>
        <w:numPr>
          <w:ilvl w:val="0"/>
          <w:numId w:val="5"/>
        </w:numPr>
        <w:tabs>
          <w:tab w:val="clear" w:pos="1080"/>
          <w:tab w:val="num" w:pos="709"/>
          <w:tab w:val="left" w:pos="851"/>
        </w:tabs>
        <w:spacing w:after="0" w:line="240" w:lineRule="auto"/>
        <w:ind w:left="709" w:firstLine="0"/>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Федеральный государственный образовательный стандарт начального общего образования;</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СанПиН, 2.4.2.1178-02 «Гигиенические требования к режиму учебно-воспитательного процесса» (Приказ Минздрава от 28.11.2002) раздел 2.9.;</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Рекомендации по организации обучения в первом классе четырехлетней начальной школы (Письмо МО РФ № 408/13-13 от 20.04.2001);</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О недопустимости перегрузок обучающихся в начальной школе (Письмо МО РФ № 220/11-13 от 20.02.1999);</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Гигиенические требования к условиям реализации основной образовательной программы начального общего образования (2009 г.);</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bCs/>
          <w:sz w:val="20"/>
          <w:szCs w:val="20"/>
        </w:rPr>
        <w:t>О создании условий для получения образования детьми с ограниченными возможностями здоровья и детьми-инвалидами</w:t>
      </w:r>
      <w:r w:rsidRPr="007525D0">
        <w:rPr>
          <w:rFonts w:ascii="Times New Roman" w:eastAsia="Times New Roman" w:hAnsi="Times New Roman"/>
          <w:sz w:val="20"/>
          <w:szCs w:val="20"/>
        </w:rPr>
        <w:t>.</w:t>
      </w:r>
      <w:r w:rsidRPr="007525D0">
        <w:rPr>
          <w:rFonts w:ascii="Times New Roman" w:eastAsia="Times New Roman" w:hAnsi="Times New Roman"/>
          <w:iCs/>
          <w:sz w:val="20"/>
          <w:szCs w:val="20"/>
        </w:rPr>
        <w:t xml:space="preserve">(Письмо МО РФ </w:t>
      </w:r>
      <w:r w:rsidRPr="007525D0">
        <w:rPr>
          <w:rFonts w:ascii="Times New Roman" w:eastAsia="Times New Roman" w:hAnsi="Times New Roman"/>
          <w:iCs/>
          <w:sz w:val="20"/>
          <w:szCs w:val="20"/>
          <w:lang w:val="en-US"/>
        </w:rPr>
        <w:t>N</w:t>
      </w:r>
      <w:r w:rsidRPr="007525D0">
        <w:rPr>
          <w:rFonts w:ascii="Times New Roman" w:eastAsia="Times New Roman" w:hAnsi="Times New Roman"/>
          <w:iCs/>
          <w:sz w:val="20"/>
          <w:szCs w:val="20"/>
        </w:rPr>
        <w:t xml:space="preserve"> АФ-150/06 от 18 апреля 2008 г.)</w:t>
      </w:r>
    </w:p>
    <w:p w:rsidR="0097061E" w:rsidRPr="007525D0" w:rsidRDefault="0097061E" w:rsidP="002F590D">
      <w:pPr>
        <w:numPr>
          <w:ilvl w:val="0"/>
          <w:numId w:val="5"/>
        </w:numPr>
        <w:tabs>
          <w:tab w:val="clear" w:pos="1080"/>
          <w:tab w:val="num" w:pos="709"/>
          <w:tab w:val="left" w:pos="851"/>
          <w:tab w:val="left" w:pos="1260"/>
        </w:tabs>
        <w:autoSpaceDE w:val="0"/>
        <w:autoSpaceDN w:val="0"/>
        <w:adjustRightInd w:val="0"/>
        <w:spacing w:after="0" w:line="240" w:lineRule="auto"/>
        <w:ind w:left="709" w:firstLine="0"/>
        <w:jc w:val="both"/>
        <w:rPr>
          <w:rFonts w:ascii="Times New Roman" w:eastAsia="Times New Roman" w:hAnsi="Times New Roman"/>
          <w:sz w:val="20"/>
          <w:szCs w:val="20"/>
        </w:rPr>
      </w:pPr>
      <w:r w:rsidRPr="007525D0">
        <w:rPr>
          <w:rFonts w:ascii="Times New Roman" w:eastAsia="Times New Roman" w:hAnsi="Times New Roman"/>
          <w:sz w:val="20"/>
          <w:szCs w:val="20"/>
        </w:rPr>
        <w:t xml:space="preserve">Об основных гарантиях прав ребенка в Российской Федерации (от 24 июля 1998 г. </w:t>
      </w:r>
      <w:r w:rsidRPr="007525D0">
        <w:rPr>
          <w:rFonts w:ascii="Times New Roman" w:eastAsia="Times New Roman" w:hAnsi="Times New Roman"/>
          <w:sz w:val="20"/>
          <w:szCs w:val="20"/>
          <w:lang w:val="en-US"/>
        </w:rPr>
        <w:t>N</w:t>
      </w:r>
      <w:r w:rsidRPr="007525D0">
        <w:rPr>
          <w:rFonts w:ascii="Times New Roman" w:eastAsia="Times New Roman" w:hAnsi="Times New Roman"/>
          <w:sz w:val="20"/>
          <w:szCs w:val="20"/>
        </w:rPr>
        <w:t xml:space="preserve"> 124-ФЗ)</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p>
    <w:p w:rsidR="0097061E" w:rsidRPr="007525D0" w:rsidRDefault="0097061E" w:rsidP="002F590D">
      <w:pPr>
        <w:spacing w:after="0" w:line="240" w:lineRule="auto"/>
        <w:ind w:firstLine="426"/>
        <w:jc w:val="both"/>
        <w:rPr>
          <w:rFonts w:ascii="Times New Roman" w:eastAsia="Times New Roman" w:hAnsi="Times New Roman"/>
          <w:sz w:val="20"/>
          <w:szCs w:val="20"/>
          <w:u w:val="single"/>
          <w:lang w:eastAsia="ru-RU"/>
        </w:rPr>
      </w:pPr>
      <w:r w:rsidRPr="007525D0">
        <w:rPr>
          <w:rFonts w:ascii="Times New Roman" w:eastAsia="Times New Roman" w:hAnsi="Times New Roman"/>
          <w:sz w:val="20"/>
          <w:szCs w:val="20"/>
          <w:lang w:eastAsia="ru-RU"/>
        </w:rPr>
        <w:t>Программа коррекционной работы сформирована для контингента детей с ограниченными возможностями здоровь</w:t>
      </w:r>
      <w:r w:rsidR="00353C9F" w:rsidRPr="007525D0">
        <w:rPr>
          <w:rFonts w:ascii="Times New Roman" w:eastAsia="Times New Roman" w:hAnsi="Times New Roman"/>
          <w:sz w:val="20"/>
          <w:szCs w:val="20"/>
          <w:lang w:eastAsia="ru-RU"/>
        </w:rPr>
        <w:t xml:space="preserve">я, </w:t>
      </w:r>
      <w:r w:rsidR="003E2C2B">
        <w:rPr>
          <w:rFonts w:ascii="Times New Roman" w:eastAsia="Times New Roman" w:hAnsi="Times New Roman"/>
          <w:sz w:val="20"/>
          <w:szCs w:val="20"/>
          <w:lang w:eastAsia="ru-RU"/>
        </w:rPr>
        <w:t xml:space="preserve"> обучающихся в МБ</w:t>
      </w:r>
      <w:r w:rsidR="00353C9F" w:rsidRPr="007525D0">
        <w:rPr>
          <w:rFonts w:ascii="Times New Roman" w:eastAsia="Times New Roman" w:hAnsi="Times New Roman"/>
          <w:sz w:val="20"/>
          <w:szCs w:val="20"/>
          <w:lang w:eastAsia="ru-RU"/>
        </w:rPr>
        <w:t>ОУ «Советская СОШ им.Ш.Т.Амачиева»</w:t>
      </w:r>
    </w:p>
    <w:p w:rsidR="0097061E" w:rsidRPr="007525D0" w:rsidRDefault="0097061E" w:rsidP="002F590D">
      <w:pPr>
        <w:spacing w:after="0" w:line="240" w:lineRule="auto"/>
        <w:ind w:firstLine="426"/>
        <w:jc w:val="both"/>
        <w:rPr>
          <w:rFonts w:ascii="Times New Roman" w:eastAsia="Times New Roman" w:hAnsi="Times New Roman"/>
          <w:sz w:val="20"/>
          <w:szCs w:val="20"/>
          <w:u w:val="single"/>
          <w:lang w:eastAsia="ru-RU"/>
        </w:rPr>
      </w:pP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b/>
          <w:i/>
          <w:sz w:val="20"/>
          <w:szCs w:val="20"/>
          <w:lang w:eastAsia="ru-RU"/>
        </w:rPr>
        <w:t>Цель программы</w:t>
      </w:r>
      <w:r w:rsidRPr="007525D0">
        <w:rPr>
          <w:rFonts w:ascii="Times New Roman" w:eastAsia="Times New Roman" w:hAnsi="Times New Roman"/>
          <w:b/>
          <w:sz w:val="20"/>
          <w:szCs w:val="20"/>
          <w:lang w:eastAsia="ru-RU"/>
        </w:rPr>
        <w:t>:</w:t>
      </w:r>
      <w:r w:rsidR="0045458C">
        <w:rPr>
          <w:rFonts w:ascii="Times New Roman" w:eastAsia="Times New Roman" w:hAnsi="Times New Roman"/>
          <w:b/>
          <w:sz w:val="20"/>
          <w:szCs w:val="20"/>
          <w:lang w:eastAsia="ru-RU"/>
        </w:rPr>
        <w:t xml:space="preserve"> </w:t>
      </w:r>
      <w:r w:rsidRPr="007525D0">
        <w:rPr>
          <w:rFonts w:ascii="Times New Roman" w:eastAsia="Times New Roman" w:hAnsi="Times New Roman"/>
          <w:bCs/>
          <w:sz w:val="20"/>
          <w:szCs w:val="20"/>
          <w:lang w:eastAsia="ru-RU"/>
        </w:rPr>
        <w:t xml:space="preserve">обеспечить  </w:t>
      </w:r>
      <w:r w:rsidRPr="007525D0">
        <w:rPr>
          <w:rFonts w:ascii="Times New Roman" w:eastAsia="Times New Roman" w:hAnsi="Times New Roman"/>
          <w:sz w:val="20"/>
          <w:szCs w:val="20"/>
          <w:lang w:eastAsia="ru-RU"/>
        </w:rPr>
        <w:t xml:space="preserve">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97061E" w:rsidRPr="007525D0" w:rsidRDefault="0097061E" w:rsidP="002F590D">
      <w:pPr>
        <w:spacing w:after="0" w:line="240" w:lineRule="auto"/>
        <w:ind w:firstLine="426"/>
        <w:jc w:val="both"/>
        <w:rPr>
          <w:rFonts w:ascii="Times New Roman" w:eastAsia="Times New Roman" w:hAnsi="Times New Roman"/>
          <w:b/>
          <w:i/>
          <w:sz w:val="20"/>
          <w:szCs w:val="20"/>
          <w:lang w:eastAsia="ru-RU"/>
        </w:rPr>
      </w:pPr>
      <w:r w:rsidRPr="007525D0">
        <w:rPr>
          <w:rFonts w:ascii="Times New Roman" w:eastAsia="Times New Roman" w:hAnsi="Times New Roman"/>
          <w:b/>
          <w:i/>
          <w:sz w:val="20"/>
          <w:szCs w:val="20"/>
          <w:lang w:eastAsia="ru-RU"/>
        </w:rPr>
        <w:t>Задачи программы:</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Своевременное выявление детей с трудностями адаптации, обусловленными ограниченными возможностями здоровья;</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определение особых образовательных потребностей детей с ограниченными возможностями здоровья, детей - инвалидов;</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осуществление индивидуально ориентированной психолого – медико -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ТМПМПК);</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реализация системы мероприятий по социальной адаптации детей с ограниченными возможностями здоровья;</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7061E" w:rsidRPr="007525D0" w:rsidRDefault="0097061E" w:rsidP="00C968D4">
      <w:pPr>
        <w:autoSpaceDE w:val="0"/>
        <w:autoSpaceDN w:val="0"/>
        <w:adjustRightInd w:val="0"/>
        <w:spacing w:after="0" w:line="240" w:lineRule="auto"/>
        <w:rPr>
          <w:rFonts w:ascii="Times New Roman" w:eastAsia="Times New Roman" w:hAnsi="Times New Roman"/>
          <w:b/>
          <w:sz w:val="20"/>
          <w:szCs w:val="20"/>
          <w:lang w:eastAsia="ru-RU"/>
        </w:rPr>
      </w:pP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Содержание программы коррекционной работы определяют следующие принципы:</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w:t>
      </w:r>
      <w:r w:rsidRPr="007525D0">
        <w:rPr>
          <w:rFonts w:ascii="Times New Roman" w:eastAsia="Times New Roman" w:hAnsi="Times New Roman"/>
          <w:b/>
          <w:i/>
          <w:iCs/>
          <w:sz w:val="20"/>
          <w:szCs w:val="20"/>
          <w:lang w:eastAsia="ru-RU"/>
        </w:rPr>
        <w:t>Соблюдение интересов ребёнка</w:t>
      </w:r>
      <w:r w:rsidRPr="007525D0">
        <w:rPr>
          <w:rFonts w:ascii="Times New Roman" w:eastAsia="Times New Roman" w:hAnsi="Times New Roman"/>
          <w:sz w:val="20"/>
          <w:szCs w:val="20"/>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w:t>
      </w:r>
      <w:r w:rsidRPr="007525D0">
        <w:rPr>
          <w:rFonts w:ascii="Times New Roman" w:eastAsia="Times New Roman" w:hAnsi="Times New Roman"/>
          <w:b/>
          <w:i/>
          <w:iCs/>
          <w:sz w:val="20"/>
          <w:szCs w:val="20"/>
          <w:lang w:eastAsia="ru-RU"/>
        </w:rPr>
        <w:t>Системность</w:t>
      </w:r>
      <w:r w:rsidRPr="007525D0">
        <w:rPr>
          <w:rFonts w:ascii="Times New Roman" w:eastAsia="Times New Roman" w:hAnsi="Times New Roman"/>
          <w:b/>
          <w:sz w:val="20"/>
          <w:szCs w:val="20"/>
          <w:lang w:eastAsia="ru-RU"/>
        </w:rPr>
        <w:t>.</w:t>
      </w:r>
      <w:r w:rsidRPr="007525D0">
        <w:rPr>
          <w:rFonts w:ascii="Times New Roman" w:eastAsia="Times New Roman" w:hAnsi="Times New Roman"/>
          <w:sz w:val="20"/>
          <w:szCs w:val="20"/>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решении проблем ребёнка; участие в данном процессе всех участников образовательного процесса.</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w:t>
      </w:r>
      <w:r w:rsidRPr="007525D0">
        <w:rPr>
          <w:rFonts w:ascii="Times New Roman" w:eastAsia="Times New Roman" w:hAnsi="Times New Roman"/>
          <w:b/>
          <w:i/>
          <w:iCs/>
          <w:sz w:val="20"/>
          <w:szCs w:val="20"/>
          <w:lang w:eastAsia="ru-RU"/>
        </w:rPr>
        <w:t>Непрерывность</w:t>
      </w:r>
      <w:r w:rsidRPr="007525D0">
        <w:rPr>
          <w:rFonts w:ascii="Times New Roman" w:eastAsia="Times New Roman" w:hAnsi="Times New Roman"/>
          <w:b/>
          <w:sz w:val="20"/>
          <w:szCs w:val="20"/>
          <w:lang w:eastAsia="ru-RU"/>
        </w:rPr>
        <w:t>.</w:t>
      </w:r>
      <w:r w:rsidRPr="007525D0">
        <w:rPr>
          <w:rFonts w:ascii="Times New Roman" w:eastAsia="Times New Roman" w:hAnsi="Times New Roman"/>
          <w:sz w:val="20"/>
          <w:szCs w:val="20"/>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w:t>
      </w:r>
      <w:r w:rsidRPr="007525D0">
        <w:rPr>
          <w:rFonts w:ascii="Times New Roman" w:eastAsia="Times New Roman" w:hAnsi="Times New Roman"/>
          <w:b/>
          <w:i/>
          <w:iCs/>
          <w:sz w:val="20"/>
          <w:szCs w:val="20"/>
          <w:lang w:eastAsia="ru-RU"/>
        </w:rPr>
        <w:t>Вариативность</w:t>
      </w:r>
      <w:r w:rsidRPr="007525D0">
        <w:rPr>
          <w:rFonts w:ascii="Times New Roman" w:eastAsia="Times New Roman" w:hAnsi="Times New Roman"/>
          <w:b/>
          <w:sz w:val="20"/>
          <w:szCs w:val="20"/>
          <w:lang w:eastAsia="ru-RU"/>
        </w:rPr>
        <w:t>.</w:t>
      </w:r>
      <w:r w:rsidRPr="007525D0">
        <w:rPr>
          <w:rFonts w:ascii="Times New Roman" w:eastAsia="Times New Roman" w:hAnsi="Times New Roman"/>
          <w:sz w:val="20"/>
          <w:szCs w:val="20"/>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 xml:space="preserve">— </w:t>
      </w:r>
      <w:r w:rsidRPr="007525D0">
        <w:rPr>
          <w:rFonts w:ascii="Times New Roman" w:eastAsia="Times New Roman" w:hAnsi="Times New Roman"/>
          <w:b/>
          <w:i/>
          <w:iCs/>
          <w:sz w:val="20"/>
          <w:szCs w:val="20"/>
          <w:lang w:eastAsia="ru-RU"/>
        </w:rPr>
        <w:t>Рекомендательный характер оказания помощи</w:t>
      </w:r>
      <w:r w:rsidRPr="007525D0">
        <w:rPr>
          <w:rFonts w:ascii="Times New Roman" w:eastAsia="Times New Roman" w:hAnsi="Times New Roman"/>
          <w:b/>
          <w:sz w:val="20"/>
          <w:szCs w:val="20"/>
          <w:lang w:eastAsia="ru-RU"/>
        </w:rPr>
        <w:t xml:space="preserve">. </w:t>
      </w:r>
      <w:r w:rsidRPr="007525D0">
        <w:rPr>
          <w:rFonts w:ascii="Times New Roman" w:eastAsia="Times New Roman" w:hAnsi="Times New Roman"/>
          <w:sz w:val="20"/>
          <w:szCs w:val="20"/>
          <w:lang w:eastAsia="ru-RU"/>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классы, группы.</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bCs/>
          <w:sz w:val="20"/>
          <w:szCs w:val="20"/>
          <w:lang w:eastAsia="ru-RU"/>
        </w:rPr>
      </w:pP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bCs/>
          <w:sz w:val="20"/>
          <w:szCs w:val="20"/>
          <w:lang w:eastAsia="ru-RU"/>
        </w:rPr>
      </w:pPr>
      <w:r w:rsidRPr="007525D0">
        <w:rPr>
          <w:rFonts w:ascii="Times New Roman" w:eastAsia="Times New Roman" w:hAnsi="Times New Roman"/>
          <w:b/>
          <w:bCs/>
          <w:sz w:val="20"/>
          <w:szCs w:val="20"/>
          <w:lang w:eastAsia="ru-RU"/>
        </w:rPr>
        <w:t>ХАРАКТЕРИСТИКА СОДЕРЖАНИЯ</w:t>
      </w:r>
    </w:p>
    <w:p w:rsidR="0097061E" w:rsidRPr="007525D0" w:rsidRDefault="0097061E" w:rsidP="002F590D">
      <w:pPr>
        <w:autoSpaceDE w:val="0"/>
        <w:autoSpaceDN w:val="0"/>
        <w:adjustRightInd w:val="0"/>
        <w:spacing w:after="0" w:line="240" w:lineRule="auto"/>
        <w:jc w:val="both"/>
        <w:rPr>
          <w:rFonts w:ascii="Times New Roman" w:eastAsia="Times New Roman" w:hAnsi="Times New Roman"/>
          <w:b/>
          <w:bCs/>
          <w:sz w:val="20"/>
          <w:szCs w:val="20"/>
          <w:lang w:eastAsia="ru-RU"/>
        </w:rPr>
      </w:pPr>
    </w:p>
    <w:tbl>
      <w:tblPr>
        <w:tblStyle w:val="af0"/>
        <w:tblW w:w="0" w:type="auto"/>
        <w:tblLook w:val="01E0" w:firstRow="1" w:lastRow="1" w:firstColumn="1" w:lastColumn="1" w:noHBand="0" w:noVBand="0"/>
      </w:tblPr>
      <w:tblGrid>
        <w:gridCol w:w="3708"/>
        <w:gridCol w:w="5863"/>
      </w:tblGrid>
      <w:tr w:rsidR="0097061E" w:rsidRPr="007525D0" w:rsidTr="00874024">
        <w:tc>
          <w:tcPr>
            <w:tcW w:w="3708"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b/>
                <w:bCs/>
              </w:rPr>
            </w:pPr>
            <w:r w:rsidRPr="007525D0">
              <w:rPr>
                <w:rFonts w:ascii="Times New Roman" w:hAnsi="Times New Roman"/>
                <w:b/>
                <w:bCs/>
              </w:rPr>
              <w:t>Направления работы</w:t>
            </w: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b/>
                <w:bCs/>
              </w:rPr>
            </w:pPr>
            <w:r w:rsidRPr="007525D0">
              <w:rPr>
                <w:rFonts w:ascii="Times New Roman" w:hAnsi="Times New Roman"/>
                <w:b/>
                <w:bCs/>
              </w:rPr>
              <w:t>Основные виды деятельности</w:t>
            </w:r>
          </w:p>
        </w:tc>
      </w:tr>
      <w:tr w:rsidR="0097061E" w:rsidRPr="007525D0" w:rsidTr="00874024">
        <w:tc>
          <w:tcPr>
            <w:tcW w:w="3708" w:type="dxa"/>
            <w:tcBorders>
              <w:top w:val="single" w:sz="4" w:space="0" w:color="auto"/>
              <w:left w:val="single" w:sz="4" w:space="0" w:color="auto"/>
              <w:bottom w:val="single" w:sz="4" w:space="0" w:color="auto"/>
              <w:right w:val="single" w:sz="4" w:space="0" w:color="auto"/>
            </w:tcBorders>
          </w:tcPr>
          <w:p w:rsidR="0097061E" w:rsidRPr="007525D0" w:rsidRDefault="0097061E" w:rsidP="002F590D">
            <w:pPr>
              <w:autoSpaceDE w:val="0"/>
              <w:autoSpaceDN w:val="0"/>
              <w:adjustRightInd w:val="0"/>
              <w:jc w:val="both"/>
              <w:rPr>
                <w:rFonts w:ascii="Times New Roman" w:hAnsi="Times New Roman"/>
                <w:b/>
                <w:i/>
                <w:iCs/>
              </w:rPr>
            </w:pPr>
            <w:r w:rsidRPr="007525D0">
              <w:rPr>
                <w:rFonts w:ascii="Times New Roman" w:hAnsi="Times New Roman"/>
                <w:b/>
                <w:i/>
                <w:iCs/>
              </w:rPr>
              <w:t>Диагностическая работа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 – медико - педагогической помощи в условиях образовательного учреждения;</w:t>
            </w:r>
          </w:p>
          <w:p w:rsidR="0097061E" w:rsidRPr="007525D0" w:rsidRDefault="0097061E" w:rsidP="002F590D">
            <w:pPr>
              <w:autoSpaceDE w:val="0"/>
              <w:autoSpaceDN w:val="0"/>
              <w:adjustRightInd w:val="0"/>
              <w:jc w:val="both"/>
              <w:rPr>
                <w:rFonts w:ascii="Times New Roman" w:hAnsi="Times New Roman"/>
                <w:b/>
                <w:bCs/>
              </w:rPr>
            </w:pP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своевременное выявление детей, нуждающихся в специализированной помощи;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ранняя диагностика отклонений в развитии 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анализ причин трудностей адаптации;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комплексный сбор сведений о ребёнке от специалистов разного профиля;</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определение уровня развития и эмоционально - волевой сферы обучающегося;</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изучение социальной ситуации развития и условий семейного воспитания ребёнка;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системный разносторонний контроль за уровнем и динамикой развития ребёнка;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анализ успешности</w:t>
            </w:r>
          </w:p>
          <w:p w:rsidR="0097061E" w:rsidRPr="007525D0" w:rsidRDefault="0097061E" w:rsidP="002F590D">
            <w:pPr>
              <w:autoSpaceDE w:val="0"/>
              <w:autoSpaceDN w:val="0"/>
              <w:adjustRightInd w:val="0"/>
              <w:jc w:val="both"/>
              <w:rPr>
                <w:rFonts w:ascii="Times New Roman" w:hAnsi="Times New Roman"/>
                <w:b/>
                <w:bCs/>
              </w:rPr>
            </w:pPr>
            <w:r w:rsidRPr="007525D0">
              <w:rPr>
                <w:rFonts w:ascii="Times New Roman" w:hAnsi="Times New Roman"/>
              </w:rPr>
              <w:t>коррекционно  - развивающей работы.</w:t>
            </w:r>
          </w:p>
        </w:tc>
      </w:tr>
      <w:tr w:rsidR="0097061E" w:rsidRPr="007525D0" w:rsidTr="00874024">
        <w:tc>
          <w:tcPr>
            <w:tcW w:w="3708" w:type="dxa"/>
            <w:tcBorders>
              <w:top w:val="single" w:sz="4" w:space="0" w:color="auto"/>
              <w:left w:val="single" w:sz="4" w:space="0" w:color="auto"/>
              <w:bottom w:val="single" w:sz="4" w:space="0" w:color="auto"/>
              <w:right w:val="single" w:sz="4" w:space="0" w:color="auto"/>
            </w:tcBorders>
          </w:tcPr>
          <w:p w:rsidR="0097061E" w:rsidRPr="007525D0" w:rsidRDefault="0097061E" w:rsidP="002F590D">
            <w:pPr>
              <w:autoSpaceDE w:val="0"/>
              <w:autoSpaceDN w:val="0"/>
              <w:adjustRightInd w:val="0"/>
              <w:jc w:val="both"/>
              <w:rPr>
                <w:rFonts w:ascii="Times New Roman" w:hAnsi="Times New Roman"/>
                <w:b/>
                <w:iCs/>
              </w:rPr>
            </w:pPr>
            <w:r w:rsidRPr="007525D0">
              <w:rPr>
                <w:rFonts w:ascii="Times New Roman" w:hAnsi="Times New Roman"/>
                <w:b/>
                <w:i/>
                <w:iCs/>
              </w:rPr>
              <w:t>Коррекционно- развивающая работа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xml:space="preserve">обеспечивает своевременную специализированную помощь в </w:t>
            </w:r>
            <w:r w:rsidRPr="007525D0">
              <w:rPr>
                <w:rFonts w:ascii="Times New Roman" w:hAnsi="Times New Roman"/>
              </w:rPr>
              <w:lastRenderedPageBreak/>
              <w:t>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действий у обучающихся (личностных, регулятивных, познавательных, коммуникативных);</w:t>
            </w: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lastRenderedPageBreak/>
              <w:t>— выбор оптимальных коррекционных программ/методик, методов и приёмов обучения в соответствии с   особыми образовательными потребностями;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lastRenderedPageBreak/>
              <w:t>— организация и проведение специалистами индивидуальных и групповых коррекционно -развивающих занятий;</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xml:space="preserve">— социальная защита ребёнка в случаях неблагоприятных условий жизни;  </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системное воздействие на учебно - познавательную деятельность ребёнка направленное на формирование универсальных учебных действий.</w:t>
            </w:r>
          </w:p>
        </w:tc>
      </w:tr>
      <w:tr w:rsidR="0097061E" w:rsidRPr="007525D0" w:rsidTr="00874024">
        <w:tc>
          <w:tcPr>
            <w:tcW w:w="3708" w:type="dxa"/>
            <w:tcBorders>
              <w:top w:val="single" w:sz="4" w:space="0" w:color="auto"/>
              <w:left w:val="single" w:sz="4" w:space="0" w:color="auto"/>
              <w:bottom w:val="single" w:sz="4" w:space="0" w:color="auto"/>
              <w:right w:val="single" w:sz="4" w:space="0" w:color="auto"/>
            </w:tcBorders>
          </w:tcPr>
          <w:p w:rsidR="0097061E" w:rsidRPr="007525D0" w:rsidRDefault="0097061E" w:rsidP="002F590D">
            <w:pPr>
              <w:autoSpaceDE w:val="0"/>
              <w:autoSpaceDN w:val="0"/>
              <w:adjustRightInd w:val="0"/>
              <w:jc w:val="both"/>
              <w:rPr>
                <w:rFonts w:ascii="Times New Roman" w:hAnsi="Times New Roman"/>
                <w:b/>
                <w:i/>
                <w:iCs/>
              </w:rPr>
            </w:pPr>
            <w:r w:rsidRPr="007525D0">
              <w:rPr>
                <w:rFonts w:ascii="Times New Roman" w:hAnsi="Times New Roman"/>
                <w:b/>
                <w:i/>
                <w:iCs/>
              </w:rPr>
              <w:lastRenderedPageBreak/>
              <w:t>Консультативная работа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 - педагогических условий обучения, воспитания, коррекции, развития и социализации обучающихся;</w:t>
            </w: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выработка совместных обоснованных рекомендаций по основным направлениям работы;</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консультирование   педагогов по выбору</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индивидуально - ориентированных методов и приёмов работы с такими детьми;</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консультативную помощь семье в вопросах выбора</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стратегии воспитания и приёмов коррекционного обучения ребёнка.</w:t>
            </w:r>
          </w:p>
        </w:tc>
      </w:tr>
      <w:tr w:rsidR="0097061E" w:rsidRPr="007525D0" w:rsidTr="00874024">
        <w:tc>
          <w:tcPr>
            <w:tcW w:w="3708" w:type="dxa"/>
            <w:tcBorders>
              <w:top w:val="single" w:sz="4" w:space="0" w:color="auto"/>
              <w:left w:val="single" w:sz="4" w:space="0" w:color="auto"/>
              <w:bottom w:val="single" w:sz="4" w:space="0" w:color="auto"/>
              <w:right w:val="single" w:sz="4" w:space="0" w:color="auto"/>
            </w:tcBorders>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b/>
                <w:i/>
                <w:iCs/>
              </w:rPr>
              <w:t>Информационно - просветительская работа</w:t>
            </w:r>
            <w:r w:rsidRPr="007525D0">
              <w:rPr>
                <w:rFonts w:ascii="Times New Roman" w:hAnsi="Times New Roman"/>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неимеющими недостатки в развитии), их родителями (законными представителями), педагогическими работниками.</w:t>
            </w:r>
          </w:p>
        </w:tc>
        <w:tc>
          <w:tcPr>
            <w:tcW w:w="5863" w:type="dxa"/>
            <w:tcBorders>
              <w:top w:val="single" w:sz="4" w:space="0" w:color="auto"/>
              <w:left w:val="single" w:sz="4" w:space="0" w:color="auto"/>
              <w:bottom w:val="single" w:sz="4" w:space="0" w:color="auto"/>
              <w:right w:val="single" w:sz="4" w:space="0" w:color="auto"/>
            </w:tcBorders>
            <w:hideMark/>
          </w:tcPr>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различные формы просветительской деятельности (лекции, беседы, информационные стенды, печатные материалы) для обучающихся, родителей, педагогов;</w:t>
            </w:r>
          </w:p>
          <w:p w:rsidR="0097061E" w:rsidRPr="007525D0" w:rsidRDefault="0097061E" w:rsidP="002F590D">
            <w:pPr>
              <w:autoSpaceDE w:val="0"/>
              <w:autoSpaceDN w:val="0"/>
              <w:adjustRightInd w:val="0"/>
              <w:jc w:val="both"/>
              <w:rPr>
                <w:rFonts w:ascii="Times New Roman" w:hAnsi="Times New Roman"/>
              </w:rPr>
            </w:pPr>
            <w:r w:rsidRPr="007525D0">
              <w:rPr>
                <w:rFonts w:ascii="Times New Roman" w:hAnsi="Times New Roman"/>
              </w:rPr>
              <w:t>— проведение тематических выступлений для педагогов и родителей по разъяснению особенностей развития различных категорий детей с ограниченными возможностями здоровья.</w:t>
            </w:r>
          </w:p>
        </w:tc>
      </w:tr>
    </w:tbl>
    <w:p w:rsidR="0097061E" w:rsidRPr="007525D0" w:rsidRDefault="0097061E" w:rsidP="002F590D">
      <w:pPr>
        <w:spacing w:after="0" w:line="240" w:lineRule="auto"/>
        <w:jc w:val="both"/>
        <w:rPr>
          <w:rFonts w:ascii="Times New Roman" w:eastAsia="Times New Roman" w:hAnsi="Times New Roman"/>
          <w:b/>
          <w:bCs/>
          <w:sz w:val="20"/>
          <w:szCs w:val="20"/>
          <w:lang w:eastAsia="ru-RU"/>
        </w:rPr>
      </w:pP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Этапы реализации программы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    Коррекционная работа реализуется поэтапно.</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I этап (май – сентябрь). Этап сбора и анализа информации</w:t>
      </w:r>
      <w:r w:rsidRPr="007525D0">
        <w:rPr>
          <w:rFonts w:ascii="Times New Roman" w:eastAsia="Times New Roman" w:hAnsi="Times New Roman"/>
          <w:sz w:val="20"/>
          <w:szCs w:val="20"/>
          <w:lang w:eastAsia="ru-RU"/>
        </w:rPr>
        <w:t>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II этап (октябрь- май) Этап планирования, организации, координации</w:t>
      </w:r>
      <w:r w:rsidRPr="007525D0">
        <w:rPr>
          <w:rFonts w:ascii="Times New Roman" w:eastAsia="Times New Roman" w:hAnsi="Times New Roman"/>
          <w:sz w:val="20"/>
          <w:szCs w:val="20"/>
          <w:lang w:eastAsia="ru-RU"/>
        </w:rPr>
        <w:t>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III этап (май- июнь) Этап диагностики коррекционно-развивающей образовательной среды </w:t>
      </w:r>
      <w:r w:rsidRPr="007525D0">
        <w:rPr>
          <w:rFonts w:ascii="Times New Roman" w:eastAsia="Times New Roman" w:hAnsi="Times New Roman"/>
          <w:sz w:val="20"/>
          <w:szCs w:val="20"/>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IV этап (август – сентябрь) Этап регуляции и корректировки</w:t>
      </w:r>
      <w:r w:rsidRPr="007525D0">
        <w:rPr>
          <w:rFonts w:ascii="Times New Roman" w:eastAsia="Times New Roman" w:hAnsi="Times New Roman"/>
          <w:sz w:val="20"/>
          <w:szCs w:val="20"/>
          <w:lang w:eastAsia="ru-RU"/>
        </w:rPr>
        <w:t>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Механизм реализации программы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Механизм взаимодействия – психолого-педагогический консилиум, психологическое и педагогическое сопровождение.</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Механизм реализации:</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                    Детский сад</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                    Коррекционные классы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3)                    Индивидуальный и дифференцированный подход</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4)                    Индивидуальное обучение (обучение на дому)</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Социальное партнерство:</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ТМПМПК</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Детская поликлиника</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Отдел социальной защиты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Отдел опеки и попечительства</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Родительская общественность</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Требования к условиям реализации программы</w:t>
      </w:r>
      <w:r w:rsidRPr="007525D0">
        <w:rPr>
          <w:rFonts w:ascii="Times New Roman" w:eastAsia="Times New Roman" w:hAnsi="Times New Roman"/>
          <w:i/>
          <w:iCs/>
          <w:sz w:val="20"/>
          <w:szCs w:val="20"/>
          <w:lang w:eastAsia="ru-RU"/>
        </w:rPr>
        <w:t> </w:t>
      </w:r>
    </w:p>
    <w:p w:rsidR="0097061E" w:rsidRPr="007525D0" w:rsidRDefault="0097061E" w:rsidP="002F590D">
      <w:pPr>
        <w:spacing w:after="0" w:line="240" w:lineRule="auto"/>
        <w:jc w:val="both"/>
        <w:rPr>
          <w:rFonts w:ascii="Times New Roman" w:eastAsia="Times New Roman" w:hAnsi="Times New Roman"/>
          <w:b/>
          <w:sz w:val="20"/>
          <w:szCs w:val="20"/>
          <w:lang w:eastAsia="ru-RU"/>
        </w:rPr>
      </w:pPr>
      <w:r w:rsidRPr="007525D0">
        <w:rPr>
          <w:rFonts w:ascii="Times New Roman" w:eastAsia="Times New Roman" w:hAnsi="Times New Roman"/>
          <w:b/>
          <w:i/>
          <w:iCs/>
          <w:sz w:val="20"/>
          <w:szCs w:val="20"/>
          <w:lang w:eastAsia="ru-RU"/>
        </w:rPr>
        <w:t>Психолого-педагогическое обеспечение</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lastRenderedPageBreak/>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ТМПМПК;</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развитие системы обучения и воспитания детей, имеющих сложные нарушения психического и физического развития.</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i/>
          <w:iCs/>
          <w:sz w:val="20"/>
          <w:szCs w:val="20"/>
          <w:lang w:eastAsia="ru-RU"/>
        </w:rPr>
        <w:t>Программно</w:t>
      </w:r>
      <w:r w:rsidRPr="007525D0">
        <w:rPr>
          <w:rFonts w:ascii="Times New Roman" w:eastAsia="Times New Roman" w:hAnsi="Times New Roman"/>
          <w:b/>
          <w:bCs/>
          <w:i/>
          <w:iCs/>
          <w:sz w:val="20"/>
          <w:szCs w:val="20"/>
          <w:lang w:eastAsia="ru-RU"/>
        </w:rPr>
        <w:noBreakHyphen/>
        <w:t>методическое обеспечение</w:t>
      </w:r>
      <w:r w:rsidRPr="007525D0">
        <w:rPr>
          <w:rFonts w:ascii="Times New Roman" w:eastAsia="Times New Roman" w:hAnsi="Times New Roman"/>
          <w:b/>
          <w:bCs/>
          <w:sz w:val="20"/>
          <w:szCs w:val="20"/>
          <w:lang w:eastAsia="ru-RU"/>
        </w:rPr>
        <w:t> </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 процессе реализации программы коррекционной работы могут быть использованы коррекционно</w:t>
      </w:r>
      <w:r w:rsidRPr="007525D0">
        <w:rPr>
          <w:rFonts w:ascii="Times New Roman" w:eastAsia="Times New Roman" w:hAnsi="Times New Roman"/>
          <w:sz w:val="20"/>
          <w:szCs w:val="20"/>
          <w:lang w:eastAsia="ru-RU"/>
        </w:rPr>
        <w:noBreakHyphen/>
        <w:t>развивающие программы (психолога, педагога), инструментарий, необходимый для осуществления профессиональной деятельности учителя, педагога-психолога.</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i/>
          <w:iCs/>
          <w:sz w:val="20"/>
          <w:szCs w:val="20"/>
          <w:lang w:eastAsia="ru-RU"/>
        </w:rPr>
        <w:t>Материально</w:t>
      </w:r>
      <w:r w:rsidRPr="007525D0">
        <w:rPr>
          <w:rFonts w:ascii="Times New Roman" w:eastAsia="Times New Roman" w:hAnsi="Times New Roman"/>
          <w:b/>
          <w:bCs/>
          <w:i/>
          <w:iCs/>
          <w:sz w:val="20"/>
          <w:szCs w:val="20"/>
          <w:lang w:eastAsia="ru-RU"/>
        </w:rPr>
        <w:noBreakHyphen/>
        <w:t>техническое обеспечение</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Материально</w:t>
      </w:r>
      <w:r w:rsidRPr="007525D0">
        <w:rPr>
          <w:rFonts w:ascii="Times New Roman" w:eastAsia="Times New Roman" w:hAnsi="Times New Roman"/>
          <w:sz w:val="20"/>
          <w:szCs w:val="20"/>
          <w:lang w:eastAsia="ru-RU"/>
        </w:rPr>
        <w:noBreakHyphen/>
        <w:t>техническое обеспечение заключается в создании надлежащей материально</w:t>
      </w:r>
      <w:r w:rsidRPr="007525D0">
        <w:rPr>
          <w:rFonts w:ascii="Times New Roman" w:eastAsia="Times New Roman" w:hAnsi="Times New Roman"/>
          <w:sz w:val="20"/>
          <w:szCs w:val="20"/>
          <w:lang w:eastAsia="ru-RU"/>
        </w:rPr>
        <w:noBreakHyphen/>
        <w:t>технической базы, позволяющей обеспечить адаптивную и коррекционно</w:t>
      </w:r>
      <w:r w:rsidRPr="007525D0">
        <w:rPr>
          <w:rFonts w:ascii="Times New Roman" w:eastAsia="Times New Roman" w:hAnsi="Times New Roman"/>
          <w:sz w:val="20"/>
          <w:szCs w:val="20"/>
          <w:lang w:eastAsia="ru-RU"/>
        </w:rPr>
        <w:noBreakHyphen/>
        <w:t>развивающую среды  образовательного учреждения.         </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i/>
          <w:iCs/>
          <w:sz w:val="20"/>
          <w:szCs w:val="20"/>
          <w:lang w:eastAsia="ru-RU"/>
        </w:rPr>
        <w:t>Информационное обеспечение</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Необходимым условием реализации программы является создание информационной образовательной среды с использованием  современных  информационно</w:t>
      </w:r>
      <w:r w:rsidRPr="007525D0">
        <w:rPr>
          <w:rFonts w:ascii="Times New Roman" w:eastAsia="Times New Roman" w:hAnsi="Times New Roman"/>
          <w:sz w:val="20"/>
          <w:szCs w:val="20"/>
          <w:lang w:eastAsia="ru-RU"/>
        </w:rPr>
        <w:noBreakHyphen/>
        <w:t>коммуникационных технологий.</w:t>
      </w:r>
    </w:p>
    <w:p w:rsidR="0097061E" w:rsidRPr="007525D0" w:rsidRDefault="0097061E" w:rsidP="002F590D">
      <w:pPr>
        <w:spacing w:after="0" w:line="240" w:lineRule="auto"/>
        <w:jc w:val="both"/>
        <w:rPr>
          <w:rFonts w:ascii="Times New Roman" w:eastAsia="Times New Roman" w:hAnsi="Times New Roman"/>
          <w:b/>
          <w:bCs/>
          <w:color w:val="0000FF"/>
          <w:sz w:val="20"/>
          <w:szCs w:val="20"/>
          <w:lang w:eastAsia="ru-RU"/>
        </w:rPr>
      </w:pPr>
    </w:p>
    <w:p w:rsidR="0097061E" w:rsidRPr="007525D0" w:rsidRDefault="0097061E" w:rsidP="002F590D">
      <w:pPr>
        <w:spacing w:after="0" w:line="240" w:lineRule="auto"/>
        <w:jc w:val="both"/>
        <w:rPr>
          <w:rFonts w:ascii="Times New Roman" w:eastAsia="Times New Roman" w:hAnsi="Times New Roman"/>
          <w:b/>
          <w:bCs/>
          <w:sz w:val="20"/>
          <w:szCs w:val="20"/>
          <w:lang w:eastAsia="ru-RU"/>
        </w:rPr>
      </w:pPr>
      <w:r w:rsidRPr="007525D0">
        <w:rPr>
          <w:rFonts w:ascii="Times New Roman" w:eastAsia="Times New Roman" w:hAnsi="Times New Roman"/>
          <w:b/>
          <w:bCs/>
          <w:sz w:val="20"/>
          <w:szCs w:val="20"/>
          <w:lang w:eastAsia="ru-RU"/>
        </w:rPr>
        <w:t>СИСТЕМА КОМПЛЕКСНОГО ПСИХОЛОГО-МЕДИКО-ПЕДАГОГИЧЕСКОГО СОПРОВОЖДЕНИЯ ДЕТЕЙ С ОГРАНИЧЕННЫМИ ВОЗМОЖНОСТЯМИ ЗДОРОВЬЯ.</w:t>
      </w:r>
    </w:p>
    <w:p w:rsidR="0097061E" w:rsidRPr="007525D0" w:rsidRDefault="0097061E" w:rsidP="002F590D">
      <w:pPr>
        <w:spacing w:beforeLines="26" w:before="62" w:after="0" w:line="240" w:lineRule="auto"/>
        <w:jc w:val="both"/>
        <w:rPr>
          <w:rFonts w:ascii="Times New Roman" w:eastAsia="Times New Roman" w:hAnsi="Times New Roman"/>
          <w:sz w:val="20"/>
          <w:szCs w:val="20"/>
        </w:rPr>
      </w:pPr>
      <w:r w:rsidRPr="007525D0">
        <w:rPr>
          <w:rFonts w:ascii="Times New Roman" w:eastAsia="Times New Roman" w:hAnsi="Times New Roman"/>
          <w:sz w:val="20"/>
          <w:szCs w:val="20"/>
        </w:rPr>
        <w:t xml:space="preserve">    В соответ</w:t>
      </w:r>
      <w:r w:rsidR="00137A07">
        <w:rPr>
          <w:rFonts w:ascii="Times New Roman" w:eastAsia="Times New Roman" w:hAnsi="Times New Roman"/>
          <w:sz w:val="20"/>
          <w:szCs w:val="20"/>
        </w:rPr>
        <w:t>ствии с Уставом МБ</w:t>
      </w:r>
      <w:r w:rsidR="003A77B8" w:rsidRPr="007525D0">
        <w:rPr>
          <w:rFonts w:ascii="Times New Roman" w:eastAsia="Times New Roman" w:hAnsi="Times New Roman"/>
          <w:sz w:val="20"/>
          <w:szCs w:val="20"/>
        </w:rPr>
        <w:t xml:space="preserve">ОУ «Советская </w:t>
      </w:r>
      <w:r w:rsidRPr="007525D0">
        <w:rPr>
          <w:rFonts w:ascii="Times New Roman" w:eastAsia="Times New Roman" w:hAnsi="Times New Roman"/>
          <w:sz w:val="20"/>
          <w:szCs w:val="20"/>
        </w:rPr>
        <w:t xml:space="preserve"> СОШ</w:t>
      </w:r>
      <w:r w:rsidR="001E570D">
        <w:rPr>
          <w:rFonts w:ascii="Times New Roman" w:eastAsia="Times New Roman" w:hAnsi="Times New Roman"/>
          <w:sz w:val="20"/>
          <w:szCs w:val="20"/>
        </w:rPr>
        <w:t xml:space="preserve"> </w:t>
      </w:r>
      <w:r w:rsidR="003A77B8" w:rsidRPr="007525D0">
        <w:rPr>
          <w:rFonts w:ascii="Times New Roman" w:eastAsia="Times New Roman" w:hAnsi="Times New Roman"/>
          <w:sz w:val="20"/>
          <w:szCs w:val="20"/>
        </w:rPr>
        <w:t>им.Ш.Т.Амачиева</w:t>
      </w:r>
      <w:r w:rsidRPr="007525D0">
        <w:rPr>
          <w:rFonts w:ascii="Times New Roman" w:eastAsia="Times New Roman" w:hAnsi="Times New Roman"/>
          <w:sz w:val="20"/>
          <w:szCs w:val="20"/>
        </w:rPr>
        <w:t xml:space="preserve">»  школа имеет право на обучение детей, имеющих протоколы ТМПМПК, относящихся к группе детей с ограниченными возможностями здоровья (ОВЗ) </w:t>
      </w:r>
      <w:r w:rsidRPr="007525D0">
        <w:rPr>
          <w:rFonts w:ascii="Times New Roman" w:eastAsia="Times New Roman" w:hAnsi="Times New Roman"/>
          <w:sz w:val="20"/>
          <w:szCs w:val="20"/>
          <w:lang w:val="en-US"/>
        </w:rPr>
        <w:t>VII</w:t>
      </w:r>
      <w:r w:rsidRPr="007525D0">
        <w:rPr>
          <w:rFonts w:ascii="Times New Roman" w:eastAsia="Times New Roman" w:hAnsi="Times New Roman"/>
          <w:sz w:val="20"/>
          <w:szCs w:val="20"/>
        </w:rPr>
        <w:t xml:space="preserve"> и </w:t>
      </w:r>
      <w:r w:rsidRPr="007525D0">
        <w:rPr>
          <w:rFonts w:ascii="Times New Roman" w:eastAsia="Times New Roman" w:hAnsi="Times New Roman"/>
          <w:sz w:val="20"/>
          <w:szCs w:val="20"/>
          <w:lang w:val="en-US"/>
        </w:rPr>
        <w:t>VIII</w:t>
      </w:r>
      <w:r w:rsidRPr="007525D0">
        <w:rPr>
          <w:rFonts w:ascii="Times New Roman" w:eastAsia="Times New Roman" w:hAnsi="Times New Roman"/>
          <w:sz w:val="20"/>
          <w:szCs w:val="20"/>
        </w:rPr>
        <w:t xml:space="preserve"> вида. В школе обучаются 4 человека по общеобразовательной специальной (коррекционной) программе </w:t>
      </w:r>
      <w:r w:rsidRPr="007525D0">
        <w:rPr>
          <w:rFonts w:ascii="Times New Roman" w:eastAsia="Times New Roman" w:hAnsi="Times New Roman"/>
          <w:sz w:val="20"/>
          <w:szCs w:val="20"/>
          <w:lang w:val="en-US"/>
        </w:rPr>
        <w:t>VII</w:t>
      </w:r>
      <w:r w:rsidRPr="007525D0">
        <w:rPr>
          <w:rFonts w:ascii="Times New Roman" w:eastAsia="Times New Roman" w:hAnsi="Times New Roman"/>
          <w:sz w:val="20"/>
          <w:szCs w:val="20"/>
        </w:rPr>
        <w:t xml:space="preserve"> вида и 15 человек по общеобразовательной специальной (коррекционной) программе </w:t>
      </w:r>
      <w:r w:rsidRPr="007525D0">
        <w:rPr>
          <w:rFonts w:ascii="Times New Roman" w:eastAsia="Times New Roman" w:hAnsi="Times New Roman"/>
          <w:sz w:val="20"/>
          <w:szCs w:val="20"/>
          <w:lang w:val="en-US"/>
        </w:rPr>
        <w:t>VIII</w:t>
      </w:r>
      <w:r w:rsidRPr="007525D0">
        <w:rPr>
          <w:rFonts w:ascii="Times New Roman" w:eastAsia="Times New Roman" w:hAnsi="Times New Roman"/>
          <w:sz w:val="20"/>
          <w:szCs w:val="20"/>
        </w:rPr>
        <w:t xml:space="preserve"> вида. Из них – 3 находятся на индивидуальном обучении на дому. С целью организации условий обучения детей данной категории в школе имеются: кабинет психолога, медицинский кабинет, игровая. Работают специалисты: педагог – психоло</w:t>
      </w:r>
      <w:r w:rsidR="003A77B8" w:rsidRPr="007525D0">
        <w:rPr>
          <w:rFonts w:ascii="Times New Roman" w:eastAsia="Times New Roman" w:hAnsi="Times New Roman"/>
          <w:sz w:val="20"/>
          <w:szCs w:val="20"/>
        </w:rPr>
        <w:t xml:space="preserve">г, </w:t>
      </w:r>
      <w:r w:rsidRPr="007525D0">
        <w:rPr>
          <w:rFonts w:ascii="Times New Roman" w:eastAsia="Times New Roman" w:hAnsi="Times New Roman"/>
          <w:sz w:val="20"/>
          <w:szCs w:val="20"/>
        </w:rPr>
        <w:t xml:space="preserve"> социальный педагог.    Основным механизмом взаимодействия и реализации коррекционных мероприятий является  школьный психолого- медико- педагогического консилиум. С детьми данной группы работает социальный педагог, который тесно взаимодействует с семьей. Классные руководители, психолог отслеживают динамику развития и достижений обучающихся через  карты динамического наблюдения. Учителя – предметники, планируя тематические блоки, ориентируются на индивидуальные особенности обучающихся данной группы, которые отмечают в приложении к календарно-тематическому плану; разрабатывают индивидуальные дидактические материалы, направленные  на корректировку, выявленных затруднений у обучающихся.</w:t>
      </w:r>
    </w:p>
    <w:p w:rsidR="0097061E" w:rsidRPr="007525D0" w:rsidRDefault="0097061E" w:rsidP="00C968D4">
      <w:pPr>
        <w:spacing w:after="0" w:line="240" w:lineRule="auto"/>
        <w:jc w:val="center"/>
        <w:rPr>
          <w:rFonts w:ascii="Times New Roman" w:eastAsia="Times New Roman" w:hAnsi="Times New Roman"/>
          <w:sz w:val="20"/>
          <w:szCs w:val="20"/>
          <w:lang w:eastAsia="ru-RU"/>
        </w:rPr>
      </w:pPr>
    </w:p>
    <w:p w:rsidR="0097061E" w:rsidRPr="007525D0" w:rsidRDefault="0097061E" w:rsidP="00C968D4">
      <w:pPr>
        <w:spacing w:after="0" w:line="240" w:lineRule="auto"/>
        <w:rPr>
          <w:rFonts w:ascii="Times New Roman" w:eastAsia="Times New Roman" w:hAnsi="Times New Roman"/>
          <w:i/>
          <w:sz w:val="20"/>
          <w:szCs w:val="20"/>
          <w:lang w:eastAsia="ru-RU"/>
        </w:rPr>
      </w:pPr>
      <w:r w:rsidRPr="007525D0">
        <w:rPr>
          <w:rFonts w:ascii="Times New Roman" w:eastAsia="Times New Roman" w:hAnsi="Times New Roman"/>
          <w:b/>
          <w:bCs/>
          <w:i/>
          <w:sz w:val="20"/>
          <w:szCs w:val="20"/>
          <w:lang w:eastAsia="ru-RU"/>
        </w:rPr>
        <w:t>Диагностическое направление</w:t>
      </w:r>
    </w:p>
    <w:p w:rsidR="0097061E" w:rsidRDefault="0097061E" w:rsidP="00C968D4">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Цель:</w:t>
      </w:r>
      <w:r w:rsidRPr="007525D0">
        <w:rPr>
          <w:rFonts w:ascii="Times New Roman" w:eastAsia="Times New Roman" w:hAnsi="Times New Roman"/>
          <w:sz w:val="20"/>
          <w:szCs w:val="20"/>
          <w:lang w:eastAsia="ru-RU"/>
        </w:rPr>
        <w:t> </w:t>
      </w:r>
      <w:r w:rsidRPr="007525D0">
        <w:rPr>
          <w:rFonts w:ascii="Times New Roman" w:eastAsia="Times New Roman" w:hAnsi="Times New Roman"/>
          <w:i/>
          <w:iCs/>
          <w:sz w:val="20"/>
          <w:szCs w:val="20"/>
          <w:lang w:eastAsia="ru-RU"/>
        </w:rPr>
        <w:t> </w:t>
      </w:r>
      <w:r w:rsidRPr="007525D0">
        <w:rPr>
          <w:rFonts w:ascii="Times New Roman" w:eastAsia="Times New Roman" w:hAnsi="Times New Roman"/>
          <w:sz w:val="20"/>
          <w:szCs w:val="20"/>
          <w:lang w:eastAsia="ru-RU"/>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2F590D" w:rsidRPr="007525D0" w:rsidRDefault="002F590D" w:rsidP="00C968D4">
      <w:pPr>
        <w:spacing w:after="0" w:line="240" w:lineRule="auto"/>
        <w:jc w:val="both"/>
        <w:rPr>
          <w:rFonts w:ascii="Times New Roman" w:eastAsia="Times New Roman" w:hAnsi="Times New Roman"/>
          <w:sz w:val="20"/>
          <w:szCs w:val="20"/>
          <w:lang w:eastAsia="ru-RU"/>
        </w:rPr>
      </w:pPr>
    </w:p>
    <w:tbl>
      <w:tblPr>
        <w:tblW w:w="99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410"/>
        <w:gridCol w:w="2413"/>
        <w:gridCol w:w="35"/>
        <w:gridCol w:w="1802"/>
        <w:gridCol w:w="35"/>
        <w:gridCol w:w="1407"/>
        <w:gridCol w:w="35"/>
      </w:tblGrid>
      <w:tr w:rsidR="0097061E" w:rsidRPr="007525D0" w:rsidTr="008A7B02">
        <w:trPr>
          <w:gridAfter w:val="1"/>
          <w:wAfter w:w="35" w:type="dxa"/>
          <w:trHeight w:val="948"/>
        </w:trPr>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Задачи</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(направления деятельности)</w:t>
            </w: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Планируемые результаты</w:t>
            </w: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Виды и формы деятельности,</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мероприятия</w:t>
            </w: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Сроки</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(периодичность в течение года)</w:t>
            </w: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Ответственные</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p>
        </w:tc>
      </w:tr>
      <w:tr w:rsidR="0097061E" w:rsidRPr="007525D0" w:rsidTr="008A7B02">
        <w:trPr>
          <w:gridAfter w:val="1"/>
          <w:wAfter w:w="35" w:type="dxa"/>
        </w:trPr>
        <w:tc>
          <w:tcPr>
            <w:tcW w:w="9945" w:type="dxa"/>
            <w:gridSpan w:val="7"/>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Психолого-педагогическая диагностика</w:t>
            </w:r>
          </w:p>
        </w:tc>
      </w:tr>
      <w:tr w:rsidR="0097061E" w:rsidRPr="007525D0" w:rsidTr="008A7B02">
        <w:trPr>
          <w:gridAfter w:val="1"/>
          <w:wAfter w:w="35" w:type="dxa"/>
        </w:trPr>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Первичная диагностика для выявления группы «риска»</w:t>
            </w: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Создание банка данных  обучающихся, нуждающихся в специализирован</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ной помощи.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Формирование характеристики образовательной ситуации в ОУ</w:t>
            </w: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Наблюдение,  психологическое обследование;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анкетирование  родителей, беседы с педагогами</w:t>
            </w: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сентябрь</w:t>
            </w: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Классный руководитель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 предметник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r>
      <w:tr w:rsidR="0097061E" w:rsidRPr="007525D0" w:rsidTr="008A7B02">
        <w:trPr>
          <w:gridAfter w:val="1"/>
          <w:wAfter w:w="35" w:type="dxa"/>
        </w:trPr>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Углубленная  диагностика детей с ОВЗ</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lastRenderedPageBreak/>
              <w:t xml:space="preserve">Получение объективных сведений об обучающемся </w:t>
            </w:r>
            <w:r w:rsidRPr="007525D0">
              <w:rPr>
                <w:rFonts w:ascii="Times New Roman" w:eastAsia="Times New Roman" w:hAnsi="Times New Roman"/>
                <w:sz w:val="20"/>
                <w:szCs w:val="20"/>
                <w:lang w:eastAsia="ru-RU"/>
              </w:rPr>
              <w:lastRenderedPageBreak/>
              <w:t>на основании диагностической информации специалистов разного профиля, создание диагностических "портретов" детей</w:t>
            </w: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lastRenderedPageBreak/>
              <w:t>Диагностирование.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lastRenderedPageBreak/>
              <w:t>Заполнение диагностических документов специалистами (Речевой карты, протокола обследования)</w:t>
            </w: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lastRenderedPageBreak/>
              <w:t>сентябрь</w:t>
            </w: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lastRenderedPageBreak/>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r>
      <w:tr w:rsidR="0097061E" w:rsidRPr="007525D0" w:rsidTr="008A7B02">
        <w:trPr>
          <w:gridAfter w:val="1"/>
          <w:wAfter w:w="35" w:type="dxa"/>
        </w:trPr>
        <w:tc>
          <w:tcPr>
            <w:tcW w:w="9945" w:type="dxa"/>
            <w:gridSpan w:val="7"/>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lastRenderedPageBreak/>
              <w:t>Социально – педагогическая диагностика</w:t>
            </w:r>
          </w:p>
        </w:tc>
      </w:tr>
      <w:tr w:rsidR="0097061E" w:rsidRPr="007525D0" w:rsidTr="008A7B02">
        <w:trPr>
          <w:gridAfter w:val="1"/>
          <w:wAfter w:w="35" w:type="dxa"/>
        </w:trPr>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Определить уровень организованности ребенка, особенности эмоционально-волевой  и личностной сферы; уровень знаний по предметам</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Получение объективной информации об организованности ребенка, умении учиться, особенности личности, уровню знаний по предметам.</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Выявление нарушений в поведении (гиперактивность, замкнутость, обидчивость и т.д.)</w:t>
            </w: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Анкетирование, наблюдение во время занятий, беседа с родителями, посещение семьи. Составление характеристики.</w:t>
            </w: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Сентябрь - октябрь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Классный руководитель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Учитель-предметник</w:t>
            </w:r>
          </w:p>
        </w:tc>
      </w:tr>
      <w:tr w:rsidR="0097061E" w:rsidRPr="007525D0" w:rsidTr="008A7B02">
        <w:tc>
          <w:tcPr>
            <w:tcW w:w="184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410"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413"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3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1837"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1442"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r>
    </w:tbl>
    <w:p w:rsidR="0097061E" w:rsidRPr="007525D0" w:rsidRDefault="0097061E" w:rsidP="00C968D4">
      <w:pPr>
        <w:spacing w:after="0" w:line="240" w:lineRule="auto"/>
        <w:rPr>
          <w:rFonts w:ascii="Times New Roman" w:eastAsia="Times New Roman" w:hAnsi="Times New Roman"/>
          <w:sz w:val="20"/>
          <w:szCs w:val="20"/>
          <w:lang w:eastAsia="ru-RU"/>
        </w:rPr>
      </w:pPr>
    </w:p>
    <w:p w:rsidR="0097061E" w:rsidRPr="007525D0" w:rsidRDefault="0097061E" w:rsidP="00C968D4">
      <w:pPr>
        <w:spacing w:after="0" w:line="240" w:lineRule="auto"/>
        <w:rPr>
          <w:rFonts w:ascii="Times New Roman" w:eastAsia="Times New Roman" w:hAnsi="Times New Roman"/>
          <w:i/>
          <w:sz w:val="20"/>
          <w:szCs w:val="20"/>
          <w:lang w:eastAsia="ru-RU"/>
        </w:rPr>
      </w:pPr>
      <w:r w:rsidRPr="007525D0">
        <w:rPr>
          <w:rFonts w:ascii="Times New Roman" w:eastAsia="Times New Roman" w:hAnsi="Times New Roman"/>
          <w:i/>
          <w:sz w:val="20"/>
          <w:szCs w:val="20"/>
          <w:lang w:eastAsia="ru-RU"/>
        </w:rPr>
        <w:t> </w:t>
      </w:r>
      <w:r w:rsidRPr="007525D0">
        <w:rPr>
          <w:rFonts w:ascii="Times New Roman" w:eastAsia="Times New Roman" w:hAnsi="Times New Roman"/>
          <w:b/>
          <w:bCs/>
          <w:i/>
          <w:sz w:val="20"/>
          <w:szCs w:val="20"/>
          <w:lang w:eastAsia="ru-RU"/>
        </w:rPr>
        <w:t>Коррекционно-развивающее направление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Цель:</w:t>
      </w:r>
      <w:r w:rsidRPr="007525D0">
        <w:rPr>
          <w:rFonts w:ascii="Times New Roman" w:eastAsia="Times New Roman" w:hAnsi="Times New Roman"/>
          <w:sz w:val="20"/>
          <w:szCs w:val="20"/>
          <w:lang w:eastAsia="ru-RU"/>
        </w:rPr>
        <w:t>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tbl>
      <w:tblPr>
        <w:tblW w:w="10362"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4"/>
        <w:gridCol w:w="2129"/>
        <w:gridCol w:w="2831"/>
        <w:gridCol w:w="1705"/>
        <w:gridCol w:w="232"/>
        <w:gridCol w:w="1328"/>
        <w:gridCol w:w="13"/>
      </w:tblGrid>
      <w:tr w:rsidR="0097061E" w:rsidRPr="007525D0" w:rsidTr="008A7B02">
        <w:trPr>
          <w:trHeight w:val="993"/>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Задачи (направления) деятельности</w:t>
            </w: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Планируемые результаты</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Виды и формы деятельности, мероприятия</w:t>
            </w: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Сроки</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 xml:space="preserve"> (периодичность в течение года)</w:t>
            </w:r>
          </w:p>
        </w:tc>
        <w:tc>
          <w:tcPr>
            <w:tcW w:w="1573" w:type="dxa"/>
            <w:gridSpan w:val="3"/>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Ответственные</w:t>
            </w:r>
          </w:p>
          <w:p w:rsidR="0097061E" w:rsidRPr="007525D0" w:rsidRDefault="0097061E" w:rsidP="00C968D4">
            <w:pPr>
              <w:spacing w:after="0" w:line="240" w:lineRule="auto"/>
              <w:rPr>
                <w:rFonts w:ascii="Times New Roman" w:eastAsia="Times New Roman" w:hAnsi="Times New Roman"/>
                <w:sz w:val="20"/>
                <w:szCs w:val="20"/>
                <w:lang w:eastAsia="ru-RU"/>
              </w:rPr>
            </w:pPr>
          </w:p>
        </w:tc>
      </w:tr>
      <w:tr w:rsidR="0097061E" w:rsidRPr="007525D0" w:rsidTr="008A7B02">
        <w:trPr>
          <w:gridAfter w:val="1"/>
          <w:wAfter w:w="13" w:type="dxa"/>
        </w:trPr>
        <w:tc>
          <w:tcPr>
            <w:tcW w:w="10349" w:type="dxa"/>
            <w:gridSpan w:val="6"/>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iCs/>
                <w:sz w:val="20"/>
                <w:szCs w:val="20"/>
                <w:lang w:eastAsia="ru-RU"/>
              </w:rPr>
              <w:t>Психолого-педагогическая работа</w:t>
            </w:r>
          </w:p>
        </w:tc>
      </w:tr>
      <w:tr w:rsidR="0097061E" w:rsidRPr="007525D0" w:rsidTr="008A7B02">
        <w:trPr>
          <w:gridAfter w:val="1"/>
          <w:wAfter w:w="13" w:type="dxa"/>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Обеспечить педагогическое сопровождение детей с ОВЗ</w:t>
            </w: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Планы, программы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Разработать индивидуальную программу по предмету.</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Разработать воспитательную программу работы с классом.</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Осуществление педагогического мониторинга достижений школьника.</w:t>
            </w: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сентябрь</w:t>
            </w:r>
          </w:p>
        </w:tc>
        <w:tc>
          <w:tcPr>
            <w:tcW w:w="1560"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Учитель-предметник, классный руководитель,</w:t>
            </w:r>
          </w:p>
        </w:tc>
      </w:tr>
      <w:tr w:rsidR="0097061E" w:rsidRPr="007525D0" w:rsidTr="008A7B02">
        <w:trPr>
          <w:gridAfter w:val="1"/>
          <w:wAfter w:w="13" w:type="dxa"/>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Обеспечить психологическое и логопедическое сопровождение детей с ОВЗ, детей-инвалидов</w:t>
            </w: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Позитивная динамика развиваемых параметров</w:t>
            </w: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1.Формирование групп для коррекционной работы.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2.Составление расписания занятий.</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3. Проведение коррекционных занятий.</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4. Отслеживание динамики развития ребенка</w:t>
            </w: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до октября</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В течение года </w:t>
            </w:r>
          </w:p>
        </w:tc>
        <w:tc>
          <w:tcPr>
            <w:tcW w:w="1560"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r>
      <w:tr w:rsidR="0097061E" w:rsidRPr="007525D0" w:rsidTr="008A7B02">
        <w:trPr>
          <w:gridAfter w:val="1"/>
          <w:wAfter w:w="13" w:type="dxa"/>
        </w:trPr>
        <w:tc>
          <w:tcPr>
            <w:tcW w:w="10349" w:type="dxa"/>
            <w:gridSpan w:val="6"/>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Профилактическая работа</w:t>
            </w:r>
          </w:p>
        </w:tc>
      </w:tr>
      <w:tr w:rsidR="0097061E" w:rsidRPr="007525D0" w:rsidTr="008A7B02">
        <w:trPr>
          <w:gridAfter w:val="1"/>
          <w:wAfter w:w="13" w:type="dxa"/>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Создание условий для сохранения и укрепления здоровья обучающихся с ОВЗ</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Разработка  рекомендаций для педагогов, учителя, и родителей по работе с детьми с ОВЗ.</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Реализация профилактических программ</w:t>
            </w: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 течение года</w:t>
            </w:r>
          </w:p>
        </w:tc>
        <w:tc>
          <w:tcPr>
            <w:tcW w:w="1560" w:type="dxa"/>
            <w:gridSpan w:val="2"/>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Зам.директора по УВР</w:t>
            </w:r>
          </w:p>
        </w:tc>
      </w:tr>
      <w:tr w:rsidR="0097061E" w:rsidRPr="007525D0" w:rsidTr="008A7B02">
        <w:trPr>
          <w:gridAfter w:val="1"/>
          <w:wAfter w:w="13" w:type="dxa"/>
        </w:trPr>
        <w:tc>
          <w:tcPr>
            <w:tcW w:w="212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12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83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170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232"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c>
          <w:tcPr>
            <w:tcW w:w="132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p>
        </w:tc>
      </w:tr>
    </w:tbl>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 </w:t>
      </w:r>
    </w:p>
    <w:p w:rsidR="007358D8" w:rsidRDefault="007358D8" w:rsidP="00C968D4">
      <w:pPr>
        <w:spacing w:after="0" w:line="240" w:lineRule="auto"/>
        <w:rPr>
          <w:rFonts w:ascii="Times New Roman" w:eastAsia="Times New Roman" w:hAnsi="Times New Roman"/>
          <w:b/>
          <w:bCs/>
          <w:i/>
          <w:sz w:val="20"/>
          <w:szCs w:val="20"/>
          <w:lang w:eastAsia="ru-RU"/>
        </w:rPr>
      </w:pPr>
    </w:p>
    <w:p w:rsidR="007358D8" w:rsidRDefault="007358D8" w:rsidP="00C968D4">
      <w:pPr>
        <w:spacing w:after="0" w:line="240" w:lineRule="auto"/>
        <w:rPr>
          <w:rFonts w:ascii="Times New Roman" w:eastAsia="Times New Roman" w:hAnsi="Times New Roman"/>
          <w:b/>
          <w:bCs/>
          <w:i/>
          <w:sz w:val="20"/>
          <w:szCs w:val="20"/>
          <w:lang w:eastAsia="ru-RU"/>
        </w:rPr>
      </w:pPr>
    </w:p>
    <w:p w:rsidR="007358D8" w:rsidRDefault="007358D8" w:rsidP="00C968D4">
      <w:pPr>
        <w:spacing w:after="0" w:line="240" w:lineRule="auto"/>
        <w:rPr>
          <w:rFonts w:ascii="Times New Roman" w:eastAsia="Times New Roman" w:hAnsi="Times New Roman"/>
          <w:b/>
          <w:bCs/>
          <w:i/>
          <w:sz w:val="20"/>
          <w:szCs w:val="20"/>
          <w:lang w:eastAsia="ru-RU"/>
        </w:rPr>
      </w:pPr>
    </w:p>
    <w:p w:rsidR="0097061E" w:rsidRPr="007525D0" w:rsidRDefault="0097061E" w:rsidP="00C968D4">
      <w:pPr>
        <w:spacing w:after="0" w:line="240" w:lineRule="auto"/>
        <w:rPr>
          <w:rFonts w:ascii="Times New Roman" w:eastAsia="Times New Roman" w:hAnsi="Times New Roman"/>
          <w:i/>
          <w:sz w:val="20"/>
          <w:szCs w:val="20"/>
          <w:lang w:eastAsia="ru-RU"/>
        </w:rPr>
      </w:pPr>
      <w:r w:rsidRPr="007525D0">
        <w:rPr>
          <w:rFonts w:ascii="Times New Roman" w:eastAsia="Times New Roman" w:hAnsi="Times New Roman"/>
          <w:b/>
          <w:bCs/>
          <w:i/>
          <w:sz w:val="20"/>
          <w:szCs w:val="20"/>
          <w:lang w:eastAsia="ru-RU"/>
        </w:rPr>
        <w:t>Консультативное направление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Цель:</w:t>
      </w:r>
      <w:r w:rsidRPr="007525D0">
        <w:rPr>
          <w:rFonts w:ascii="Times New Roman" w:eastAsia="Times New Roman" w:hAnsi="Times New Roman"/>
          <w:sz w:val="20"/>
          <w:szCs w:val="20"/>
          <w:lang w:eastAsia="ru-RU"/>
        </w:rPr>
        <w:t>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20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5"/>
        <w:gridCol w:w="2268"/>
        <w:gridCol w:w="2551"/>
        <w:gridCol w:w="1984"/>
        <w:gridCol w:w="1418"/>
      </w:tblGrid>
      <w:tr w:rsidR="0097061E" w:rsidRPr="007525D0" w:rsidTr="008A7B02">
        <w:trPr>
          <w:trHeight w:val="145"/>
        </w:trPr>
        <w:tc>
          <w:tcPr>
            <w:tcW w:w="198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Задачи (направления) деятельности</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Планируемые результаты</w:t>
            </w:r>
          </w:p>
          <w:p w:rsidR="0097061E" w:rsidRPr="007525D0" w:rsidRDefault="0097061E" w:rsidP="00C968D4">
            <w:pPr>
              <w:spacing w:after="0" w:line="240" w:lineRule="auto"/>
              <w:jc w:val="center"/>
              <w:rPr>
                <w:rFonts w:ascii="Times New Roman" w:eastAsia="Times New Roman" w:hAnsi="Times New Roman"/>
                <w:b/>
                <w:sz w:val="20"/>
                <w:szCs w:val="20"/>
                <w:lang w:eastAsia="ru-RU"/>
              </w:rPr>
            </w:pPr>
          </w:p>
        </w:tc>
        <w:tc>
          <w:tcPr>
            <w:tcW w:w="255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Виды и формы деятельности, мероприятия</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Сроки (периодичность в течение года)</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Ответственные</w:t>
            </w:r>
          </w:p>
          <w:p w:rsidR="0097061E" w:rsidRPr="007525D0" w:rsidRDefault="0097061E" w:rsidP="00C968D4">
            <w:pPr>
              <w:spacing w:after="0" w:line="240" w:lineRule="auto"/>
              <w:rPr>
                <w:rFonts w:ascii="Times New Roman" w:eastAsia="Times New Roman" w:hAnsi="Times New Roman"/>
                <w:sz w:val="20"/>
                <w:szCs w:val="20"/>
                <w:lang w:eastAsia="ru-RU"/>
              </w:rPr>
            </w:pPr>
          </w:p>
        </w:tc>
      </w:tr>
      <w:tr w:rsidR="0097061E" w:rsidRPr="007525D0" w:rsidTr="008A7B02">
        <w:trPr>
          <w:trHeight w:val="145"/>
        </w:trPr>
        <w:tc>
          <w:tcPr>
            <w:tcW w:w="198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Консультирование педагогов</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 Рекомендации, приёмы, упражнения и др. материалы.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 Разработка плана консультативной работы с ребенком, родителями, классом, работниками школы</w:t>
            </w:r>
          </w:p>
        </w:tc>
        <w:tc>
          <w:tcPr>
            <w:tcW w:w="255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Индивидуальные, групповые, тематические консультации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 отдельному плану-графику</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w:t>
            </w:r>
          </w:p>
        </w:tc>
      </w:tr>
      <w:tr w:rsidR="0097061E" w:rsidRPr="007525D0" w:rsidTr="008A7B02">
        <w:trPr>
          <w:trHeight w:val="410"/>
        </w:trPr>
        <w:tc>
          <w:tcPr>
            <w:tcW w:w="198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Консультирование обучающихся по выявленных проблемам, оказание превентивной помощи</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 Рекомендации, приёмы, упражнения и др. материалы.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 Разработка плана консультативной работы с ребенком</w:t>
            </w:r>
          </w:p>
        </w:tc>
        <w:tc>
          <w:tcPr>
            <w:tcW w:w="255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Индивидуальные, групповые, тематические консультации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 отдельному плану-графику</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Учитель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w:t>
            </w:r>
          </w:p>
        </w:tc>
      </w:tr>
      <w:tr w:rsidR="0097061E" w:rsidRPr="007525D0" w:rsidTr="008A7B02">
        <w:trPr>
          <w:trHeight w:val="145"/>
        </w:trPr>
        <w:tc>
          <w:tcPr>
            <w:tcW w:w="1985"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Консультирование родителей</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1. Рекомендации, приёмы, упражнения и др. материалы.</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2. Разработка плана консультативной работы с родителями</w:t>
            </w:r>
          </w:p>
        </w:tc>
        <w:tc>
          <w:tcPr>
            <w:tcW w:w="2551"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Индивидуальные, групповые, тематические консультации</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 отдельному плану-графику</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w:t>
            </w:r>
          </w:p>
        </w:tc>
      </w:tr>
    </w:tbl>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 </w:t>
      </w:r>
    </w:p>
    <w:p w:rsidR="0097061E" w:rsidRPr="007525D0" w:rsidRDefault="0097061E" w:rsidP="00C968D4">
      <w:pPr>
        <w:spacing w:after="0" w:line="240" w:lineRule="auto"/>
        <w:rPr>
          <w:rFonts w:ascii="Times New Roman" w:eastAsia="Times New Roman" w:hAnsi="Times New Roman"/>
          <w:i/>
          <w:sz w:val="20"/>
          <w:szCs w:val="20"/>
          <w:lang w:eastAsia="ru-RU"/>
        </w:rPr>
      </w:pPr>
      <w:r w:rsidRPr="007525D0">
        <w:rPr>
          <w:rFonts w:ascii="Times New Roman" w:eastAsia="Times New Roman" w:hAnsi="Times New Roman"/>
          <w:b/>
          <w:bCs/>
          <w:i/>
          <w:sz w:val="20"/>
          <w:szCs w:val="20"/>
          <w:lang w:eastAsia="ru-RU"/>
        </w:rPr>
        <w:t>Информационно – просветительское направление</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b/>
          <w:bCs/>
          <w:sz w:val="20"/>
          <w:szCs w:val="20"/>
          <w:lang w:eastAsia="ru-RU"/>
        </w:rPr>
        <w:t>Цель:</w:t>
      </w:r>
      <w:r w:rsidRPr="007525D0">
        <w:rPr>
          <w:rFonts w:ascii="Times New Roman" w:eastAsia="Times New Roman" w:hAnsi="Times New Roman"/>
          <w:i/>
          <w:iCs/>
          <w:sz w:val="20"/>
          <w:szCs w:val="20"/>
          <w:lang w:eastAsia="ru-RU"/>
        </w:rPr>
        <w:t> </w:t>
      </w:r>
      <w:r w:rsidRPr="007525D0">
        <w:rPr>
          <w:rFonts w:ascii="Times New Roman" w:eastAsia="Times New Roman" w:hAnsi="Times New Roman"/>
          <w:sz w:val="20"/>
          <w:szCs w:val="20"/>
          <w:lang w:eastAsia="ru-RU"/>
        </w:rPr>
        <w:t>организация информационно-просветительской деятельности по вопросам инклюзивного образования со всеми участниками образовательного процесса </w:t>
      </w:r>
    </w:p>
    <w:tbl>
      <w:tblPr>
        <w:tblW w:w="1020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2409"/>
        <w:gridCol w:w="1984"/>
        <w:gridCol w:w="1418"/>
      </w:tblGrid>
      <w:tr w:rsidR="0097061E" w:rsidRPr="007525D0" w:rsidTr="008A7B02">
        <w:trPr>
          <w:trHeight w:val="1047"/>
        </w:trPr>
        <w:tc>
          <w:tcPr>
            <w:tcW w:w="2127"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Задачи (направления) деятельности</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Планируемые результаты</w:t>
            </w:r>
          </w:p>
        </w:tc>
        <w:tc>
          <w:tcPr>
            <w:tcW w:w="240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Виды и формы деятельности, мероприятия</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Сроки (периодичность в течение года)</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jc w:val="center"/>
              <w:rPr>
                <w:rFonts w:ascii="Times New Roman" w:eastAsia="Times New Roman" w:hAnsi="Times New Roman"/>
                <w:b/>
                <w:sz w:val="20"/>
                <w:szCs w:val="20"/>
                <w:lang w:eastAsia="ru-RU"/>
              </w:rPr>
            </w:pPr>
            <w:r w:rsidRPr="007525D0">
              <w:rPr>
                <w:rFonts w:ascii="Times New Roman" w:eastAsia="Times New Roman" w:hAnsi="Times New Roman"/>
                <w:b/>
                <w:sz w:val="20"/>
                <w:szCs w:val="20"/>
                <w:lang w:eastAsia="ru-RU"/>
              </w:rPr>
              <w:t>Ответственные</w:t>
            </w:r>
          </w:p>
        </w:tc>
      </w:tr>
      <w:tr w:rsidR="0097061E" w:rsidRPr="007525D0" w:rsidTr="008A7B02">
        <w:trPr>
          <w:trHeight w:val="410"/>
        </w:trPr>
        <w:tc>
          <w:tcPr>
            <w:tcW w:w="2127"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Информирование родителей (законных представителей) по медицинским, социальным, правовым и другим вопросам</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i/>
                <w:iCs/>
                <w:sz w:val="20"/>
                <w:szCs w:val="20"/>
                <w:lang w:eastAsia="ru-RU"/>
              </w:rPr>
              <w:t> </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Организация работы  семинаров, тренингов.</w:t>
            </w:r>
          </w:p>
        </w:tc>
        <w:tc>
          <w:tcPr>
            <w:tcW w:w="240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Информационные мероприятия</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По отдельному плану-графику</w:t>
            </w: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xml:space="preserve">Учитель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 общественные организации</w:t>
            </w:r>
          </w:p>
        </w:tc>
      </w:tr>
      <w:tr w:rsidR="0097061E" w:rsidRPr="007525D0" w:rsidTr="002F590D">
        <w:trPr>
          <w:trHeight w:val="1972"/>
        </w:trPr>
        <w:tc>
          <w:tcPr>
            <w:tcW w:w="2127"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Психолого-педагогическое просвещение педагогических работников по вопросам развития, обучения и воспитания данной категории детей</w:t>
            </w:r>
          </w:p>
        </w:tc>
        <w:tc>
          <w:tcPr>
            <w:tcW w:w="226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Организация методических мероприятий</w:t>
            </w:r>
          </w:p>
        </w:tc>
        <w:tc>
          <w:tcPr>
            <w:tcW w:w="2409"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Информационные мероприятия</w:t>
            </w:r>
          </w:p>
        </w:tc>
        <w:tc>
          <w:tcPr>
            <w:tcW w:w="1984"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По отдельному плану-графику</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w:t>
            </w:r>
          </w:p>
          <w:p w:rsidR="0097061E" w:rsidRPr="007525D0" w:rsidRDefault="0097061E" w:rsidP="00C968D4">
            <w:pPr>
              <w:spacing w:after="0" w:line="240" w:lineRule="auto"/>
              <w:rPr>
                <w:rFonts w:ascii="Times New Roman" w:eastAsia="Times New Roman" w:hAnsi="Times New Roman"/>
                <w:sz w:val="20"/>
                <w:szCs w:val="20"/>
                <w:lang w:eastAsia="ru-RU"/>
              </w:rPr>
            </w:pPr>
          </w:p>
        </w:tc>
        <w:tc>
          <w:tcPr>
            <w:tcW w:w="1418" w:type="dxa"/>
            <w:tcBorders>
              <w:top w:val="outset" w:sz="6" w:space="0" w:color="auto"/>
              <w:left w:val="outset" w:sz="6" w:space="0" w:color="auto"/>
              <w:bottom w:val="outset" w:sz="6" w:space="0" w:color="auto"/>
              <w:right w:val="outset" w:sz="6" w:space="0" w:color="auto"/>
            </w:tcBorders>
            <w:hideMark/>
          </w:tcPr>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Специалисты ТМПМПК</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Учитель</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Педагог – психолог</w:t>
            </w:r>
          </w:p>
          <w:p w:rsidR="0097061E" w:rsidRPr="007525D0" w:rsidRDefault="0097061E" w:rsidP="00C968D4">
            <w:pPr>
              <w:spacing w:after="0" w:line="240" w:lineRule="auto"/>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Зам. директора по ВР</w:t>
            </w:r>
          </w:p>
        </w:tc>
      </w:tr>
    </w:tbl>
    <w:p w:rsidR="008A7B02" w:rsidRDefault="008A7B02" w:rsidP="00C968D4">
      <w:pPr>
        <w:pStyle w:val="af1"/>
        <w:spacing w:after="0" w:line="240" w:lineRule="auto"/>
        <w:jc w:val="center"/>
        <w:rPr>
          <w:b/>
          <w:sz w:val="20"/>
          <w:szCs w:val="20"/>
        </w:rPr>
      </w:pPr>
    </w:p>
    <w:p w:rsidR="0097061E" w:rsidRPr="007525D0" w:rsidRDefault="0097061E" w:rsidP="00C968D4">
      <w:pPr>
        <w:pStyle w:val="af1"/>
        <w:spacing w:after="0" w:line="240" w:lineRule="auto"/>
        <w:jc w:val="center"/>
        <w:rPr>
          <w:b/>
          <w:sz w:val="20"/>
          <w:szCs w:val="20"/>
        </w:rPr>
      </w:pPr>
      <w:r w:rsidRPr="007525D0">
        <w:rPr>
          <w:b/>
          <w:sz w:val="20"/>
          <w:szCs w:val="20"/>
        </w:rPr>
        <w:t>ПОКАЗАТЕЛИ РЕЗУЛЬТАТИВНОСТИ И ЭФФЕКТИВНОСТИ</w:t>
      </w:r>
    </w:p>
    <w:p w:rsidR="0097061E" w:rsidRPr="007525D0" w:rsidRDefault="0097061E" w:rsidP="00C968D4">
      <w:pPr>
        <w:pStyle w:val="af1"/>
        <w:spacing w:after="0" w:line="240" w:lineRule="auto"/>
        <w:jc w:val="center"/>
        <w:rPr>
          <w:b/>
          <w:sz w:val="20"/>
          <w:szCs w:val="20"/>
        </w:rPr>
      </w:pPr>
      <w:r w:rsidRPr="007525D0">
        <w:rPr>
          <w:b/>
          <w:sz w:val="20"/>
          <w:szCs w:val="20"/>
        </w:rPr>
        <w:t>КОРРЕКЦИОННОЙ РАБОТЫ</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В качестве показателей результативности и эффективности коррекционной работы</w:t>
      </w:r>
    </w:p>
    <w:p w:rsidR="0097061E" w:rsidRPr="007525D0" w:rsidRDefault="0097061E" w:rsidP="002F590D">
      <w:pPr>
        <w:spacing w:after="0" w:line="240" w:lineRule="auto"/>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рассматривают</w:t>
      </w:r>
      <w:r w:rsidR="00FE27CF">
        <w:rPr>
          <w:rFonts w:ascii="Times New Roman" w:eastAsia="Times New Roman" w:hAnsi="Times New Roman"/>
          <w:sz w:val="20"/>
          <w:szCs w:val="20"/>
          <w:lang w:eastAsia="ru-RU"/>
        </w:rPr>
        <w:t>с</w:t>
      </w:r>
      <w:r w:rsidRPr="007525D0">
        <w:rPr>
          <w:rFonts w:ascii="Times New Roman" w:eastAsia="Times New Roman" w:hAnsi="Times New Roman"/>
          <w:sz w:val="20"/>
          <w:szCs w:val="20"/>
          <w:lang w:eastAsia="ru-RU"/>
        </w:rPr>
        <w:t xml:space="preserve">я: </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color w:val="0000CC"/>
          <w:sz w:val="20"/>
          <w:szCs w:val="20"/>
          <w:lang w:eastAsia="ru-RU"/>
        </w:rPr>
        <w:t xml:space="preserve">— </w:t>
      </w:r>
      <w:r w:rsidRPr="007525D0">
        <w:rPr>
          <w:rFonts w:ascii="Times New Roman" w:eastAsia="Times New Roman" w:hAnsi="Times New Roman"/>
          <w:sz w:val="20"/>
          <w:szCs w:val="20"/>
          <w:lang w:eastAsia="ru-RU"/>
        </w:rPr>
        <w:t xml:space="preserve">динамика </w:t>
      </w:r>
      <w:r w:rsidRPr="007525D0">
        <w:rPr>
          <w:rFonts w:ascii="Times New Roman" w:eastAsia="Times New Roman" w:hAnsi="Times New Roman"/>
          <w:b/>
          <w:sz w:val="20"/>
          <w:szCs w:val="20"/>
          <w:lang w:eastAsia="ru-RU"/>
        </w:rPr>
        <w:t>индивидуальных достижений</w:t>
      </w:r>
      <w:r w:rsidRPr="007525D0">
        <w:rPr>
          <w:rFonts w:ascii="Times New Roman" w:eastAsia="Times New Roman" w:hAnsi="Times New Roman"/>
          <w:sz w:val="20"/>
          <w:szCs w:val="20"/>
          <w:lang w:eastAsia="ru-RU"/>
        </w:rPr>
        <w:t xml:space="preserve"> учащихся с ОВЗ по освоению предметных программ;</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создание необходимых условий для обеспечения доступности качественного образования для детей с ограниченными возможностями здоровья;</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lastRenderedPageBreak/>
        <w:t>— сравнительная характеристика данных медико-психологической и педагогической диагностики учащихся с ОВЗ на разных этапах обучения;</w:t>
      </w:r>
    </w:p>
    <w:p w:rsidR="0097061E" w:rsidRPr="007525D0" w:rsidRDefault="0097061E" w:rsidP="002F590D">
      <w:pPr>
        <w:spacing w:after="0" w:line="240" w:lineRule="auto"/>
        <w:ind w:firstLine="426"/>
        <w:jc w:val="both"/>
        <w:rPr>
          <w:rFonts w:ascii="Times New Roman" w:eastAsia="Times New Roman" w:hAnsi="Times New Roman"/>
          <w:sz w:val="20"/>
          <w:szCs w:val="20"/>
          <w:lang w:eastAsia="ru-RU"/>
        </w:rPr>
      </w:pPr>
      <w:r w:rsidRPr="007525D0">
        <w:rPr>
          <w:rFonts w:ascii="Times New Roman" w:eastAsia="Times New Roman" w:hAnsi="Times New Roman"/>
          <w:sz w:val="20"/>
          <w:szCs w:val="20"/>
          <w:lang w:eastAsia="ru-RU"/>
        </w:rPr>
        <w:t>— количество специалистов, привлекаемых к индивидуальной и групповой работе с детьми с ОВЗ.</w:t>
      </w:r>
    </w:p>
    <w:p w:rsidR="0097061E" w:rsidRPr="007525D0" w:rsidRDefault="0097061E" w:rsidP="002F590D">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Результатом коррекции развития детей с ОВЗ может считаться не столько  успешное освоение ими основной образовательной программы, сколько освоение жизненно значимых компетенций:</w:t>
      </w:r>
      <w:r w:rsidRPr="007525D0">
        <w:rPr>
          <w:rFonts w:ascii="Times New Roman" w:eastAsia="Times New Roman" w:hAnsi="Times New Roman"/>
          <w:iCs/>
          <w:sz w:val="20"/>
          <w:szCs w:val="20"/>
          <w:lang w:eastAsia="ru-RU"/>
        </w:rPr>
        <w:br/>
        <w:t>•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r w:rsidRPr="007525D0">
        <w:rPr>
          <w:rFonts w:ascii="Times New Roman" w:eastAsia="Times New Roman" w:hAnsi="Times New Roman"/>
          <w:iCs/>
          <w:sz w:val="20"/>
          <w:szCs w:val="20"/>
          <w:lang w:eastAsia="ru-RU"/>
        </w:rPr>
        <w:br/>
        <w:t>• овладение социально-бытовыми умениями, используемыми в повседневной жизни;</w:t>
      </w:r>
      <w:r w:rsidRPr="007525D0">
        <w:rPr>
          <w:rFonts w:ascii="Times New Roman" w:eastAsia="Times New Roman" w:hAnsi="Times New Roman"/>
          <w:iCs/>
          <w:sz w:val="20"/>
          <w:szCs w:val="20"/>
          <w:lang w:eastAsia="ru-RU"/>
        </w:rPr>
        <w:br/>
        <w:t>• овладение навыками коммуникации;</w:t>
      </w:r>
      <w:r w:rsidRPr="007525D0">
        <w:rPr>
          <w:rFonts w:ascii="Times New Roman" w:eastAsia="Times New Roman" w:hAnsi="Times New Roman"/>
          <w:iCs/>
          <w:sz w:val="20"/>
          <w:szCs w:val="20"/>
          <w:lang w:eastAsia="ru-RU"/>
        </w:rPr>
        <w:br/>
        <w:t>• дифференциация и осмысление картины мира и её временно-пространственной организации;</w:t>
      </w:r>
      <w:r w:rsidRPr="007525D0">
        <w:rPr>
          <w:rFonts w:ascii="Times New Roman" w:eastAsia="Times New Roman" w:hAnsi="Times New Roman"/>
          <w:iCs/>
          <w:sz w:val="20"/>
          <w:szCs w:val="20"/>
          <w:lang w:eastAsia="ru-RU"/>
        </w:rPr>
        <w:br/>
        <w:t>• осмысление своего социального окружения и освоение соответствующих возрасту системы ценностей и социальных ролей. </w:t>
      </w:r>
    </w:p>
    <w:tbl>
      <w:tblPr>
        <w:tblW w:w="10065" w:type="dxa"/>
        <w:tblCellSpacing w:w="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395"/>
        <w:gridCol w:w="5670"/>
      </w:tblGrid>
      <w:tr w:rsidR="0097061E" w:rsidRPr="007525D0" w:rsidTr="002F590D">
        <w:trPr>
          <w:tblCellSpacing w:w="0" w:type="dxa"/>
        </w:trPr>
        <w:tc>
          <w:tcPr>
            <w:tcW w:w="4395" w:type="dxa"/>
            <w:hideMark/>
          </w:tcPr>
          <w:p w:rsidR="0097061E" w:rsidRPr="007525D0" w:rsidRDefault="0097061E" w:rsidP="00C968D4">
            <w:pPr>
              <w:spacing w:after="0" w:line="240" w:lineRule="auto"/>
              <w:jc w:val="center"/>
              <w:rPr>
                <w:rFonts w:ascii="Times New Roman" w:eastAsia="Times New Roman" w:hAnsi="Times New Roman"/>
                <w:b/>
                <w:iCs/>
                <w:sz w:val="20"/>
                <w:szCs w:val="20"/>
                <w:lang w:eastAsia="ru-RU"/>
              </w:rPr>
            </w:pPr>
            <w:r w:rsidRPr="007525D0">
              <w:rPr>
                <w:rFonts w:ascii="Times New Roman" w:eastAsia="Times New Roman" w:hAnsi="Times New Roman"/>
                <w:b/>
                <w:iCs/>
                <w:sz w:val="20"/>
                <w:szCs w:val="20"/>
                <w:lang w:eastAsia="ru-RU"/>
              </w:rPr>
              <w:t>Жизненно значимые компетенции</w:t>
            </w:r>
          </w:p>
        </w:tc>
        <w:tc>
          <w:tcPr>
            <w:tcW w:w="5670" w:type="dxa"/>
            <w:hideMark/>
          </w:tcPr>
          <w:p w:rsidR="0097061E" w:rsidRPr="007525D0" w:rsidRDefault="0097061E" w:rsidP="00C968D4">
            <w:pPr>
              <w:spacing w:after="0" w:line="240" w:lineRule="auto"/>
              <w:jc w:val="center"/>
              <w:rPr>
                <w:rFonts w:ascii="Times New Roman" w:eastAsia="Times New Roman" w:hAnsi="Times New Roman"/>
                <w:b/>
                <w:iCs/>
                <w:sz w:val="20"/>
                <w:szCs w:val="20"/>
                <w:lang w:eastAsia="ru-RU"/>
              </w:rPr>
            </w:pPr>
            <w:r w:rsidRPr="007525D0">
              <w:rPr>
                <w:rFonts w:ascii="Times New Roman" w:eastAsia="Times New Roman" w:hAnsi="Times New Roman"/>
                <w:b/>
                <w:iCs/>
                <w:sz w:val="20"/>
                <w:szCs w:val="20"/>
                <w:lang w:eastAsia="ru-RU"/>
              </w:rPr>
              <w:t>Требования к результатам</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Развитие адекватных представлений о</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адекватно оценивать свои силы, понимать, что можно и чего нельзя.</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пользоваться личными адаптивными средствами в разных ситуациях.</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Понимание того, что пожаловаться и попросить о помощи при проблемах в жизнеобеспечении – это нормально, 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необходимо.</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адекватно выбрать взрослого и обратиться к нему за помощью, точно описать возникшую проблему, иметь</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достаточный запас фраз и определений.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Готовность выделять ситуации, когда требуется привлечение родителей, умение объяснять учителю (работнику школы) необходимость связаться с</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семьей.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обратиться к взрослым при затруднениях в учебном процессе, сформулировать запрос о специальной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помощи</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Овладение социально-бытовыми умениями, используемыми в повседневной жизни</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Стремление к самостоятельности и независимости в быту и помощи другим людям в быту.</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Овладение навыками самообслуживания дома и в школе.</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включаться в разнообразные повседневные дела.</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принимать посильное участие, брать на себя ответственность в каких-то областях домашней жизни.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Представления об устройстве школьной жизни.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ориентироваться в пространстве школы, в расписании занятий.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Готовность попросить о помощи в случае затруднений.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Готовность включаться в разнообразные повседневные школьные и домашние дела и принимать в них посильное</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участие, брать на себя ответственность.</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Понимание значения праздника дома и в школе, того, что праздники бывают разными.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Стремление порадовать близких.</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Стремление участвовать в подготовке и проведении праздника</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Овладение навыками коммуникации</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решать актуальные жизненные задачи, используя коммуникацию как средство достижения цели (вербальную, невербальную).</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начать и поддержать разговор, задать вопрос, выразить свои намерения, просьбу, пожелание, опасения,</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завершить разговор.</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корректно выразить отказ и недовольство, благодарность, сочувствие и т.д.</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получать и уточнять информацию от собеседника.</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Освоение культурных форм выражения своих чувств.</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Расширение круга ситуаций, в которых ребёнок может использовать коммуникацию как средство достижения</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цели.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lastRenderedPageBreak/>
              <w:t>Умение передать свои впечатления, соображения, умозаключения так, чтобы быть понятым другим человеком.</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принимать и включать в свой личный опыт жизненный опыт других людей.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делиться своими воспоминаниями, впечатлениями и планами с другими людьми</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lastRenderedPageBreak/>
              <w:t>Дифференциация и осмысление картины мира и её временно-пространственной организации</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Использование вещей в соответствии с их функциями, принятым порядком и характером данной ситуации.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Активность во взаимодействии с миром, понимание собственной результативности.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Накопление опыта освоения нового при помощи экскурсий и путешествий.</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накапливать личные впечатления, связанные с явлениями окружающего мира, упорядочивать их во времени и пространстве.</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устанавливать взаимосвязь природного порядка и уклада собственной жизни в семье и в школе, вести</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себя в быту сообразно этому пониманию.</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устанавливать взаимосвязь общественного порядка и уклада собственной жизни в семье и в школе, соответствовать этому порядку.</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Прогресс в развитии любознательности,</w:t>
            </w:r>
            <w:r w:rsidR="0090034A">
              <w:rPr>
                <w:rFonts w:ascii="Times New Roman" w:eastAsia="Times New Roman" w:hAnsi="Times New Roman"/>
                <w:iCs/>
                <w:sz w:val="20"/>
                <w:szCs w:val="20"/>
                <w:lang w:eastAsia="ru-RU"/>
              </w:rPr>
              <w:t xml:space="preserve"> </w:t>
            </w:r>
            <w:r w:rsidRPr="007525D0">
              <w:rPr>
                <w:rFonts w:ascii="Times New Roman" w:eastAsia="Times New Roman" w:hAnsi="Times New Roman"/>
                <w:iCs/>
                <w:sz w:val="20"/>
                <w:szCs w:val="20"/>
                <w:lang w:eastAsia="ru-RU"/>
              </w:rPr>
              <w:t>наблюдательности, способности замечать новое, задавать вопросы,</w:t>
            </w:r>
            <w:r w:rsidR="0090034A">
              <w:rPr>
                <w:rFonts w:ascii="Times New Roman" w:eastAsia="Times New Roman" w:hAnsi="Times New Roman"/>
                <w:iCs/>
                <w:sz w:val="20"/>
                <w:szCs w:val="20"/>
                <w:lang w:eastAsia="ru-RU"/>
              </w:rPr>
              <w:t xml:space="preserve"> </w:t>
            </w:r>
            <w:r w:rsidRPr="007525D0">
              <w:rPr>
                <w:rFonts w:ascii="Times New Roman" w:eastAsia="Times New Roman" w:hAnsi="Times New Roman"/>
                <w:iCs/>
                <w:sz w:val="20"/>
                <w:szCs w:val="20"/>
                <w:lang w:eastAsia="ru-RU"/>
              </w:rPr>
              <w:t>включаться в совместную со взрослым исследовательскую деятельность</w:t>
            </w:r>
          </w:p>
        </w:tc>
      </w:tr>
      <w:tr w:rsidR="0097061E" w:rsidRPr="007525D0" w:rsidTr="002F590D">
        <w:trPr>
          <w:tblCellSpacing w:w="0" w:type="dxa"/>
        </w:trPr>
        <w:tc>
          <w:tcPr>
            <w:tcW w:w="4395"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Осмысление своего социального окружения и освоение соответствующих возрасту системы ценностей и социальных ролей</w:t>
            </w:r>
          </w:p>
        </w:tc>
        <w:tc>
          <w:tcPr>
            <w:tcW w:w="5670" w:type="dxa"/>
            <w:hideMark/>
          </w:tcPr>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адекватно использовать принятые в окружении ребёнка социальные ритуалы.</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корректно выразить свои чувства, отказ, недовольство, благодарность, сочувствие, намерение, просьбу ,опасение.</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Знание правил поведения в разных социальных ситуациях с людьми разного статуса.</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проявлять инициативу, корректно устанавливать и ограничивать контакт.</w:t>
            </w:r>
          </w:p>
          <w:p w:rsidR="0097061E" w:rsidRPr="007525D0" w:rsidRDefault="0097061E" w:rsidP="00C968D4">
            <w:pPr>
              <w:spacing w:after="0" w:line="240" w:lineRule="auto"/>
              <w:rPr>
                <w:rFonts w:ascii="Times New Roman" w:eastAsia="Times New Roman" w:hAnsi="Times New Roman"/>
                <w:iCs/>
                <w:sz w:val="20"/>
                <w:szCs w:val="20"/>
                <w:lang w:eastAsia="ru-RU"/>
              </w:rPr>
            </w:pPr>
            <w:r w:rsidRPr="007525D0">
              <w:rPr>
                <w:rFonts w:ascii="Times New Roman" w:eastAsia="Times New Roman" w:hAnsi="Times New Roman"/>
                <w:iCs/>
                <w:sz w:val="20"/>
                <w:szCs w:val="20"/>
                <w:lang w:eastAsia="ru-RU"/>
              </w:rPr>
              <w:t>Умение не быть назойливым в своих просьбах и требованиях, быть благодарным за проявление внимания и оказание помощи.</w:t>
            </w:r>
          </w:p>
        </w:tc>
      </w:tr>
    </w:tbl>
    <w:p w:rsidR="0097061E" w:rsidRPr="007525D0" w:rsidRDefault="0097061E" w:rsidP="00C968D4">
      <w:pPr>
        <w:spacing w:after="0" w:line="240" w:lineRule="auto"/>
        <w:rPr>
          <w:rFonts w:ascii="Times New Roman" w:eastAsia="Times New Roman" w:hAnsi="Times New Roman"/>
          <w:i/>
          <w:iCs/>
          <w:color w:val="000000"/>
          <w:sz w:val="20"/>
          <w:szCs w:val="20"/>
          <w:lang w:eastAsia="ru-RU"/>
        </w:rPr>
      </w:pPr>
      <w:r w:rsidRPr="007525D0">
        <w:rPr>
          <w:rFonts w:ascii="Times New Roman" w:eastAsia="Times New Roman" w:hAnsi="Times New Roman"/>
          <w:i/>
          <w:iCs/>
          <w:color w:val="000000"/>
          <w:sz w:val="20"/>
          <w:szCs w:val="20"/>
          <w:lang w:eastAsia="ru-RU"/>
        </w:rPr>
        <w:t> </w:t>
      </w:r>
    </w:p>
    <w:p w:rsidR="00D2499E" w:rsidRDefault="00D2499E" w:rsidP="00C968D4">
      <w:pPr>
        <w:spacing w:after="0" w:line="240" w:lineRule="auto"/>
        <w:rPr>
          <w:rFonts w:ascii="Times New Roman" w:hAnsi="Times New Roman"/>
          <w:sz w:val="20"/>
          <w:szCs w:val="20"/>
        </w:rPr>
      </w:pPr>
      <w:bookmarkStart w:id="99" w:name="bookmark193"/>
      <w:bookmarkStart w:id="100" w:name="_Toc428361585"/>
      <w:bookmarkEnd w:id="98"/>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7358D8" w:rsidRDefault="007358D8" w:rsidP="00C968D4">
      <w:pPr>
        <w:spacing w:after="0" w:line="240" w:lineRule="auto"/>
        <w:rPr>
          <w:rFonts w:ascii="Times New Roman" w:hAnsi="Times New Roman"/>
          <w:b/>
          <w:sz w:val="20"/>
          <w:szCs w:val="20"/>
        </w:rPr>
      </w:pPr>
    </w:p>
    <w:p w:rsidR="00E34938" w:rsidRPr="002F590D" w:rsidRDefault="00E34938" w:rsidP="00C968D4">
      <w:pPr>
        <w:spacing w:after="0" w:line="240" w:lineRule="auto"/>
        <w:rPr>
          <w:rFonts w:ascii="Times New Roman" w:hAnsi="Times New Roman"/>
          <w:b/>
          <w:sz w:val="20"/>
          <w:szCs w:val="20"/>
        </w:rPr>
      </w:pPr>
      <w:r w:rsidRPr="002F590D">
        <w:rPr>
          <w:rFonts w:ascii="Times New Roman" w:hAnsi="Times New Roman"/>
          <w:b/>
          <w:sz w:val="20"/>
          <w:szCs w:val="20"/>
        </w:rPr>
        <w:t>3. ОРГАНИЗАЦИОННЫЙ РАЗДЕЛ</w:t>
      </w:r>
      <w:bookmarkStart w:id="101" w:name="bookmark194"/>
      <w:bookmarkEnd w:id="99"/>
      <w:bookmarkEnd w:id="100"/>
    </w:p>
    <w:p w:rsidR="008A7B02" w:rsidRDefault="008A7B02" w:rsidP="00C968D4">
      <w:pPr>
        <w:spacing w:after="0" w:line="240" w:lineRule="auto"/>
        <w:jc w:val="center"/>
        <w:rPr>
          <w:rFonts w:ascii="Times New Roman" w:hAnsi="Times New Roman"/>
          <w:sz w:val="20"/>
          <w:szCs w:val="20"/>
        </w:rPr>
      </w:pPr>
      <w:bookmarkStart w:id="102" w:name="_Toc428361586"/>
      <w:bookmarkStart w:id="103" w:name="bookmark195"/>
      <w:bookmarkEnd w:id="101"/>
    </w:p>
    <w:p w:rsidR="002F590D" w:rsidRDefault="002F590D" w:rsidP="002F590D">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3.1. Примерный учебный план</w:t>
      </w:r>
    </w:p>
    <w:p w:rsidR="00B44C8D" w:rsidRDefault="00B44C8D" w:rsidP="002F590D">
      <w:pPr>
        <w:spacing w:after="0" w:line="240" w:lineRule="auto"/>
        <w:rPr>
          <w:rFonts w:ascii="Times New Roman" w:eastAsia="Times New Roman" w:hAnsi="Times New Roman"/>
          <w:b/>
          <w:sz w:val="20"/>
          <w:szCs w:val="20"/>
        </w:rPr>
      </w:pPr>
    </w:p>
    <w:p w:rsidR="00796EBB" w:rsidRPr="002F590D" w:rsidRDefault="00796EBB" w:rsidP="002F590D">
      <w:pPr>
        <w:spacing w:after="0" w:line="240" w:lineRule="auto"/>
        <w:rPr>
          <w:rFonts w:ascii="Times New Roman" w:eastAsia="Times New Roman" w:hAnsi="Times New Roman"/>
          <w:b/>
          <w:sz w:val="20"/>
          <w:szCs w:val="20"/>
        </w:rPr>
      </w:pPr>
      <w:r w:rsidRPr="002F590D">
        <w:rPr>
          <w:rFonts w:ascii="Times New Roman" w:eastAsia="Times New Roman" w:hAnsi="Times New Roman"/>
          <w:b/>
          <w:sz w:val="20"/>
          <w:szCs w:val="20"/>
        </w:rPr>
        <w:t>ПОЯСНИТЕЛЬНАЯ ЗАПИСКА</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Цели и задачи образовательной организации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Основными целями Муниципального бюджетного общеобразовательного учреждения  «Советская средняя общеобразовательная школа им.Ш.Т.Амачиева» (далее по тексту – Образовательная организация) являются:  формирование общей культуры личности обучающихся на основе усвоения </w:t>
      </w:r>
      <w:r w:rsidRPr="002F590D">
        <w:rPr>
          <w:rFonts w:ascii="Times New Roman" w:eastAsia="Times New Roman" w:hAnsi="Times New Roman"/>
          <w:color w:val="000000" w:themeColor="text1"/>
          <w:sz w:val="20"/>
          <w:szCs w:val="20"/>
        </w:rPr>
        <w:t>обязательного минимума</w:t>
      </w:r>
      <w:r w:rsidRPr="002F590D">
        <w:rPr>
          <w:rFonts w:ascii="Times New Roman" w:eastAsia="Times New Roman" w:hAnsi="Times New Roman"/>
          <w:sz w:val="20"/>
          <w:szCs w:val="20"/>
        </w:rPr>
        <w:t xml:space="preserve">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 Образовательная организация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Образовательная организация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Ожидаемые результаты</w:t>
      </w:r>
    </w:p>
    <w:p w:rsidR="00796EBB" w:rsidRPr="002F590D" w:rsidRDefault="00796EBB" w:rsidP="00C7781D">
      <w:pPr>
        <w:numPr>
          <w:ilvl w:val="0"/>
          <w:numId w:val="4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начальное общее образование (1-4 классы) - достижение уровня элементарной грамотности,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w:t>
      </w:r>
    </w:p>
    <w:p w:rsidR="00796EBB" w:rsidRPr="002F590D" w:rsidRDefault="00796EBB" w:rsidP="00C7781D">
      <w:pPr>
        <w:numPr>
          <w:ilvl w:val="0"/>
          <w:numId w:val="4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основное общее образование (5-9 классы) - достижение уровня функциональной грамотности,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 и готовность к обучению по программам среднего общего образования, осознанному профессиональному выбору;  </w:t>
      </w:r>
    </w:p>
    <w:p w:rsidR="00796EBB" w:rsidRPr="002F590D" w:rsidRDefault="00796EBB" w:rsidP="00C7781D">
      <w:pPr>
        <w:numPr>
          <w:ilvl w:val="0"/>
          <w:numId w:val="4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среднее общее образование (10-11 классы) -  достижение уровня общекультурной, методологической компетентности и профессионального самоопределения, соответствующего образовательному стандарту средней школы.</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Реализуемые основные общеобразовательные программы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Специфика учебного плана определяется целями и задачами реализуемых в образовательном учреждении образовательных программ. Муниципальное казенное общеобразовательное   учреждение «Советская средняя общеобразовательная школа </w:t>
      </w:r>
      <w:r w:rsidRPr="002F590D">
        <w:rPr>
          <w:rFonts w:ascii="Times New Roman" w:eastAsia="Segoe UI Symbol" w:hAnsi="Times New Roman"/>
          <w:sz w:val="20"/>
          <w:szCs w:val="20"/>
        </w:rPr>
        <w:t>им.Ш.Т.Амачиева</w:t>
      </w:r>
      <w:r w:rsidRPr="002F590D">
        <w:rPr>
          <w:rFonts w:ascii="Times New Roman" w:eastAsia="Times New Roman" w:hAnsi="Times New Roman"/>
          <w:sz w:val="20"/>
          <w:szCs w:val="20"/>
        </w:rPr>
        <w:t>» реализует следующие общеобразовательные программы: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Основные общеобразовательные программы: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начального общего образования (1-4 классы);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основного общего образования (5-9 классы);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среднего общего образования (10-11классы).</w:t>
      </w:r>
    </w:p>
    <w:p w:rsidR="00796EBB" w:rsidRPr="002F590D" w:rsidRDefault="00796EBB" w:rsidP="00C7781D">
      <w:pPr>
        <w:numPr>
          <w:ilvl w:val="0"/>
          <w:numId w:val="41"/>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Внеурочная деятельность.</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Нормативная база для разработки учебного плана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Учебный план Муниципального бюджетного общеобразовательного учреждения «Советская средняя общеобразовательная школа им.Ш.Т.Амачиева» на 2021-2022 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При составлении учебного плана образовательное учреждение руководствовалось следующими нормативными документами:</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Федеральным Законом от 29.12.2012 № 273-ФЗ «Об образовании в Российской Федерации»;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 Федеральным перечнем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2F590D">
        <w:rPr>
          <w:rFonts w:ascii="Times New Roman" w:eastAsia="TimesNewRomanPSMT" w:hAnsi="Times New Roman"/>
          <w:sz w:val="20"/>
          <w:szCs w:val="20"/>
        </w:rPr>
        <w:lastRenderedPageBreak/>
        <w:t xml:space="preserve">образования, утвержденным приказом Министерства просвещения Российской Федерации от 20.05.2020 № 254. С изменениями от 23.12.2020г. № 766.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 Приказом Министерства образования и науки Российской Федерации от 22.12.2014 </w:t>
      </w:r>
      <w:r w:rsidRPr="002F590D">
        <w:rPr>
          <w:rFonts w:ascii="Times New Roman" w:eastAsia="Segoe UI Symbol" w:hAnsi="Times New Roman"/>
          <w:sz w:val="20"/>
          <w:szCs w:val="20"/>
        </w:rPr>
        <w:t>№</w:t>
      </w:r>
      <w:r w:rsidRPr="002F590D">
        <w:rPr>
          <w:rFonts w:ascii="Times New Roman" w:eastAsia="Times New Roman" w:hAnsi="Times New Roman"/>
          <w:sz w:val="20"/>
          <w:szCs w:val="20"/>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1015;</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 Уставом МБОУ «Советская СОШ им.Ш.Т.Амачиева».</w:t>
      </w:r>
    </w:p>
    <w:p w:rsidR="00796EBB" w:rsidRPr="002F590D" w:rsidRDefault="00796EBB" w:rsidP="002F590D">
      <w:pPr>
        <w:spacing w:after="0" w:line="240" w:lineRule="auto"/>
        <w:rPr>
          <w:rFonts w:ascii="Times New Roman" w:eastAsia="Times New Roman" w:hAnsi="Times New Roman"/>
          <w:b/>
          <w:sz w:val="20"/>
          <w:szCs w:val="20"/>
        </w:rPr>
      </w:pPr>
      <w:r w:rsidRPr="002F590D">
        <w:rPr>
          <w:rFonts w:ascii="Times New Roman" w:eastAsia="Times New Roman" w:hAnsi="Times New Roman"/>
          <w:b/>
          <w:sz w:val="20"/>
          <w:szCs w:val="20"/>
        </w:rPr>
        <w:t>Режим функционирования образовательной организации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Учебный план обр</w:t>
      </w:r>
      <w:r w:rsidR="00414542">
        <w:rPr>
          <w:rFonts w:ascii="Times New Roman" w:eastAsia="Times New Roman" w:hAnsi="Times New Roman"/>
          <w:sz w:val="20"/>
          <w:szCs w:val="20"/>
        </w:rPr>
        <w:t>азовательной организации на 2022-2023</w:t>
      </w:r>
      <w:r w:rsidRPr="002F590D">
        <w:rPr>
          <w:rFonts w:ascii="Times New Roman" w:eastAsia="Times New Roman" w:hAnsi="Times New Roman"/>
          <w:sz w:val="20"/>
          <w:szCs w:val="20"/>
        </w:rPr>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189 (далее – СанПиН 2.4.2.2821-10), и предусматривает:</w:t>
      </w:r>
    </w:p>
    <w:p w:rsidR="00796EBB" w:rsidRPr="002F590D" w:rsidRDefault="00796EBB" w:rsidP="00C7781D">
      <w:pPr>
        <w:numPr>
          <w:ilvl w:val="0"/>
          <w:numId w:val="42"/>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4-летний нормативный срок освоения образовательных программ начального общего образования для I-IV классов;</w:t>
      </w:r>
    </w:p>
    <w:p w:rsidR="00796EBB" w:rsidRPr="002F590D" w:rsidRDefault="00796EBB" w:rsidP="00C7781D">
      <w:pPr>
        <w:numPr>
          <w:ilvl w:val="0"/>
          <w:numId w:val="42"/>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5-летний нормативный срок освоения образовательных программ основного общего образования для V-IX классов;</w:t>
      </w:r>
    </w:p>
    <w:p w:rsidR="00796EBB" w:rsidRPr="002F590D" w:rsidRDefault="00796EBB" w:rsidP="00C7781D">
      <w:pPr>
        <w:numPr>
          <w:ilvl w:val="0"/>
          <w:numId w:val="42"/>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2-летний нормативный срок освоения образовательных программ среднего общего образования для X-XI классов.</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Устанавливается следующая продолжительность учебного года:</w:t>
      </w:r>
    </w:p>
    <w:p w:rsidR="00796EBB" w:rsidRPr="002F590D" w:rsidRDefault="00796EBB" w:rsidP="00C7781D">
      <w:pPr>
        <w:numPr>
          <w:ilvl w:val="0"/>
          <w:numId w:val="43"/>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I класс – 33 учебные недели;</w:t>
      </w:r>
    </w:p>
    <w:p w:rsidR="00796EBB" w:rsidRPr="002F590D" w:rsidRDefault="00796EBB" w:rsidP="00C7781D">
      <w:pPr>
        <w:numPr>
          <w:ilvl w:val="0"/>
          <w:numId w:val="43"/>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II-IV классы – не менее 34 учебных недель;</w:t>
      </w:r>
    </w:p>
    <w:p w:rsidR="00796EBB" w:rsidRPr="002F590D" w:rsidRDefault="00796EBB" w:rsidP="00C7781D">
      <w:pPr>
        <w:numPr>
          <w:ilvl w:val="0"/>
          <w:numId w:val="43"/>
        </w:numPr>
        <w:spacing w:after="0" w:line="240" w:lineRule="auto"/>
        <w:ind w:left="357" w:hanging="357"/>
        <w:jc w:val="both"/>
        <w:rPr>
          <w:rFonts w:ascii="Times New Roman" w:eastAsia="Times New Roman" w:hAnsi="Times New Roman"/>
          <w:sz w:val="20"/>
          <w:szCs w:val="20"/>
        </w:rPr>
      </w:pPr>
      <w:r w:rsidRPr="002F590D">
        <w:rPr>
          <w:rFonts w:ascii="Times New Roman" w:eastAsia="Times New Roman" w:hAnsi="Times New Roman"/>
          <w:sz w:val="20"/>
          <w:szCs w:val="20"/>
        </w:rPr>
        <w:t>V-IX классы – от 34 до 37 учебных недель (с учётом экзаменационного периода).</w:t>
      </w:r>
    </w:p>
    <w:p w:rsidR="00796EBB" w:rsidRPr="002F590D" w:rsidRDefault="00796EBB" w:rsidP="00C7781D">
      <w:pPr>
        <w:numPr>
          <w:ilvl w:val="0"/>
          <w:numId w:val="43"/>
        </w:numPr>
        <w:spacing w:after="0" w:line="240" w:lineRule="auto"/>
        <w:ind w:left="357" w:hanging="357"/>
        <w:jc w:val="both"/>
        <w:rPr>
          <w:rFonts w:ascii="Times New Roman" w:eastAsia="Times New Roman" w:hAnsi="Times New Roman"/>
          <w:sz w:val="20"/>
          <w:szCs w:val="20"/>
        </w:rPr>
      </w:pPr>
      <w:r w:rsidRPr="002F590D">
        <w:rPr>
          <w:rFonts w:ascii="Times New Roman" w:eastAsia="Times New Roman" w:hAnsi="Times New Roman"/>
          <w:sz w:val="20"/>
          <w:szCs w:val="20"/>
        </w:rPr>
        <w:t>X-XI  классы – от 34 до 37 учебных недель (с учётом экзаменационного периода).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Продолжительность каникул в течение учебного года составляет не менее 30 календарных дней, летом — не менее </w:t>
      </w:r>
      <w:r w:rsidRPr="002F590D">
        <w:rPr>
          <w:rFonts w:ascii="Times New Roman" w:eastAsia="Times New Roman" w:hAnsi="Times New Roman"/>
          <w:spacing w:val="2"/>
          <w:sz w:val="20"/>
          <w:szCs w:val="20"/>
        </w:rPr>
        <w:t xml:space="preserve">8 недель. Для обучающихся в 1 классе устанавливаются в </w:t>
      </w:r>
      <w:r w:rsidRPr="002F590D">
        <w:rPr>
          <w:rFonts w:ascii="Times New Roman" w:eastAsia="Times New Roman" w:hAnsi="Times New Roman"/>
          <w:sz w:val="20"/>
          <w:szCs w:val="20"/>
        </w:rPr>
        <w:t>течение учебного года дополнительные недельные каникулы.</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Учебный год в образовательной организации начинается 01.09.2021 года.</w:t>
      </w:r>
    </w:p>
    <w:p w:rsidR="00796EBB" w:rsidRPr="002F590D" w:rsidRDefault="00796EBB" w:rsidP="002F590D">
      <w:pPr>
        <w:spacing w:after="0" w:line="240" w:lineRule="auto"/>
        <w:ind w:left="-113" w:firstLine="578"/>
        <w:jc w:val="both"/>
        <w:rPr>
          <w:rFonts w:ascii="Times New Roman" w:eastAsia="Times New Roman" w:hAnsi="Times New Roman"/>
          <w:sz w:val="20"/>
          <w:szCs w:val="20"/>
        </w:rPr>
      </w:pPr>
      <w:r w:rsidRPr="002F590D">
        <w:rPr>
          <w:rFonts w:ascii="Times New Roman" w:eastAsia="Times New Roman" w:hAnsi="Times New Roman"/>
          <w:sz w:val="20"/>
          <w:szCs w:val="20"/>
        </w:rPr>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Образовательная недельная нагрузка равномерно распределяется в течение учебной недели.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Максимальная учебная нагрузка обучающихся соответствует нормативным требованиям </w:t>
      </w:r>
      <w:r w:rsidRPr="002F590D">
        <w:rPr>
          <w:rFonts w:ascii="Times New Roman" w:eastAsia="Times New Roman" w:hAnsi="Times New Roman"/>
          <w:color w:val="000000"/>
          <w:sz w:val="20"/>
          <w:szCs w:val="20"/>
        </w:rPr>
        <w:t>СанПиН 2.4.2.2821-10 «</w:t>
      </w:r>
      <w:r w:rsidRPr="002F590D">
        <w:rPr>
          <w:rFonts w:ascii="Times New Roman" w:eastAsia="Times New Roman" w:hAnsi="Times New Roman"/>
          <w:sz w:val="20"/>
          <w:szCs w:val="20"/>
        </w:rPr>
        <w:t>Санитарно-эпидемиологические требования условиям и организации обучения в общеобразовательных учреждениях» составляет:</w:t>
      </w:r>
    </w:p>
    <w:p w:rsidR="00796EBB" w:rsidRPr="002F590D" w:rsidRDefault="00796EBB" w:rsidP="002F590D">
      <w:pPr>
        <w:spacing w:after="0" w:line="240" w:lineRule="auto"/>
        <w:ind w:firstLine="567"/>
        <w:jc w:val="both"/>
        <w:rPr>
          <w:rFonts w:ascii="Times New Roman" w:eastAsia="Times New Roman" w:hAnsi="Times New Roman"/>
          <w:sz w:val="20"/>
          <w:szCs w:val="20"/>
        </w:rPr>
      </w:pPr>
    </w:p>
    <w:tbl>
      <w:tblPr>
        <w:tblW w:w="0" w:type="auto"/>
        <w:jc w:val="center"/>
        <w:tblCellMar>
          <w:left w:w="10" w:type="dxa"/>
          <w:right w:w="10" w:type="dxa"/>
        </w:tblCellMar>
        <w:tblLook w:val="0000" w:firstRow="0" w:lastRow="0" w:firstColumn="0" w:lastColumn="0" w:noHBand="0" w:noVBand="0"/>
      </w:tblPr>
      <w:tblGrid>
        <w:gridCol w:w="2235"/>
        <w:gridCol w:w="670"/>
        <w:gridCol w:w="671"/>
        <w:gridCol w:w="671"/>
        <w:gridCol w:w="671"/>
        <w:gridCol w:w="671"/>
        <w:gridCol w:w="671"/>
        <w:gridCol w:w="671"/>
        <w:gridCol w:w="671"/>
        <w:gridCol w:w="671"/>
        <w:gridCol w:w="671"/>
        <w:gridCol w:w="671"/>
      </w:tblGrid>
      <w:tr w:rsidR="00796EBB" w:rsidRPr="002F590D" w:rsidTr="002F590D">
        <w:trPr>
          <w:trHeight w:val="444"/>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ind w:firstLine="567"/>
              <w:jc w:val="both"/>
              <w:rPr>
                <w:rFonts w:ascii="Times New Roman" w:hAnsi="Times New Roman"/>
                <w:sz w:val="20"/>
                <w:szCs w:val="20"/>
              </w:rPr>
            </w:pPr>
            <w:r w:rsidRPr="002F590D">
              <w:rPr>
                <w:rFonts w:ascii="Times New Roman" w:eastAsia="Times New Roman" w:hAnsi="Times New Roman"/>
                <w:b/>
                <w:i/>
                <w:sz w:val="20"/>
                <w:szCs w:val="20"/>
              </w:rPr>
              <w:t>Классы</w:t>
            </w:r>
          </w:p>
        </w:tc>
        <w:tc>
          <w:tcPr>
            <w:tcW w:w="6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III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IV</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V</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VI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VII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VIII</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IX</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X</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i/>
                <w:sz w:val="20"/>
                <w:szCs w:val="20"/>
              </w:rPr>
              <w:t>XI</w:t>
            </w:r>
          </w:p>
        </w:tc>
      </w:tr>
      <w:tr w:rsidR="00796EBB" w:rsidRPr="002F590D" w:rsidTr="002F590D">
        <w:trPr>
          <w:trHeight w:val="1"/>
          <w:jc w:val="center"/>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 xml:space="preserve">Максимальная учебная нагрузка при 6-дневной учебной неделе  </w:t>
            </w: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21</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26</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26</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26,5</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32</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33</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35</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36</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36</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37</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sz w:val="20"/>
                <w:szCs w:val="20"/>
              </w:rPr>
              <w:t>37</w:t>
            </w:r>
          </w:p>
        </w:tc>
      </w:tr>
    </w:tbl>
    <w:p w:rsidR="00796EBB" w:rsidRPr="002F590D" w:rsidRDefault="00796EBB" w:rsidP="002F590D">
      <w:pPr>
        <w:spacing w:after="0" w:line="240" w:lineRule="auto"/>
        <w:ind w:left="360"/>
        <w:jc w:val="both"/>
        <w:rPr>
          <w:rFonts w:ascii="Times New Roman" w:eastAsia="Times New Roman" w:hAnsi="Times New Roman"/>
          <w:sz w:val="20"/>
          <w:szCs w:val="20"/>
        </w:rPr>
      </w:pP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Продолжительность учебной недели: </w:t>
      </w:r>
      <w:r w:rsidRPr="002F590D">
        <w:rPr>
          <w:rFonts w:ascii="Times New Roman" w:eastAsia="Times New Roman" w:hAnsi="Times New Roman"/>
          <w:color w:val="000000"/>
          <w:sz w:val="20"/>
          <w:szCs w:val="20"/>
        </w:rPr>
        <w:t>5-дневная для I классов, 6-</w:t>
      </w:r>
      <w:r w:rsidRPr="002F590D">
        <w:rPr>
          <w:rFonts w:ascii="Times New Roman" w:eastAsia="Times New Roman" w:hAnsi="Times New Roman"/>
          <w:sz w:val="20"/>
          <w:szCs w:val="20"/>
        </w:rPr>
        <w:t>дневная для II</w:t>
      </w:r>
      <w:r w:rsidRPr="002F590D">
        <w:rPr>
          <w:rFonts w:ascii="Times New Roman" w:eastAsia="Times New Roman" w:hAnsi="Times New Roman"/>
          <w:color w:val="000000"/>
          <w:sz w:val="20"/>
          <w:szCs w:val="20"/>
        </w:rPr>
        <w:t xml:space="preserve"> - XI классов. </w:t>
      </w:r>
      <w:r w:rsidRPr="002F590D">
        <w:rPr>
          <w:rFonts w:ascii="Times New Roman" w:eastAsia="Times New Roman" w:hAnsi="Times New Roman"/>
          <w:sz w:val="20"/>
          <w:szCs w:val="20"/>
        </w:rPr>
        <w:t>Образовательная недельная нагрузка равномерно распределена в течение учебной недели.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Начало занятий в 08 часов 00 минут. Обучение осуществляется в три смены.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Обучение в I-м классе осуществляется с соблюдением следующих дополнительных требований: </w:t>
      </w:r>
    </w:p>
    <w:p w:rsidR="00796EBB" w:rsidRPr="002F590D" w:rsidRDefault="00796EBB" w:rsidP="00C7781D">
      <w:pPr>
        <w:numPr>
          <w:ilvl w:val="0"/>
          <w:numId w:val="44"/>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учебные занятия проводятся по 5-дневной учебной неделе и только в первую смену;</w:t>
      </w:r>
    </w:p>
    <w:p w:rsidR="00796EBB" w:rsidRPr="002F590D" w:rsidRDefault="00796EBB" w:rsidP="00C7781D">
      <w:pPr>
        <w:numPr>
          <w:ilvl w:val="0"/>
          <w:numId w:val="44"/>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обучение проводится без балльного оценивания знаний обучающихся и домашних заданий;</w:t>
      </w:r>
    </w:p>
    <w:p w:rsidR="00796EBB" w:rsidRPr="002F590D" w:rsidRDefault="00796EBB" w:rsidP="00C7781D">
      <w:pPr>
        <w:numPr>
          <w:ilvl w:val="0"/>
          <w:numId w:val="44"/>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дополнительные недельные каникулы в середине третьей четверти при традиционном режиме обучения (февраль).</w:t>
      </w:r>
    </w:p>
    <w:p w:rsidR="00796EBB" w:rsidRPr="002F590D" w:rsidRDefault="00796EBB" w:rsidP="002F590D">
      <w:pPr>
        <w:pStyle w:val="af9"/>
        <w:jc w:val="both"/>
        <w:rPr>
          <w:rFonts w:ascii="Times New Roman" w:eastAsia="TimesNewRomanPSMT" w:hAnsi="Times New Roman"/>
          <w:sz w:val="20"/>
          <w:szCs w:val="20"/>
        </w:rPr>
      </w:pP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 xml:space="preserve">Количество учебных занятий за 4 учебных года не может составлять менее 2904 часов и более 3345 часов. </w:t>
      </w: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 xml:space="preserve">Продолжительность урока составляет: </w:t>
      </w: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 xml:space="preserve">- в 1 классе — 35 минут; </w:t>
      </w: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lastRenderedPageBreak/>
        <w:t xml:space="preserve">- во 2–4 классах – 35–45 минут (по решению образовательной организации). </w:t>
      </w:r>
    </w:p>
    <w:p w:rsidR="00796EBB" w:rsidRPr="002F590D" w:rsidRDefault="00796EBB" w:rsidP="002F590D">
      <w:pPr>
        <w:pStyle w:val="af9"/>
        <w:ind w:firstLine="708"/>
        <w:jc w:val="both"/>
        <w:rPr>
          <w:rFonts w:ascii="Times New Roman" w:hAnsi="Times New Roman"/>
          <w:sz w:val="20"/>
          <w:szCs w:val="20"/>
        </w:rPr>
      </w:pPr>
      <w:r w:rsidRPr="002F590D">
        <w:rPr>
          <w:rFonts w:ascii="Times New Roman" w:hAnsi="Times New Roman"/>
          <w:sz w:val="20"/>
          <w:szCs w:val="20"/>
        </w:rPr>
        <w:t>Продолжительность перемен между уроками составляет  5 минут.</w:t>
      </w:r>
    </w:p>
    <w:p w:rsidR="00796EBB" w:rsidRPr="002F590D" w:rsidRDefault="00796EBB" w:rsidP="00B44C8D">
      <w:pPr>
        <w:pStyle w:val="af9"/>
        <w:jc w:val="both"/>
        <w:rPr>
          <w:rFonts w:ascii="Times New Roman" w:hAnsi="Times New Roman"/>
          <w:sz w:val="20"/>
          <w:szCs w:val="20"/>
        </w:rPr>
      </w:pPr>
      <w:r w:rsidRPr="002F590D">
        <w:rPr>
          <w:rFonts w:ascii="Times New Roman" w:hAnsi="Times New Roman"/>
          <w:sz w:val="20"/>
          <w:szCs w:val="20"/>
        </w:rPr>
        <w:t xml:space="preserve">Учебный план является частью образовательной программы образовательной организации. Образовательная организация разрабатывает образовательные программы в соответствии с ФГОС начального общего, основного общего  и среднего общего образования с учетом примерных основных образовательных программ. </w:t>
      </w:r>
    </w:p>
    <w:p w:rsidR="00796EBB" w:rsidRPr="002F590D" w:rsidRDefault="00796EBB" w:rsidP="002F590D">
      <w:pPr>
        <w:pStyle w:val="af9"/>
        <w:jc w:val="both"/>
        <w:rPr>
          <w:rFonts w:ascii="Times New Roman" w:hAnsi="Times New Roman"/>
          <w:b/>
          <w:sz w:val="20"/>
          <w:szCs w:val="20"/>
          <w:lang w:bidi="ru-RU"/>
        </w:rPr>
      </w:pPr>
      <w:r w:rsidRPr="002F590D">
        <w:rPr>
          <w:rFonts w:ascii="Times New Roman" w:hAnsi="Times New Roman"/>
          <w:sz w:val="20"/>
          <w:szCs w:val="20"/>
          <w:lang w:bidi="ru-RU"/>
        </w:rPr>
        <w:t>Обязательная часть учебного плана определяет</w:t>
      </w:r>
      <w:r w:rsidRPr="002F590D">
        <w:rPr>
          <w:rFonts w:ascii="Times New Roman" w:hAnsi="Times New Roman"/>
          <w:sz w:val="20"/>
          <w:szCs w:val="20"/>
          <w:lang w:bidi="ru-RU"/>
        </w:rPr>
        <w:tab/>
        <w:t>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r w:rsidRPr="002F590D">
        <w:rPr>
          <w:rFonts w:ascii="Times New Roman" w:hAnsi="Times New Roman"/>
          <w:b/>
          <w:sz w:val="20"/>
          <w:szCs w:val="20"/>
          <w:lang w:bidi="ru-RU"/>
        </w:rPr>
        <w:t xml:space="preserve"> </w:t>
      </w:r>
    </w:p>
    <w:p w:rsidR="00796EBB" w:rsidRPr="002F590D" w:rsidRDefault="00796EBB" w:rsidP="002F590D">
      <w:pPr>
        <w:pStyle w:val="af9"/>
        <w:ind w:firstLine="708"/>
        <w:jc w:val="both"/>
        <w:rPr>
          <w:rFonts w:ascii="Times New Roman" w:hAnsi="Times New Roman"/>
          <w:sz w:val="20"/>
          <w:szCs w:val="20"/>
          <w:lang w:bidi="ru-RU"/>
        </w:rPr>
      </w:pPr>
      <w:r w:rsidRPr="002F590D">
        <w:rPr>
          <w:rFonts w:ascii="Times New Roman" w:hAnsi="Times New Roman"/>
          <w:sz w:val="20"/>
          <w:szCs w:val="20"/>
          <w:lang w:bidi="ru-RU"/>
        </w:rPr>
        <w:t xml:space="preserve">В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 </w:t>
      </w:r>
    </w:p>
    <w:p w:rsidR="00796EBB" w:rsidRPr="002F590D" w:rsidRDefault="00796EBB" w:rsidP="002F590D">
      <w:pPr>
        <w:tabs>
          <w:tab w:val="left" w:pos="9780"/>
        </w:tabs>
        <w:spacing w:after="0" w:line="240" w:lineRule="auto"/>
        <w:ind w:left="-57" w:right="-1" w:firstLine="709"/>
        <w:jc w:val="both"/>
        <w:rPr>
          <w:rFonts w:ascii="Times New Roman" w:eastAsia="Times New Roman" w:hAnsi="Times New Roman"/>
          <w:sz w:val="20"/>
          <w:szCs w:val="20"/>
        </w:rPr>
      </w:pPr>
      <w:r w:rsidRPr="002F590D">
        <w:rPr>
          <w:rFonts w:ascii="Times New Roman" w:eastAsia="Times New Roman" w:hAnsi="Times New Roman"/>
          <w:sz w:val="20"/>
          <w:szCs w:val="20"/>
        </w:rPr>
        <w:t>При проведении учебных занятий по предметам  «Иностранный язык» во II-XI классах,  «Технология» в V-</w:t>
      </w:r>
      <w:r w:rsidRPr="002F590D">
        <w:rPr>
          <w:rFonts w:ascii="Times New Roman" w:eastAsia="TimesNewRomanPSMT" w:hAnsi="Times New Roman"/>
          <w:sz w:val="20"/>
          <w:szCs w:val="20"/>
        </w:rPr>
        <w:t>XI</w:t>
      </w:r>
      <w:r w:rsidRPr="002F590D">
        <w:rPr>
          <w:rFonts w:ascii="Times New Roman" w:eastAsia="Times New Roman" w:hAnsi="Times New Roman"/>
          <w:sz w:val="20"/>
          <w:szCs w:val="20"/>
        </w:rPr>
        <w:t xml:space="preserve"> классах, «Родной язык» </w:t>
      </w:r>
      <w:r w:rsidRPr="002F590D">
        <w:rPr>
          <w:rFonts w:ascii="Times New Roman" w:eastAsia="TimesNewRomanPSMT" w:hAnsi="Times New Roman"/>
          <w:sz w:val="20"/>
          <w:szCs w:val="20"/>
        </w:rPr>
        <w:t xml:space="preserve">I- XI классах </w:t>
      </w:r>
      <w:r w:rsidRPr="002F590D">
        <w:rPr>
          <w:rFonts w:ascii="Times New Roman" w:eastAsia="Times New Roman" w:hAnsi="Times New Roman"/>
          <w:sz w:val="20"/>
          <w:szCs w:val="20"/>
        </w:rPr>
        <w:t xml:space="preserve"> осуществляется деление классов на две группы при наполняемости 20 и более человек.</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По согласованию с главными распорядителями средств бюджета допускается деление класса на группы при проведении занятий по учебному предмету «Основы религиозных культур и светской этики» при выборе родителями (законными представителями) обучающихся двух и более модулей.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СанПиН 2.4.2.282I-I0. </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Выбор учебников и учебных пособий, используемых при реализации учебного плана</w:t>
      </w:r>
    </w:p>
    <w:p w:rsidR="00796EBB" w:rsidRPr="002F590D" w:rsidRDefault="00796EBB" w:rsidP="002F590D">
      <w:pPr>
        <w:pStyle w:val="af9"/>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Образовательная организация для использования при реализации образовательных программ выбирает: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20.05.2020 № 254, с изменениями от 23.12.2020г. № 766);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Норма обеспеченности образовательной деятельности учебными изданиями определяется исходя из расчета: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Учебная нагрузка педагогических работников</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1601.</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w:t>
      </w:r>
    </w:p>
    <w:p w:rsidR="00796EBB" w:rsidRPr="002F590D" w:rsidRDefault="00796EBB" w:rsidP="002F590D">
      <w:pPr>
        <w:pStyle w:val="af9"/>
        <w:jc w:val="both"/>
        <w:rPr>
          <w:rFonts w:ascii="Times New Roman" w:eastAsia="TimesNewRomanPS-BoldMT" w:hAnsi="Times New Roman"/>
          <w:b/>
          <w:bCs/>
          <w:sz w:val="20"/>
          <w:szCs w:val="20"/>
        </w:rPr>
      </w:pPr>
    </w:p>
    <w:p w:rsidR="00796EBB" w:rsidRPr="002F590D" w:rsidRDefault="00796EBB" w:rsidP="00B44C8D">
      <w:pPr>
        <w:pStyle w:val="af6"/>
        <w:ind w:left="0"/>
        <w:rPr>
          <w:b/>
          <w:sz w:val="20"/>
          <w:szCs w:val="20"/>
        </w:rPr>
      </w:pPr>
      <w:r w:rsidRPr="002F590D">
        <w:rPr>
          <w:b/>
          <w:sz w:val="20"/>
          <w:szCs w:val="20"/>
        </w:rPr>
        <w:t>УЧЕБНЫЙ ПЛАН ОСНОВНОЙ ОБРАЗОВАТЕЛЬНОЙ ПРОГРАММЫ</w:t>
      </w:r>
      <w:r w:rsidR="00B44C8D">
        <w:rPr>
          <w:b/>
          <w:sz w:val="20"/>
          <w:szCs w:val="20"/>
        </w:rPr>
        <w:t xml:space="preserve"> </w:t>
      </w:r>
      <w:r w:rsidRPr="002F590D">
        <w:rPr>
          <w:b/>
          <w:sz w:val="20"/>
          <w:szCs w:val="20"/>
        </w:rPr>
        <w:t>НАЧАЛЬНОГО ОБЩЕГО ОБРАЗОВАНИЯ</w:t>
      </w:r>
      <w:r w:rsidR="00B44C8D">
        <w:rPr>
          <w:b/>
          <w:sz w:val="20"/>
          <w:szCs w:val="20"/>
        </w:rPr>
        <w:t xml:space="preserve"> </w:t>
      </w:r>
      <w:r w:rsidRPr="002F590D">
        <w:rPr>
          <w:b/>
          <w:sz w:val="20"/>
          <w:szCs w:val="20"/>
        </w:rPr>
        <w:t>(I – IV классы)</w:t>
      </w:r>
    </w:p>
    <w:p w:rsidR="00796EBB" w:rsidRPr="002F590D" w:rsidRDefault="00796EBB" w:rsidP="002F590D">
      <w:pPr>
        <w:spacing w:after="0" w:line="240" w:lineRule="auto"/>
        <w:rPr>
          <w:rFonts w:ascii="Times New Roman" w:eastAsia="Times New Roman" w:hAnsi="Times New Roman"/>
          <w:sz w:val="20"/>
          <w:szCs w:val="20"/>
        </w:rPr>
      </w:pP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Учебный план начального общего образования МБОУ «Советская СОШ им.Ш.Т.Амачиева»  разработан в соответствии с:</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Федеральным Законом от 29.12.2012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273-ФЗ «Об образовании в Российской Федерации»;</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Законом Республики Дагестан «Об образовании в Республике Дагестан» от 16 июня 2014г. </w:t>
      </w:r>
      <w:r w:rsidRPr="002F590D">
        <w:rPr>
          <w:rFonts w:ascii="Times New Roman" w:eastAsia="Segoe UI Symbol" w:hAnsi="Times New Roman"/>
          <w:sz w:val="20"/>
          <w:szCs w:val="20"/>
        </w:rPr>
        <w:t>№</w:t>
      </w:r>
      <w:r w:rsidRPr="002F590D">
        <w:rPr>
          <w:rFonts w:ascii="Times New Roman" w:eastAsia="Times New Roman" w:hAnsi="Times New Roman"/>
          <w:sz w:val="20"/>
          <w:szCs w:val="20"/>
        </w:rPr>
        <w:t>48;</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373, с изменениями и дополнениями от: 26 ноября 2010 г., 22 сентября 2011 г., 18 декабря 2012 г., 29 декабря 2014 г., 18 мая, 31 декабря 2015 г. (далее – ФГОС начального общего образования);</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1015;</w:t>
      </w:r>
    </w:p>
    <w:p w:rsidR="00796EBB" w:rsidRPr="002F590D" w:rsidRDefault="00796EBB" w:rsidP="00C7781D">
      <w:pPr>
        <w:numPr>
          <w:ilvl w:val="0"/>
          <w:numId w:val="45"/>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lastRenderedPageBreak/>
        <w:t xml:space="preserve">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189.</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Учебный план является частью образовательной программы начального общего образования МБОУ «Советская СОШ им.Ш.Т.Амачиева», разработанный в соответствии с ФГОС начального общего образования и с учетом примерных основных образовательных программ начального общего образования.</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Учебный план начального общего образования МБОУ «Советская СОШ им.Ш.Т.Амачиева»  на 2021-2022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189 (далее – СанПиН 2.4.2.2821-10), предусматривает: 4-летний нормативный срок освоения образовательных программ начального общего образования для I-IV классов и определяет перечень, трудоемкость, последовательность и распределение по периодам обучения учебных предметов.</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Устанавливается следующая продолжительность учебного года:</w:t>
      </w:r>
    </w:p>
    <w:p w:rsidR="00796EBB" w:rsidRPr="002F590D" w:rsidRDefault="00796EBB" w:rsidP="00C7781D">
      <w:pPr>
        <w:numPr>
          <w:ilvl w:val="0"/>
          <w:numId w:val="46"/>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I класс – 33 учебные недели;</w:t>
      </w:r>
    </w:p>
    <w:p w:rsidR="00796EBB" w:rsidRPr="002F590D" w:rsidRDefault="00796EBB" w:rsidP="00C7781D">
      <w:pPr>
        <w:numPr>
          <w:ilvl w:val="0"/>
          <w:numId w:val="46"/>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II-IV классы – не менее 34 учебных недель;</w:t>
      </w:r>
    </w:p>
    <w:p w:rsidR="00796EBB" w:rsidRPr="002F590D" w:rsidRDefault="00796EBB" w:rsidP="002F590D">
      <w:pPr>
        <w:spacing w:after="0" w:line="240" w:lineRule="auto"/>
        <w:ind w:left="360"/>
        <w:jc w:val="both"/>
        <w:rPr>
          <w:rFonts w:ascii="Times New Roman" w:eastAsia="Times New Roman" w:hAnsi="Times New Roman"/>
          <w:sz w:val="20"/>
          <w:szCs w:val="20"/>
        </w:rPr>
      </w:pPr>
      <w:r w:rsidRPr="002F590D">
        <w:rPr>
          <w:rFonts w:ascii="Times New Roman" w:eastAsia="Times New Roman" w:hAnsi="Times New Roman"/>
          <w:sz w:val="20"/>
          <w:szCs w:val="20"/>
        </w:rPr>
        <w:t>Учебный год  начинается 01.09.2021г..</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должен составлять:</w:t>
      </w:r>
    </w:p>
    <w:p w:rsidR="00796EBB" w:rsidRPr="002F590D" w:rsidRDefault="00796EBB" w:rsidP="00C7781D">
      <w:pPr>
        <w:numPr>
          <w:ilvl w:val="0"/>
          <w:numId w:val="47"/>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для обучающихся I классов – не должен превышать 4 уроков и один день в неделю – </w:t>
      </w:r>
      <w:r w:rsidRPr="002F590D">
        <w:rPr>
          <w:rFonts w:ascii="Times New Roman" w:eastAsia="Times New Roman" w:hAnsi="Times New Roman"/>
          <w:sz w:val="20"/>
          <w:szCs w:val="20"/>
        </w:rPr>
        <w:br/>
        <w:t>не более 5 уроков, за счет урока физической культуры;</w:t>
      </w:r>
    </w:p>
    <w:p w:rsidR="00796EBB" w:rsidRPr="002F590D" w:rsidRDefault="00796EBB" w:rsidP="00C7781D">
      <w:pPr>
        <w:numPr>
          <w:ilvl w:val="0"/>
          <w:numId w:val="47"/>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для обучающихся II - IV классов – не более 5 уроков и один раз в неделю 6 уроков </w:t>
      </w:r>
      <w:r w:rsidRPr="002F590D">
        <w:rPr>
          <w:rFonts w:ascii="Times New Roman" w:eastAsia="Times New Roman" w:hAnsi="Times New Roman"/>
          <w:sz w:val="20"/>
          <w:szCs w:val="20"/>
        </w:rPr>
        <w:br/>
        <w:t>за счет урока физической культуры при 6-дневной учебной неделе;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Объем домашних заданий (по всем предметам) должен быть таким, чтобы затраты времени на его выполнение не превышали (в астрономических часах): во II-III классах – 1,5 ч., в IV-V классах – 2 ч.</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Обучение в первых классах осуществляется с соблюдением следующих дополнительных требований:</w:t>
      </w:r>
    </w:p>
    <w:p w:rsidR="00796EBB" w:rsidRPr="002F590D" w:rsidRDefault="00796EBB" w:rsidP="00C7781D">
      <w:pPr>
        <w:numPr>
          <w:ilvl w:val="0"/>
          <w:numId w:val="48"/>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учебные занятия проводятся по пятидневной учебной неделе и только в первую смену;</w:t>
      </w:r>
    </w:p>
    <w:p w:rsidR="00796EBB" w:rsidRPr="002F590D" w:rsidRDefault="00796EBB" w:rsidP="00C7781D">
      <w:pPr>
        <w:numPr>
          <w:ilvl w:val="0"/>
          <w:numId w:val="48"/>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обучение проводится без балльного оценивания знаний обучающихся и домашних заданий;</w:t>
      </w:r>
    </w:p>
    <w:p w:rsidR="00796EBB" w:rsidRPr="002F590D" w:rsidRDefault="00796EBB" w:rsidP="00C7781D">
      <w:pPr>
        <w:numPr>
          <w:ilvl w:val="0"/>
          <w:numId w:val="48"/>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дополнительные недельные каникулы в середине третьей четверти при традицион</w:t>
      </w:r>
      <w:r w:rsidR="00414542">
        <w:rPr>
          <w:rFonts w:ascii="Times New Roman" w:eastAsia="Times New Roman" w:hAnsi="Times New Roman"/>
          <w:sz w:val="20"/>
          <w:szCs w:val="20"/>
        </w:rPr>
        <w:t>ном режиме обучения с 14.02.2023г. по 20.02.2023</w:t>
      </w:r>
      <w:r w:rsidRPr="002F590D">
        <w:rPr>
          <w:rFonts w:ascii="Times New Roman" w:eastAsia="Times New Roman" w:hAnsi="Times New Roman"/>
          <w:sz w:val="20"/>
          <w:szCs w:val="20"/>
        </w:rPr>
        <w:t>г.</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В целях реализации основных общеобразовательных программ в соответствии с образовательной программой начального общего образования осуществляется деление классов на две группы при проведении учебных занятий по «Родному языку» (I-IV классы) и «Иностранному языку» (II-IV классы), при наполняемости классов 20 и более человек.</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Начальное общее образование для использования при реализации образовательных программ выбирают:</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 New Roman" w:hAnsi="Times New Roman"/>
          <w:sz w:val="20"/>
          <w:szCs w:val="20"/>
        </w:rPr>
        <w:t xml:space="preserve">учебники из числа входящих в федеральный перечень учебников, рекомендуемых </w:t>
      </w:r>
      <w:r w:rsidRPr="002F590D">
        <w:rPr>
          <w:rFonts w:ascii="Times New Roman" w:eastAsia="Times New Roman" w:hAnsi="Times New Roman"/>
          <w:sz w:val="20"/>
          <w:szCs w:val="20"/>
        </w:rPr>
        <w:br/>
        <w:t>к использованию при реализации имеющих государственную аккредитацию образовательных программ начального общего,</w:t>
      </w:r>
      <w:r w:rsidRPr="002F590D">
        <w:rPr>
          <w:rFonts w:ascii="Times New Roman" w:eastAsia="TimesNewRomanPSMT" w:hAnsi="Times New Roman"/>
          <w:sz w:val="20"/>
          <w:szCs w:val="20"/>
        </w:rPr>
        <w:t xml:space="preserve"> основного общего, среднего общего образования, утвержденным приказом Министерства просвещения Российской Федерации от 20.05.2020г. № 254. С изменениями от 23.12.2020г. № 766; </w:t>
      </w:r>
      <w:r w:rsidRPr="002F590D">
        <w:rPr>
          <w:rFonts w:ascii="Times New Roman" w:eastAsia="Times New Roman" w:hAnsi="Times New Roman"/>
          <w:sz w:val="20"/>
          <w:szCs w:val="20"/>
        </w:rPr>
        <w:t xml:space="preserve">  1-4 классы -  УМК «Школа России», </w:t>
      </w:r>
    </w:p>
    <w:p w:rsidR="00796EBB" w:rsidRPr="002F590D" w:rsidRDefault="00796EBB" w:rsidP="00C7781D">
      <w:pPr>
        <w:numPr>
          <w:ilvl w:val="0"/>
          <w:numId w:val="49"/>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w:t>
      </w:r>
      <w:r w:rsidRPr="002F590D">
        <w:rPr>
          <w:rFonts w:ascii="Times New Roman" w:eastAsia="Times New Roman" w:hAnsi="Times New Roman"/>
          <w:sz w:val="20"/>
          <w:szCs w:val="20"/>
        </w:rPr>
        <w:br/>
        <w:t xml:space="preserve">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14.12.2009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729).</w:t>
      </w:r>
    </w:p>
    <w:p w:rsidR="00796EBB" w:rsidRPr="002F590D" w:rsidRDefault="00796EBB" w:rsidP="002F590D">
      <w:pPr>
        <w:spacing w:after="0" w:line="240" w:lineRule="auto"/>
        <w:jc w:val="both"/>
        <w:rPr>
          <w:rFonts w:ascii="Times New Roman" w:eastAsia="Times New Roman" w:hAnsi="Times New Roman"/>
          <w:b/>
          <w:sz w:val="20"/>
          <w:szCs w:val="20"/>
        </w:rPr>
      </w:pPr>
      <w:r w:rsidRPr="002F590D">
        <w:rPr>
          <w:rFonts w:ascii="Times New Roman" w:eastAsia="Times New Roman" w:hAnsi="Times New Roman"/>
          <w:b/>
          <w:sz w:val="20"/>
          <w:szCs w:val="20"/>
        </w:rPr>
        <w:t>Особенности учебного плана в соответствии с требованиями ФГОС НОО</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Основная образовательная программа начального общего образования в I-IV 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В соответствии с ФГОС начального общего образования в учебном плане установлены не только обязательные учебные предметы, но и 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основы духовно-нравственной культуры народов России, искусство, технология, физическая культура.</w:t>
      </w:r>
    </w:p>
    <w:p w:rsidR="00796EBB" w:rsidRPr="002F590D" w:rsidRDefault="00796EBB" w:rsidP="002F590D">
      <w:pPr>
        <w:tabs>
          <w:tab w:val="left" w:pos="9355"/>
        </w:tabs>
        <w:spacing w:after="0" w:line="240" w:lineRule="auto"/>
        <w:ind w:left="-57" w:right="-1" w:firstLine="708"/>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Учебный план </w:t>
      </w:r>
      <w:r w:rsidRPr="002F590D">
        <w:rPr>
          <w:rFonts w:ascii="Times New Roman" w:eastAsia="Times New Roman" w:hAnsi="Times New Roman"/>
          <w:color w:val="000000"/>
          <w:sz w:val="20"/>
          <w:szCs w:val="20"/>
        </w:rPr>
        <w:t xml:space="preserve">основной образовательной программы начального общего образования </w:t>
      </w:r>
      <w:r w:rsidRPr="002F590D">
        <w:rPr>
          <w:rFonts w:ascii="Times New Roman" w:eastAsia="Times New Roman" w:hAnsi="Times New Roman"/>
          <w:sz w:val="20"/>
          <w:szCs w:val="20"/>
        </w:rPr>
        <w:t>состоит из двух частей - обязательной части и части, формируемой участниками образовательных отношений.</w:t>
      </w:r>
    </w:p>
    <w:p w:rsidR="00796EBB" w:rsidRPr="002F590D" w:rsidRDefault="00796EBB" w:rsidP="002F590D">
      <w:pPr>
        <w:spacing w:after="0" w:line="240" w:lineRule="auto"/>
        <w:ind w:right="-1" w:firstLine="600"/>
        <w:jc w:val="both"/>
        <w:rPr>
          <w:rFonts w:ascii="Times New Roman" w:eastAsia="Times New Roman" w:hAnsi="Times New Roman"/>
          <w:sz w:val="20"/>
          <w:szCs w:val="20"/>
        </w:rPr>
      </w:pPr>
      <w:r w:rsidRPr="002F590D">
        <w:rPr>
          <w:rFonts w:ascii="Times New Roman" w:eastAsia="Times New Roman" w:hAnsi="Times New Roman"/>
          <w:sz w:val="20"/>
          <w:szCs w:val="20"/>
        </w:rPr>
        <w:t>К учебным предметам федерального компонента учебного плана отнесены  учебные предметы: русский язык, литературное чтение, родной язык, литературное чтение на литературном языке,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К учебным предметам части учебного плана, формируемой участниками образовательных отношений, отнесены учебные предметы: русский язык, литературное чтение, математика, культуры и традиции народов Дагестана.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lastRenderedPageBreak/>
        <w:t xml:space="preserve"> «Окружающий мир»</w:t>
      </w:r>
      <w:r w:rsidRPr="002F590D">
        <w:rPr>
          <w:rFonts w:ascii="Times New Roman" w:eastAsia="Times New Roman" w:hAnsi="Times New Roman"/>
          <w:b/>
          <w:color w:val="000000"/>
          <w:sz w:val="20"/>
          <w:szCs w:val="20"/>
          <w:shd w:val="clear" w:color="auto" w:fill="FFFFFF"/>
        </w:rPr>
        <w:t xml:space="preserve"> - </w:t>
      </w:r>
      <w:r w:rsidRPr="002F590D">
        <w:rPr>
          <w:rFonts w:ascii="Times New Roman" w:eastAsia="Times New Roman" w:hAnsi="Times New Roman"/>
          <w:sz w:val="20"/>
          <w:szCs w:val="20"/>
        </w:rPr>
        <w:t>интегрированный курс - 2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 xml:space="preserve">«Искусство» - </w:t>
      </w:r>
      <w:r w:rsidRPr="002F590D">
        <w:rPr>
          <w:rFonts w:ascii="Times New Roman" w:eastAsia="Times New Roman" w:hAnsi="Times New Roman"/>
          <w:sz w:val="20"/>
          <w:szCs w:val="20"/>
        </w:rPr>
        <w:t>часы, отведенные на преподавание учебной области «Искусство» распределены следующим образом:</w:t>
      </w:r>
    </w:p>
    <w:p w:rsidR="00796EBB" w:rsidRPr="002F590D" w:rsidRDefault="00796EBB" w:rsidP="00C7781D">
      <w:pPr>
        <w:numPr>
          <w:ilvl w:val="0"/>
          <w:numId w:val="5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«Музыка</w:t>
      </w:r>
      <w:r w:rsidRPr="002F590D">
        <w:rPr>
          <w:rFonts w:ascii="Times New Roman" w:eastAsia="Times New Roman" w:hAnsi="Times New Roman"/>
          <w:b/>
          <w:sz w:val="20"/>
          <w:szCs w:val="20"/>
        </w:rPr>
        <w:t>»</w:t>
      </w:r>
      <w:r w:rsidRPr="002F590D">
        <w:rPr>
          <w:rFonts w:ascii="Times New Roman" w:eastAsia="Times New Roman" w:hAnsi="Times New Roman"/>
          <w:sz w:val="20"/>
          <w:szCs w:val="20"/>
        </w:rPr>
        <w:t xml:space="preserve"> - учебный предмет - 1 час в неделю в 1- 4 классах;</w:t>
      </w:r>
    </w:p>
    <w:p w:rsidR="00796EBB" w:rsidRPr="002F590D" w:rsidRDefault="00796EBB" w:rsidP="00C7781D">
      <w:pPr>
        <w:numPr>
          <w:ilvl w:val="0"/>
          <w:numId w:val="50"/>
        </w:numPr>
        <w:spacing w:after="0" w:line="240" w:lineRule="auto"/>
        <w:ind w:left="360" w:hanging="360"/>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«Изобразительное искусство»</w:t>
      </w:r>
      <w:r w:rsidRPr="002F590D">
        <w:rPr>
          <w:rFonts w:ascii="Times New Roman" w:eastAsia="Times New Roman" w:hAnsi="Times New Roman"/>
          <w:b/>
          <w:color w:val="000000"/>
          <w:sz w:val="20"/>
          <w:szCs w:val="20"/>
          <w:shd w:val="clear" w:color="auto" w:fill="FFFFFF"/>
        </w:rPr>
        <w:t xml:space="preserve"> - </w:t>
      </w:r>
      <w:r w:rsidRPr="002F590D">
        <w:rPr>
          <w:rFonts w:ascii="Times New Roman" w:eastAsia="Times New Roman" w:hAnsi="Times New Roman"/>
          <w:sz w:val="20"/>
          <w:szCs w:val="20"/>
        </w:rPr>
        <w:t>учебный предмет - 1час в неделю в 1- 4-х классах.</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Целью преподавания изобразительных искусств (живопись, графика, скульптура, дизайн, архитектура, декоративно-прикладное искусство) является художественное образование и эстетическое воспитание, приобщение обучающихся к миру пластических искусств как неотъемлемой части духовной и материальной культуры, в свою очередь является эффективным средством формирования и развития личности ребенка.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 xml:space="preserve"> «Технология»</w:t>
      </w:r>
      <w:r w:rsidRPr="002F590D">
        <w:rPr>
          <w:rFonts w:ascii="Times New Roman" w:eastAsia="Times New Roman" w:hAnsi="Times New Roman"/>
          <w:sz w:val="20"/>
          <w:szCs w:val="20"/>
        </w:rPr>
        <w:t xml:space="preserve">- учебный предмет - 1 час в неделю в 1 - 4-х классах. Учебный предмет «Технология» имеет практико-ориентированную направленность. </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rPr>
        <w:t>«Физическая культура»</w:t>
      </w:r>
      <w:r w:rsidRPr="002F590D">
        <w:rPr>
          <w:rFonts w:ascii="Times New Roman" w:eastAsia="Times New Roman" w:hAnsi="Times New Roman"/>
          <w:sz w:val="20"/>
          <w:szCs w:val="20"/>
        </w:rPr>
        <w:t xml:space="preserve"> учебный предмет - 3 часа в неделю, реализуется на уроках физической культуры.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С целью профилактики утомления, нарушения осанки и зрения обучающихся на уроках проводятся физкультминутки.</w:t>
      </w:r>
    </w:p>
    <w:p w:rsidR="00796EBB" w:rsidRPr="002F590D" w:rsidRDefault="00796EBB" w:rsidP="002F590D">
      <w:pPr>
        <w:spacing w:after="0" w:line="240" w:lineRule="auto"/>
        <w:ind w:firstLine="567"/>
        <w:jc w:val="both"/>
        <w:rPr>
          <w:rFonts w:ascii="Times New Roman" w:eastAsia="Times New Roman" w:hAnsi="Times New Roman"/>
          <w:b/>
          <w:color w:val="000000"/>
          <w:sz w:val="20"/>
          <w:szCs w:val="20"/>
        </w:rPr>
      </w:pPr>
      <w:r w:rsidRPr="002F590D">
        <w:rPr>
          <w:rFonts w:ascii="Times New Roman" w:eastAsia="Times New Roman" w:hAnsi="Times New Roman"/>
          <w:color w:val="000000"/>
          <w:sz w:val="20"/>
          <w:szCs w:val="20"/>
        </w:rPr>
        <w:t xml:space="preserve"> «Основы религиозной культуры и светской этики» </w:t>
      </w:r>
      <w:r w:rsidRPr="002F590D">
        <w:rPr>
          <w:rFonts w:ascii="Times New Roman" w:eastAsia="Times New Roman" w:hAnsi="Times New Roman"/>
          <w:sz w:val="20"/>
          <w:szCs w:val="20"/>
        </w:rPr>
        <w:t>(далее - ОРКСЭ</w:t>
      </w:r>
      <w:r w:rsidRPr="002F590D">
        <w:rPr>
          <w:rFonts w:ascii="Times New Roman" w:eastAsia="Times New Roman" w:hAnsi="Times New Roman"/>
          <w:b/>
          <w:color w:val="000000"/>
          <w:sz w:val="20"/>
          <w:szCs w:val="20"/>
        </w:rPr>
        <w:t>).</w:t>
      </w:r>
    </w:p>
    <w:p w:rsidR="00796EBB" w:rsidRPr="002F590D" w:rsidRDefault="00796EBB" w:rsidP="002F590D">
      <w:pPr>
        <w:spacing w:after="0" w:line="240" w:lineRule="auto"/>
        <w:ind w:firstLine="567"/>
        <w:jc w:val="both"/>
        <w:rPr>
          <w:rFonts w:ascii="Times New Roman" w:eastAsia="Times New Roman" w:hAnsi="Times New Roman"/>
          <w:color w:val="FF0000"/>
          <w:sz w:val="20"/>
          <w:szCs w:val="20"/>
        </w:rPr>
      </w:pPr>
      <w:r w:rsidRPr="002F590D">
        <w:rPr>
          <w:rFonts w:ascii="Times New Roman" w:eastAsia="Times New Roman" w:hAnsi="Times New Roman"/>
          <w:sz w:val="20"/>
          <w:szCs w:val="20"/>
        </w:rPr>
        <w:t>В учебный план IV класса включен 1 час в неделю на изучение учебного предмета «Основы религиозных культур и светской этики» (далее – ОРКСЭ). Аттестация учащихся в IV классах по учебному курсу «Основы религиозных культур и светской этики» – безоценочная.</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Целью комплексного курса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Основными задачами комплексного курса являются:</w:t>
      </w:r>
    </w:p>
    <w:p w:rsidR="00796EBB" w:rsidRPr="002F590D" w:rsidRDefault="00796EBB" w:rsidP="00C7781D">
      <w:pPr>
        <w:numPr>
          <w:ilvl w:val="0"/>
          <w:numId w:val="51"/>
        </w:numPr>
        <w:spacing w:after="0" w:line="240" w:lineRule="auto"/>
        <w:jc w:val="both"/>
        <w:rPr>
          <w:rFonts w:ascii="Times New Roman" w:eastAsia="Times New Roman" w:hAnsi="Times New Roman"/>
          <w:sz w:val="20"/>
          <w:szCs w:val="20"/>
        </w:rPr>
      </w:pPr>
      <w:r w:rsidRPr="002F590D">
        <w:rPr>
          <w:rFonts w:ascii="Times New Roman" w:eastAsia="Times New Roman" w:hAnsi="Times New Roman"/>
          <w:sz w:val="20"/>
          <w:szCs w:val="20"/>
        </w:rPr>
        <w:t>знакомство учащихся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96EBB" w:rsidRPr="002F590D" w:rsidRDefault="00796EBB" w:rsidP="00C7781D">
      <w:pPr>
        <w:numPr>
          <w:ilvl w:val="0"/>
          <w:numId w:val="51"/>
        </w:numPr>
        <w:spacing w:after="0" w:line="240" w:lineRule="auto"/>
        <w:jc w:val="both"/>
        <w:rPr>
          <w:rFonts w:ascii="Times New Roman" w:eastAsia="Times New Roman" w:hAnsi="Times New Roman"/>
          <w:sz w:val="20"/>
          <w:szCs w:val="20"/>
        </w:rPr>
      </w:pPr>
      <w:r w:rsidRPr="002F590D">
        <w:rPr>
          <w:rFonts w:ascii="Times New Roman" w:eastAsia="Times New Roman" w:hAnsi="Times New Roman"/>
          <w:sz w:val="20"/>
          <w:szCs w:val="20"/>
        </w:rPr>
        <w:t>развитие представлений учащихся о значении нравственных норм и ценностей личности, семьи, общества;</w:t>
      </w:r>
    </w:p>
    <w:p w:rsidR="00796EBB" w:rsidRPr="002F590D" w:rsidRDefault="00796EBB" w:rsidP="00C7781D">
      <w:pPr>
        <w:numPr>
          <w:ilvl w:val="0"/>
          <w:numId w:val="51"/>
        </w:numPr>
        <w:spacing w:after="0" w:line="240" w:lineRule="auto"/>
        <w:jc w:val="both"/>
        <w:rPr>
          <w:rFonts w:ascii="Times New Roman" w:eastAsia="Times New Roman" w:hAnsi="Times New Roman"/>
          <w:sz w:val="20"/>
          <w:szCs w:val="20"/>
        </w:rPr>
      </w:pPr>
      <w:r w:rsidRPr="002F590D">
        <w:rPr>
          <w:rFonts w:ascii="Times New Roman" w:eastAsia="Times New Roman" w:hAnsi="Times New Roman"/>
          <w:sz w:val="20"/>
          <w:szCs w:val="20"/>
        </w:rPr>
        <w:t>обобщение знаний, понятий и представлений о духовной культуре и морали, ранее полученных учащимися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Выбор модуля, изучаемого в рамках курса </w:t>
      </w:r>
      <w:r w:rsidRPr="002F590D">
        <w:rPr>
          <w:rFonts w:ascii="Times New Roman" w:eastAsia="Times New Roman" w:hAnsi="Times New Roman"/>
          <w:color w:val="000000"/>
          <w:sz w:val="20"/>
          <w:szCs w:val="20"/>
          <w:shd w:val="clear" w:color="auto" w:fill="FFFFFF"/>
        </w:rPr>
        <w:t>ОРКСЭ</w:t>
      </w:r>
      <w:r w:rsidRPr="002F590D">
        <w:rPr>
          <w:rFonts w:ascii="Times New Roman" w:eastAsia="Times New Roman" w:hAnsi="Times New Roman"/>
          <w:sz w:val="20"/>
          <w:szCs w:val="20"/>
        </w:rPr>
        <w:t xml:space="preserve">, осуществляется </w:t>
      </w:r>
      <w:r w:rsidRPr="002F590D">
        <w:rPr>
          <w:rFonts w:ascii="Times New Roman" w:eastAsia="Times New Roman" w:hAnsi="Times New Roman"/>
          <w:color w:val="000000"/>
          <w:sz w:val="20"/>
          <w:szCs w:val="20"/>
          <w:shd w:val="clear" w:color="auto" w:fill="FFFFFF"/>
        </w:rPr>
        <w:t xml:space="preserve">родителями </w:t>
      </w:r>
      <w:r w:rsidRPr="002F590D">
        <w:rPr>
          <w:rFonts w:ascii="Times New Roman" w:eastAsia="Times New Roman" w:hAnsi="Times New Roman"/>
          <w:sz w:val="20"/>
          <w:szCs w:val="20"/>
        </w:rPr>
        <w:t xml:space="preserve">(законными представителями) учащихся. </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sz w:val="20"/>
          <w:szCs w:val="20"/>
        </w:rPr>
        <w:t xml:space="preserve">Предмет "Культуры и традиции народов Дагестана" </w:t>
      </w:r>
      <w:r w:rsidRPr="002F590D">
        <w:rPr>
          <w:rFonts w:ascii="Times New Roman" w:eastAsia="Times New Roman" w:hAnsi="Times New Roman"/>
          <w:color w:val="000000"/>
          <w:sz w:val="20"/>
          <w:szCs w:val="20"/>
          <w:lang w:bidi="ru-RU"/>
        </w:rPr>
        <w:t xml:space="preserve">(далее КТНД) </w:t>
      </w:r>
      <w:r w:rsidRPr="002F590D">
        <w:rPr>
          <w:rFonts w:ascii="Times New Roman" w:eastAsia="Times New Roman" w:hAnsi="Times New Roman"/>
          <w:sz w:val="20"/>
          <w:szCs w:val="20"/>
        </w:rPr>
        <w:t>изу</w:t>
      </w:r>
      <w:r w:rsidRPr="002F590D">
        <w:rPr>
          <w:rFonts w:ascii="Times New Roman" w:eastAsia="Times New Roman" w:hAnsi="Times New Roman"/>
          <w:color w:val="000000"/>
          <w:sz w:val="20"/>
          <w:szCs w:val="20"/>
          <w:lang w:bidi="ru-RU"/>
        </w:rPr>
        <w:t>чается в 4 классе (0,5 часа в неделю) в рамках части формируемой участниками образовательных отношений</w:t>
      </w:r>
      <w:r w:rsidRPr="002F590D">
        <w:rPr>
          <w:rFonts w:ascii="Times New Roman" w:eastAsia="Times New Roman" w:hAnsi="Times New Roman"/>
          <w:sz w:val="20"/>
          <w:szCs w:val="20"/>
        </w:rPr>
        <w:t>.</w:t>
      </w:r>
    </w:p>
    <w:p w:rsidR="00796EBB" w:rsidRPr="002F590D" w:rsidRDefault="00796EBB" w:rsidP="002F590D">
      <w:pPr>
        <w:widowControl w:val="0"/>
        <w:spacing w:after="0" w:line="240" w:lineRule="auto"/>
        <w:ind w:firstLine="740"/>
        <w:jc w:val="both"/>
        <w:rPr>
          <w:rFonts w:ascii="Times New Roman" w:eastAsia="Times New Roman" w:hAnsi="Times New Roman"/>
          <w:color w:val="000000"/>
          <w:sz w:val="20"/>
          <w:szCs w:val="20"/>
          <w:lang w:bidi="ru-RU"/>
        </w:rPr>
      </w:pPr>
      <w:r w:rsidRPr="002F590D">
        <w:rPr>
          <w:rFonts w:ascii="Times New Roman" w:eastAsia="Times New Roman" w:hAnsi="Times New Roman"/>
          <w:bCs/>
          <w:i/>
          <w:color w:val="000000"/>
          <w:sz w:val="20"/>
          <w:szCs w:val="20"/>
          <w:lang w:bidi="ru-RU"/>
        </w:rPr>
        <w:t xml:space="preserve">Цель </w:t>
      </w:r>
      <w:r w:rsidRPr="002F590D">
        <w:rPr>
          <w:rFonts w:ascii="Times New Roman" w:eastAsia="Times New Roman" w:hAnsi="Times New Roman"/>
          <w:i/>
          <w:color w:val="000000"/>
          <w:sz w:val="20"/>
          <w:szCs w:val="20"/>
          <w:lang w:bidi="ru-RU"/>
        </w:rPr>
        <w:t>изучения предмета КТНД</w:t>
      </w:r>
      <w:r w:rsidRPr="002F590D">
        <w:rPr>
          <w:rFonts w:ascii="Times New Roman" w:eastAsia="Times New Roman" w:hAnsi="Times New Roman"/>
          <w:color w:val="000000"/>
          <w:sz w:val="20"/>
          <w:szCs w:val="20"/>
          <w:lang w:bidi="ru-RU"/>
        </w:rPr>
        <w:t xml:space="preserve"> - приобщение обучающихся к культурному наследию народов нашей республики, к общечеловеческим ценностям предшествующих поколений, воплощенным в религиозных верованиях, фольклоре, народных традициях и обычаях (нравственном опыте поколений), в искусстве; воспитание духовно</w:t>
      </w:r>
      <w:r w:rsidRPr="002F590D">
        <w:rPr>
          <w:rFonts w:ascii="Times New Roman" w:eastAsia="Times New Roman" w:hAnsi="Times New Roman"/>
          <w:color w:val="000000"/>
          <w:sz w:val="20"/>
          <w:szCs w:val="20"/>
          <w:lang w:bidi="ru-RU"/>
        </w:rPr>
        <w:softHyphen/>
        <w:t xml:space="preserve"> нравственного гражданина России, любящего свое Отечество, способного к нравственному совершенствованию и развитию.</w:t>
      </w:r>
    </w:p>
    <w:p w:rsidR="00796EBB" w:rsidRPr="002F590D" w:rsidRDefault="00796EBB" w:rsidP="002F590D">
      <w:pPr>
        <w:spacing w:after="0" w:line="240" w:lineRule="auto"/>
        <w:ind w:firstLine="708"/>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Часы части учебного плана, формируемой участниками образовательных отношений, решением педагогического совета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1 от </w:t>
      </w:r>
      <w:r w:rsidR="00414542">
        <w:rPr>
          <w:rFonts w:ascii="Times New Roman" w:eastAsia="Times New Roman" w:hAnsi="Times New Roman"/>
          <w:sz w:val="20"/>
          <w:szCs w:val="20"/>
        </w:rPr>
        <w:t>30.08.20__</w:t>
      </w:r>
      <w:r w:rsidRPr="002F590D">
        <w:rPr>
          <w:rFonts w:ascii="Times New Roman" w:eastAsia="Times New Roman" w:hAnsi="Times New Roman"/>
          <w:sz w:val="20"/>
          <w:szCs w:val="20"/>
        </w:rPr>
        <w:t>. МБОУ «Советская СОШ им.Ш.Т.Амачиева»  использованы:</w:t>
      </w:r>
    </w:p>
    <w:p w:rsidR="00796EBB" w:rsidRPr="002F590D" w:rsidRDefault="00796EBB" w:rsidP="002F590D">
      <w:pPr>
        <w:spacing w:after="0" w:line="240" w:lineRule="auto"/>
        <w:ind w:firstLine="567"/>
        <w:jc w:val="both"/>
        <w:rPr>
          <w:rFonts w:ascii="Times New Roman" w:eastAsia="Times New Roman" w:hAnsi="Times New Roman"/>
          <w:b/>
          <w:sz w:val="20"/>
          <w:szCs w:val="20"/>
        </w:rPr>
      </w:pPr>
      <w:r w:rsidRPr="002F590D">
        <w:rPr>
          <w:rFonts w:ascii="Times New Roman" w:eastAsia="Times New Roman" w:hAnsi="Times New Roman"/>
          <w:b/>
          <w:sz w:val="20"/>
          <w:szCs w:val="20"/>
        </w:rPr>
        <w:t>2 класс:</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- 1 час на литературное чтение на родном языке;</w:t>
      </w:r>
    </w:p>
    <w:p w:rsidR="00796EBB" w:rsidRPr="002F590D" w:rsidRDefault="00796EBB" w:rsidP="002F590D">
      <w:pPr>
        <w:spacing w:after="0" w:line="240" w:lineRule="auto"/>
        <w:ind w:firstLine="567"/>
        <w:jc w:val="both"/>
        <w:rPr>
          <w:rFonts w:ascii="Times New Roman" w:eastAsia="Times New Roman" w:hAnsi="Times New Roman"/>
          <w:b/>
          <w:sz w:val="20"/>
          <w:szCs w:val="20"/>
        </w:rPr>
      </w:pPr>
      <w:r w:rsidRPr="002F590D">
        <w:rPr>
          <w:rFonts w:ascii="Times New Roman" w:eastAsia="Times New Roman" w:hAnsi="Times New Roman"/>
          <w:sz w:val="20"/>
          <w:szCs w:val="20"/>
        </w:rPr>
        <w:t xml:space="preserve"> </w:t>
      </w:r>
      <w:r w:rsidRPr="002F590D">
        <w:rPr>
          <w:rFonts w:ascii="Times New Roman" w:eastAsia="Times New Roman" w:hAnsi="Times New Roman"/>
          <w:b/>
          <w:sz w:val="20"/>
          <w:szCs w:val="20"/>
        </w:rPr>
        <w:t>3 класс:</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- 1 час на литературное чтение на родном языке.</w:t>
      </w:r>
    </w:p>
    <w:p w:rsidR="00796EBB" w:rsidRPr="002F590D" w:rsidRDefault="00796EBB" w:rsidP="002F590D">
      <w:pPr>
        <w:pStyle w:val="af9"/>
        <w:ind w:firstLine="708"/>
        <w:jc w:val="both"/>
        <w:rPr>
          <w:rFonts w:ascii="Times New Roman" w:eastAsia="TimesNewRomanPS-BoldMT" w:hAnsi="Times New Roman"/>
          <w:b/>
          <w:bCs/>
          <w:sz w:val="20"/>
          <w:szCs w:val="20"/>
        </w:rPr>
      </w:pPr>
      <w:r w:rsidRPr="002F590D">
        <w:rPr>
          <w:rFonts w:ascii="Times New Roman" w:eastAsia="TimesNewRomanPS-BoldMT" w:hAnsi="Times New Roman"/>
          <w:b/>
          <w:bCs/>
          <w:sz w:val="20"/>
          <w:szCs w:val="20"/>
        </w:rPr>
        <w:t xml:space="preserve">Дополнительно: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
    <w:p w:rsidR="00796EBB" w:rsidRPr="002F590D" w:rsidRDefault="00796EBB" w:rsidP="002F590D">
      <w:pPr>
        <w:pStyle w:val="af9"/>
        <w:ind w:firstLine="708"/>
        <w:jc w:val="both"/>
        <w:rPr>
          <w:rFonts w:ascii="Times New Roman" w:eastAsia="TimesNewRomanPSMT" w:hAnsi="Times New Roman"/>
          <w:sz w:val="20"/>
          <w:szCs w:val="20"/>
        </w:rPr>
      </w:pPr>
      <w:r w:rsidRPr="002F590D">
        <w:rPr>
          <w:rFonts w:ascii="Times New Roman" w:eastAsia="TimesNewRomanPSMT" w:hAnsi="Times New Roman"/>
          <w:sz w:val="20"/>
          <w:szCs w:val="20"/>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796EBB" w:rsidRPr="002F590D" w:rsidRDefault="00796EBB" w:rsidP="002F590D">
      <w:pPr>
        <w:tabs>
          <w:tab w:val="left" w:pos="6300"/>
        </w:tabs>
        <w:spacing w:after="0" w:line="240" w:lineRule="auto"/>
        <w:jc w:val="center"/>
        <w:rPr>
          <w:rFonts w:ascii="Times New Roman" w:hAnsi="Times New Roman"/>
          <w:b/>
          <w:sz w:val="20"/>
          <w:szCs w:val="20"/>
        </w:rPr>
      </w:pPr>
    </w:p>
    <w:tbl>
      <w:tblPr>
        <w:tblStyle w:val="af0"/>
        <w:tblW w:w="0" w:type="auto"/>
        <w:jc w:val="center"/>
        <w:tblLayout w:type="fixed"/>
        <w:tblLook w:val="04A0" w:firstRow="1" w:lastRow="0" w:firstColumn="1" w:lastColumn="0" w:noHBand="0" w:noVBand="1"/>
      </w:tblPr>
      <w:tblGrid>
        <w:gridCol w:w="3050"/>
        <w:gridCol w:w="1276"/>
        <w:gridCol w:w="1134"/>
        <w:gridCol w:w="1276"/>
        <w:gridCol w:w="1417"/>
        <w:gridCol w:w="1135"/>
      </w:tblGrid>
      <w:tr w:rsidR="00796EBB" w:rsidRPr="002F590D" w:rsidTr="002F590D">
        <w:trPr>
          <w:jc w:val="center"/>
        </w:trPr>
        <w:tc>
          <w:tcPr>
            <w:tcW w:w="3050" w:type="dxa"/>
            <w:vMerge w:val="restart"/>
          </w:tcPr>
          <w:p w:rsidR="00796EBB" w:rsidRPr="002F590D" w:rsidRDefault="00796EBB" w:rsidP="002F590D">
            <w:pPr>
              <w:tabs>
                <w:tab w:val="left" w:pos="6300"/>
              </w:tabs>
              <w:jc w:val="center"/>
              <w:rPr>
                <w:rFonts w:ascii="Times New Roman" w:hAnsi="Times New Roman"/>
                <w:b/>
              </w:rPr>
            </w:pPr>
          </w:p>
        </w:tc>
        <w:tc>
          <w:tcPr>
            <w:tcW w:w="5103" w:type="dxa"/>
            <w:gridSpan w:val="4"/>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Количество часов в неделю</w:t>
            </w:r>
          </w:p>
        </w:tc>
        <w:tc>
          <w:tcPr>
            <w:tcW w:w="1135" w:type="dxa"/>
            <w:vMerge w:val="restart"/>
          </w:tcPr>
          <w:p w:rsidR="00796EBB" w:rsidRPr="002F590D" w:rsidRDefault="00796EBB" w:rsidP="002F590D">
            <w:pPr>
              <w:tabs>
                <w:tab w:val="left" w:pos="6300"/>
              </w:tabs>
              <w:jc w:val="center"/>
              <w:rPr>
                <w:rFonts w:ascii="Times New Roman" w:hAnsi="Times New Roman"/>
                <w:b/>
              </w:rPr>
            </w:pPr>
          </w:p>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Всего</w:t>
            </w:r>
          </w:p>
        </w:tc>
      </w:tr>
      <w:tr w:rsidR="00796EBB" w:rsidRPr="002F590D" w:rsidTr="002F590D">
        <w:trPr>
          <w:trHeight w:val="393"/>
          <w:jc w:val="center"/>
        </w:trPr>
        <w:tc>
          <w:tcPr>
            <w:tcW w:w="3050" w:type="dxa"/>
            <w:vMerge/>
          </w:tcPr>
          <w:p w:rsidR="00796EBB" w:rsidRPr="002F590D" w:rsidRDefault="00796EBB" w:rsidP="002F590D">
            <w:pPr>
              <w:tabs>
                <w:tab w:val="left" w:pos="6300"/>
              </w:tabs>
              <w:jc w:val="center"/>
              <w:rPr>
                <w:rFonts w:ascii="Times New Roman" w:hAnsi="Times New Roman"/>
              </w:rPr>
            </w:pPr>
          </w:p>
        </w:tc>
        <w:tc>
          <w:tcPr>
            <w:tcW w:w="5103" w:type="dxa"/>
            <w:gridSpan w:val="4"/>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классы</w:t>
            </w:r>
          </w:p>
        </w:tc>
        <w:tc>
          <w:tcPr>
            <w:tcW w:w="1135" w:type="dxa"/>
            <w:vMerge/>
          </w:tcPr>
          <w:p w:rsidR="00796EBB" w:rsidRPr="002F590D" w:rsidRDefault="00796EBB" w:rsidP="002F590D">
            <w:pPr>
              <w:tabs>
                <w:tab w:val="left" w:pos="6300"/>
              </w:tabs>
              <w:jc w:val="center"/>
              <w:rPr>
                <w:rFonts w:ascii="Times New Roman" w:hAnsi="Times New Roman"/>
                <w:b/>
              </w:rPr>
            </w:pPr>
          </w:p>
        </w:tc>
      </w:tr>
      <w:tr w:rsidR="00796EBB" w:rsidRPr="002F590D" w:rsidTr="002F590D">
        <w:trPr>
          <w:jc w:val="center"/>
        </w:trPr>
        <w:tc>
          <w:tcPr>
            <w:tcW w:w="3050" w:type="dxa"/>
            <w:vMerge/>
          </w:tcPr>
          <w:p w:rsidR="00796EBB" w:rsidRPr="002F590D" w:rsidRDefault="00796EBB" w:rsidP="002F590D">
            <w:pPr>
              <w:tabs>
                <w:tab w:val="left" w:pos="6300"/>
              </w:tabs>
              <w:jc w:val="center"/>
              <w:rPr>
                <w:rFonts w:ascii="Times New Roman" w:hAnsi="Times New Roman"/>
              </w:rPr>
            </w:pPr>
          </w:p>
        </w:tc>
        <w:tc>
          <w:tcPr>
            <w:tcW w:w="1276"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w:t>
            </w:r>
          </w:p>
        </w:tc>
        <w:tc>
          <w:tcPr>
            <w:tcW w:w="1134"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II</w:t>
            </w:r>
          </w:p>
        </w:tc>
        <w:tc>
          <w:tcPr>
            <w:tcW w:w="1276"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III</w:t>
            </w:r>
          </w:p>
        </w:tc>
        <w:tc>
          <w:tcPr>
            <w:tcW w:w="141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lang w:val="en-US"/>
              </w:rPr>
              <w:t>IV</w:t>
            </w:r>
          </w:p>
        </w:tc>
        <w:tc>
          <w:tcPr>
            <w:tcW w:w="1135" w:type="dxa"/>
          </w:tcPr>
          <w:p w:rsidR="00796EBB" w:rsidRPr="002F590D" w:rsidRDefault="00796EBB" w:rsidP="002F590D">
            <w:pPr>
              <w:tabs>
                <w:tab w:val="left" w:pos="6300"/>
              </w:tabs>
              <w:jc w:val="center"/>
              <w:rPr>
                <w:rFonts w:ascii="Times New Roman" w:hAnsi="Times New Roman"/>
                <w:b/>
              </w:rPr>
            </w:pPr>
          </w:p>
        </w:tc>
      </w:tr>
      <w:tr w:rsidR="00796EBB" w:rsidRPr="002F590D" w:rsidTr="002F590D">
        <w:trPr>
          <w:jc w:val="center"/>
        </w:trPr>
        <w:tc>
          <w:tcPr>
            <w:tcW w:w="3050"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Внеурочная деятельность</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41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135"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8</w:t>
            </w:r>
          </w:p>
        </w:tc>
      </w:tr>
    </w:tbl>
    <w:p w:rsidR="00796EBB" w:rsidRPr="002F590D" w:rsidRDefault="00796EBB" w:rsidP="002F590D">
      <w:pPr>
        <w:tabs>
          <w:tab w:val="left" w:pos="6300"/>
        </w:tabs>
        <w:spacing w:after="0" w:line="240" w:lineRule="auto"/>
        <w:jc w:val="center"/>
        <w:rPr>
          <w:rFonts w:ascii="Times New Roman" w:hAnsi="Times New Roman"/>
          <w:sz w:val="20"/>
          <w:szCs w:val="20"/>
        </w:rPr>
      </w:pPr>
    </w:p>
    <w:p w:rsidR="00796EBB" w:rsidRPr="002F590D" w:rsidRDefault="00796EBB" w:rsidP="002F590D">
      <w:pPr>
        <w:pStyle w:val="af9"/>
        <w:jc w:val="both"/>
        <w:rPr>
          <w:rFonts w:ascii="Times New Roman" w:eastAsia="TimesNewRomanPSMT" w:hAnsi="Times New Roman"/>
          <w:sz w:val="20"/>
          <w:szCs w:val="20"/>
        </w:rPr>
      </w:pPr>
    </w:p>
    <w:p w:rsidR="00796EBB" w:rsidRPr="002F590D" w:rsidRDefault="00796EBB" w:rsidP="002F590D">
      <w:pPr>
        <w:pStyle w:val="af9"/>
        <w:ind w:firstLine="708"/>
        <w:jc w:val="both"/>
        <w:rPr>
          <w:rFonts w:ascii="Times New Roman" w:eastAsia="TimesNewRomanPSMT" w:hAnsi="Times New Roman"/>
          <w:sz w:val="20"/>
          <w:szCs w:val="20"/>
        </w:rPr>
      </w:pPr>
    </w:p>
    <w:p w:rsidR="00796EBB" w:rsidRPr="002F590D" w:rsidRDefault="00796EBB" w:rsidP="002F590D">
      <w:pPr>
        <w:pStyle w:val="af9"/>
        <w:ind w:firstLine="708"/>
        <w:jc w:val="both"/>
        <w:rPr>
          <w:rFonts w:ascii="Times New Roman" w:eastAsia="TimesNewRomanPSMT" w:hAnsi="Times New Roman"/>
          <w:sz w:val="20"/>
          <w:szCs w:val="20"/>
        </w:rPr>
      </w:pPr>
    </w:p>
    <w:p w:rsidR="00796EBB" w:rsidRPr="002F590D" w:rsidRDefault="00796EBB" w:rsidP="002F590D">
      <w:pPr>
        <w:tabs>
          <w:tab w:val="left" w:pos="6300"/>
        </w:tabs>
        <w:spacing w:after="0" w:line="240" w:lineRule="auto"/>
        <w:jc w:val="center"/>
        <w:rPr>
          <w:rFonts w:ascii="Times New Roman" w:hAnsi="Times New Roman"/>
          <w:b/>
          <w:sz w:val="20"/>
          <w:szCs w:val="20"/>
        </w:rPr>
      </w:pPr>
      <w:r w:rsidRPr="002F590D">
        <w:rPr>
          <w:rFonts w:ascii="Times New Roman" w:hAnsi="Times New Roman"/>
          <w:b/>
          <w:sz w:val="20"/>
          <w:szCs w:val="20"/>
        </w:rPr>
        <w:t>Учебный план для 1-4 классов</w:t>
      </w:r>
    </w:p>
    <w:p w:rsidR="00796EBB" w:rsidRPr="002F590D" w:rsidRDefault="00796EBB" w:rsidP="002F590D">
      <w:pPr>
        <w:tabs>
          <w:tab w:val="left" w:pos="6300"/>
        </w:tabs>
        <w:spacing w:after="0" w:line="240" w:lineRule="auto"/>
        <w:jc w:val="center"/>
        <w:rPr>
          <w:rFonts w:ascii="Times New Roman" w:hAnsi="Times New Roman"/>
          <w:b/>
          <w:sz w:val="20"/>
          <w:szCs w:val="20"/>
        </w:rPr>
      </w:pPr>
      <w:r w:rsidRPr="002F590D">
        <w:rPr>
          <w:rFonts w:ascii="Times New Roman" w:hAnsi="Times New Roman"/>
          <w:b/>
          <w:sz w:val="20"/>
          <w:szCs w:val="20"/>
        </w:rPr>
        <w:t>МБОУ «Советс</w:t>
      </w:r>
      <w:r w:rsidR="00414542">
        <w:rPr>
          <w:rFonts w:ascii="Times New Roman" w:hAnsi="Times New Roman"/>
          <w:b/>
          <w:sz w:val="20"/>
          <w:szCs w:val="20"/>
        </w:rPr>
        <w:t>кая СОШ им.Ш.Т.Амачиева» на 2022-2023</w:t>
      </w:r>
      <w:r w:rsidRPr="002F590D">
        <w:rPr>
          <w:rFonts w:ascii="Times New Roman" w:hAnsi="Times New Roman"/>
          <w:b/>
          <w:sz w:val="20"/>
          <w:szCs w:val="20"/>
        </w:rPr>
        <w:t xml:space="preserve"> учебный год</w:t>
      </w:r>
    </w:p>
    <w:p w:rsidR="00796EBB" w:rsidRPr="002F590D" w:rsidRDefault="00796EBB" w:rsidP="002F590D">
      <w:pPr>
        <w:tabs>
          <w:tab w:val="left" w:pos="6300"/>
        </w:tabs>
        <w:spacing w:after="0" w:line="240" w:lineRule="auto"/>
        <w:jc w:val="center"/>
        <w:rPr>
          <w:rFonts w:ascii="Times New Roman" w:hAnsi="Times New Roman"/>
          <w:b/>
          <w:sz w:val="20"/>
          <w:szCs w:val="20"/>
        </w:rPr>
      </w:pPr>
    </w:p>
    <w:tbl>
      <w:tblPr>
        <w:tblStyle w:val="af0"/>
        <w:tblW w:w="0" w:type="auto"/>
        <w:jc w:val="center"/>
        <w:tblLayout w:type="fixed"/>
        <w:tblLook w:val="04A0" w:firstRow="1" w:lastRow="0" w:firstColumn="1" w:lastColumn="0" w:noHBand="0" w:noVBand="1"/>
      </w:tblPr>
      <w:tblGrid>
        <w:gridCol w:w="426"/>
        <w:gridCol w:w="2693"/>
        <w:gridCol w:w="2694"/>
        <w:gridCol w:w="567"/>
        <w:gridCol w:w="850"/>
        <w:gridCol w:w="851"/>
        <w:gridCol w:w="1134"/>
        <w:gridCol w:w="1276"/>
      </w:tblGrid>
      <w:tr w:rsidR="00796EBB" w:rsidRPr="002F590D" w:rsidTr="002F590D">
        <w:trPr>
          <w:jc w:val="center"/>
        </w:trPr>
        <w:tc>
          <w:tcPr>
            <w:tcW w:w="3119" w:type="dxa"/>
            <w:gridSpan w:val="2"/>
            <w:vMerge w:val="restart"/>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Предметные области</w:t>
            </w:r>
          </w:p>
        </w:tc>
        <w:tc>
          <w:tcPr>
            <w:tcW w:w="2694" w:type="dxa"/>
            <w:vMerge w:val="restart"/>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Предметы</w:t>
            </w:r>
          </w:p>
        </w:tc>
        <w:tc>
          <w:tcPr>
            <w:tcW w:w="3402" w:type="dxa"/>
            <w:gridSpan w:val="4"/>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Количество часов в неделю</w:t>
            </w:r>
          </w:p>
        </w:tc>
        <w:tc>
          <w:tcPr>
            <w:tcW w:w="1276" w:type="dxa"/>
            <w:vMerge w:val="restart"/>
          </w:tcPr>
          <w:p w:rsidR="00796EBB" w:rsidRPr="002F590D" w:rsidRDefault="00796EBB" w:rsidP="002F590D">
            <w:pPr>
              <w:tabs>
                <w:tab w:val="left" w:pos="6300"/>
              </w:tabs>
              <w:jc w:val="center"/>
              <w:rPr>
                <w:rFonts w:ascii="Times New Roman" w:hAnsi="Times New Roman"/>
                <w:b/>
              </w:rPr>
            </w:pPr>
          </w:p>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Всего</w:t>
            </w:r>
          </w:p>
        </w:tc>
      </w:tr>
      <w:tr w:rsidR="00796EBB" w:rsidRPr="002F590D" w:rsidTr="002F590D">
        <w:trPr>
          <w:trHeight w:val="393"/>
          <w:jc w:val="center"/>
        </w:trPr>
        <w:tc>
          <w:tcPr>
            <w:tcW w:w="3119" w:type="dxa"/>
            <w:gridSpan w:val="2"/>
            <w:vMerge/>
          </w:tcPr>
          <w:p w:rsidR="00796EBB" w:rsidRPr="002F590D" w:rsidRDefault="00796EBB" w:rsidP="002F590D">
            <w:pPr>
              <w:tabs>
                <w:tab w:val="left" w:pos="6300"/>
              </w:tabs>
              <w:jc w:val="center"/>
              <w:rPr>
                <w:rFonts w:ascii="Times New Roman" w:hAnsi="Times New Roman"/>
              </w:rPr>
            </w:pPr>
          </w:p>
        </w:tc>
        <w:tc>
          <w:tcPr>
            <w:tcW w:w="2694" w:type="dxa"/>
            <w:vMerge/>
          </w:tcPr>
          <w:p w:rsidR="00796EBB" w:rsidRPr="002F590D" w:rsidRDefault="00796EBB" w:rsidP="002F590D">
            <w:pPr>
              <w:tabs>
                <w:tab w:val="left" w:pos="6300"/>
              </w:tabs>
              <w:jc w:val="center"/>
              <w:rPr>
                <w:rFonts w:ascii="Times New Roman" w:hAnsi="Times New Roman"/>
              </w:rPr>
            </w:pPr>
          </w:p>
        </w:tc>
        <w:tc>
          <w:tcPr>
            <w:tcW w:w="3402" w:type="dxa"/>
            <w:gridSpan w:val="4"/>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классы</w:t>
            </w:r>
          </w:p>
        </w:tc>
        <w:tc>
          <w:tcPr>
            <w:tcW w:w="1276" w:type="dxa"/>
            <w:vMerge/>
          </w:tcPr>
          <w:p w:rsidR="00796EBB" w:rsidRPr="002F590D" w:rsidRDefault="00796EBB" w:rsidP="002F590D">
            <w:pPr>
              <w:tabs>
                <w:tab w:val="left" w:pos="6300"/>
              </w:tabs>
              <w:jc w:val="center"/>
              <w:rPr>
                <w:rFonts w:ascii="Times New Roman" w:hAnsi="Times New Roman"/>
                <w:b/>
              </w:rPr>
            </w:pPr>
          </w:p>
        </w:tc>
      </w:tr>
      <w:tr w:rsidR="00796EBB" w:rsidRPr="002F590D" w:rsidTr="002F590D">
        <w:trPr>
          <w:jc w:val="center"/>
        </w:trPr>
        <w:tc>
          <w:tcPr>
            <w:tcW w:w="3119" w:type="dxa"/>
            <w:gridSpan w:val="2"/>
            <w:vMerge/>
          </w:tcPr>
          <w:p w:rsidR="00796EBB" w:rsidRPr="002F590D" w:rsidRDefault="00796EBB" w:rsidP="002F590D">
            <w:pPr>
              <w:tabs>
                <w:tab w:val="left" w:pos="6300"/>
              </w:tabs>
              <w:jc w:val="center"/>
              <w:rPr>
                <w:rFonts w:ascii="Times New Roman" w:hAnsi="Times New Roman"/>
              </w:rPr>
            </w:pPr>
          </w:p>
        </w:tc>
        <w:tc>
          <w:tcPr>
            <w:tcW w:w="2694" w:type="dxa"/>
            <w:vMerge/>
          </w:tcPr>
          <w:p w:rsidR="00796EBB" w:rsidRPr="002F590D" w:rsidRDefault="00796EBB" w:rsidP="002F590D">
            <w:pPr>
              <w:tabs>
                <w:tab w:val="left" w:pos="6300"/>
              </w:tabs>
              <w:jc w:val="center"/>
              <w:rPr>
                <w:rFonts w:ascii="Times New Roman" w:hAnsi="Times New Roman"/>
              </w:rPr>
            </w:pPr>
          </w:p>
        </w:tc>
        <w:tc>
          <w:tcPr>
            <w:tcW w:w="567"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w:t>
            </w:r>
          </w:p>
        </w:tc>
        <w:tc>
          <w:tcPr>
            <w:tcW w:w="850"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II</w:t>
            </w:r>
          </w:p>
        </w:tc>
        <w:tc>
          <w:tcPr>
            <w:tcW w:w="851" w:type="dxa"/>
          </w:tcPr>
          <w:p w:rsidR="00796EBB" w:rsidRPr="002F590D" w:rsidRDefault="00796EBB" w:rsidP="002F590D">
            <w:pPr>
              <w:tabs>
                <w:tab w:val="left" w:pos="6300"/>
              </w:tabs>
              <w:jc w:val="center"/>
              <w:rPr>
                <w:rFonts w:ascii="Times New Roman" w:hAnsi="Times New Roman"/>
                <w:b/>
                <w:lang w:val="en-US"/>
              </w:rPr>
            </w:pPr>
            <w:r w:rsidRPr="002F590D">
              <w:rPr>
                <w:rFonts w:ascii="Times New Roman" w:hAnsi="Times New Roman"/>
                <w:b/>
                <w:lang w:val="en-US"/>
              </w:rPr>
              <w:t>III</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lang w:val="en-US"/>
              </w:rPr>
              <w:t>IV</w:t>
            </w:r>
          </w:p>
        </w:tc>
        <w:tc>
          <w:tcPr>
            <w:tcW w:w="1276" w:type="dxa"/>
          </w:tcPr>
          <w:p w:rsidR="00796EBB" w:rsidRPr="002F590D" w:rsidRDefault="00796EBB" w:rsidP="002F590D">
            <w:pPr>
              <w:tabs>
                <w:tab w:val="left" w:pos="6300"/>
              </w:tabs>
              <w:jc w:val="center"/>
              <w:rPr>
                <w:rFonts w:ascii="Times New Roman" w:hAnsi="Times New Roman"/>
                <w:b/>
              </w:rPr>
            </w:pPr>
          </w:p>
        </w:tc>
      </w:tr>
      <w:tr w:rsidR="00796EBB" w:rsidRPr="002F590D" w:rsidTr="002F590D">
        <w:trPr>
          <w:jc w:val="center"/>
        </w:trPr>
        <w:tc>
          <w:tcPr>
            <w:tcW w:w="10491" w:type="dxa"/>
            <w:gridSpan w:val="8"/>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Обязательная часть</w:t>
            </w:r>
          </w:p>
        </w:tc>
      </w:tr>
      <w:tr w:rsidR="00796EBB" w:rsidRPr="002F590D" w:rsidTr="002F590D">
        <w:trPr>
          <w:jc w:val="center"/>
        </w:trPr>
        <w:tc>
          <w:tcPr>
            <w:tcW w:w="3119" w:type="dxa"/>
            <w:gridSpan w:val="2"/>
            <w:vMerge w:val="restart"/>
          </w:tcPr>
          <w:p w:rsidR="00796EBB" w:rsidRPr="002F590D" w:rsidRDefault="00796EBB" w:rsidP="002F590D">
            <w:pPr>
              <w:tabs>
                <w:tab w:val="left" w:pos="6300"/>
              </w:tabs>
              <w:rPr>
                <w:rFonts w:ascii="Times New Roman" w:hAnsi="Times New Roman"/>
              </w:rPr>
            </w:pPr>
            <w:r w:rsidRPr="002F590D">
              <w:rPr>
                <w:rFonts w:ascii="Times New Roman" w:hAnsi="Times New Roman"/>
              </w:rPr>
              <w:t>Русский язык и литературное чтение</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 xml:space="preserve">Русский язык </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5</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5</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5</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19</w:t>
            </w:r>
          </w:p>
        </w:tc>
      </w:tr>
      <w:tr w:rsidR="00796EBB" w:rsidRPr="002F590D" w:rsidTr="002F590D">
        <w:trPr>
          <w:jc w:val="center"/>
        </w:trPr>
        <w:tc>
          <w:tcPr>
            <w:tcW w:w="3119" w:type="dxa"/>
            <w:gridSpan w:val="2"/>
            <w:vMerge/>
          </w:tcPr>
          <w:p w:rsidR="00796EBB" w:rsidRPr="002F590D" w:rsidRDefault="00796EBB" w:rsidP="002F590D">
            <w:pPr>
              <w:tabs>
                <w:tab w:val="left" w:pos="6300"/>
              </w:tabs>
              <w:rPr>
                <w:rFonts w:ascii="Times New Roman" w:hAnsi="Times New Roman"/>
              </w:rPr>
            </w:pP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11</w:t>
            </w:r>
          </w:p>
        </w:tc>
      </w:tr>
      <w:tr w:rsidR="00796EBB" w:rsidRPr="002F590D" w:rsidTr="002F590D">
        <w:trPr>
          <w:jc w:val="center"/>
        </w:trPr>
        <w:tc>
          <w:tcPr>
            <w:tcW w:w="3119" w:type="dxa"/>
            <w:gridSpan w:val="2"/>
            <w:vMerge w:val="restart"/>
          </w:tcPr>
          <w:p w:rsidR="00796EBB" w:rsidRPr="002F590D" w:rsidRDefault="00796EBB" w:rsidP="002F590D">
            <w:pPr>
              <w:tabs>
                <w:tab w:val="left" w:pos="6300"/>
              </w:tabs>
              <w:rPr>
                <w:rFonts w:ascii="Times New Roman" w:hAnsi="Times New Roman"/>
              </w:rPr>
            </w:pPr>
            <w:r w:rsidRPr="002F590D">
              <w:rPr>
                <w:rFonts w:ascii="Times New Roman" w:hAnsi="Times New Roman"/>
              </w:rPr>
              <w:t>Родной язык и</w:t>
            </w:r>
          </w:p>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 на родном языке</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 xml:space="preserve">Родной язык </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8</w:t>
            </w:r>
          </w:p>
        </w:tc>
      </w:tr>
      <w:tr w:rsidR="00796EBB" w:rsidRPr="002F590D" w:rsidTr="002F590D">
        <w:trPr>
          <w:jc w:val="center"/>
        </w:trPr>
        <w:tc>
          <w:tcPr>
            <w:tcW w:w="3119" w:type="dxa"/>
            <w:gridSpan w:val="2"/>
            <w:vMerge/>
          </w:tcPr>
          <w:p w:rsidR="00796EBB" w:rsidRPr="002F590D" w:rsidRDefault="00796EBB" w:rsidP="002F590D">
            <w:pPr>
              <w:tabs>
                <w:tab w:val="left" w:pos="6300"/>
              </w:tabs>
              <w:rPr>
                <w:rFonts w:ascii="Times New Roman" w:hAnsi="Times New Roman"/>
              </w:rPr>
            </w:pP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 на родном языке</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0" w:type="dxa"/>
          </w:tcPr>
          <w:p w:rsidR="00796EBB" w:rsidRPr="002F590D" w:rsidRDefault="00796EBB" w:rsidP="002F590D">
            <w:pPr>
              <w:tabs>
                <w:tab w:val="left" w:pos="6300"/>
              </w:tabs>
              <w:jc w:val="center"/>
              <w:rPr>
                <w:rFonts w:ascii="Times New Roman" w:hAnsi="Times New Roman"/>
                <w:vertAlign w:val="superscript"/>
              </w:rPr>
            </w:pPr>
            <w:r w:rsidRPr="002F590D">
              <w:rPr>
                <w:rFonts w:ascii="Times New Roman" w:hAnsi="Times New Roman"/>
              </w:rPr>
              <w:t>1+1*</w:t>
            </w:r>
          </w:p>
        </w:tc>
        <w:tc>
          <w:tcPr>
            <w:tcW w:w="851" w:type="dxa"/>
          </w:tcPr>
          <w:p w:rsidR="00796EBB" w:rsidRPr="002F590D" w:rsidRDefault="00796EBB" w:rsidP="002F590D">
            <w:pPr>
              <w:tabs>
                <w:tab w:val="left" w:pos="6300"/>
              </w:tabs>
              <w:rPr>
                <w:rFonts w:ascii="Times New Roman" w:hAnsi="Times New Roman"/>
              </w:rPr>
            </w:pPr>
            <w:r w:rsidRPr="002F590D">
              <w:rPr>
                <w:rFonts w:ascii="Times New Roman" w:hAnsi="Times New Roman"/>
              </w:rPr>
              <w:t>1+1*</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4+2*</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Иностранный язык</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Иностранный язык</w:t>
            </w:r>
          </w:p>
        </w:tc>
        <w:tc>
          <w:tcPr>
            <w:tcW w:w="567" w:type="dxa"/>
          </w:tcPr>
          <w:p w:rsidR="00796EBB" w:rsidRPr="002F590D" w:rsidRDefault="00796EBB" w:rsidP="002F590D">
            <w:pPr>
              <w:tabs>
                <w:tab w:val="left" w:pos="6300"/>
              </w:tabs>
              <w:jc w:val="center"/>
              <w:rPr>
                <w:rFonts w:ascii="Times New Roman" w:hAnsi="Times New Roman"/>
              </w:rPr>
            </w:pP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6</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Математика и информатика</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Математика</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16</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Обществознание и естествознание</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Окружающий мир</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8</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Основы религиозных культур и светской этики</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Основы религиозных культур и светской этики</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Культура и традиции народов Дагестана</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Культура и традиции народов Дагестана</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0,5</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0,5</w:t>
            </w:r>
          </w:p>
        </w:tc>
      </w:tr>
      <w:tr w:rsidR="00796EBB" w:rsidRPr="002F590D" w:rsidTr="002F590D">
        <w:trPr>
          <w:jc w:val="center"/>
        </w:trPr>
        <w:tc>
          <w:tcPr>
            <w:tcW w:w="3119" w:type="dxa"/>
            <w:gridSpan w:val="2"/>
            <w:vMerge w:val="restart"/>
          </w:tcPr>
          <w:p w:rsidR="00796EBB" w:rsidRPr="002F590D" w:rsidRDefault="00796EBB" w:rsidP="002F590D">
            <w:pPr>
              <w:tabs>
                <w:tab w:val="left" w:pos="6300"/>
              </w:tabs>
              <w:rPr>
                <w:rFonts w:ascii="Times New Roman" w:hAnsi="Times New Roman"/>
              </w:rPr>
            </w:pPr>
          </w:p>
          <w:p w:rsidR="00796EBB" w:rsidRPr="002F590D" w:rsidRDefault="00796EBB" w:rsidP="002F590D">
            <w:pPr>
              <w:tabs>
                <w:tab w:val="left" w:pos="6300"/>
              </w:tabs>
              <w:rPr>
                <w:rFonts w:ascii="Times New Roman" w:hAnsi="Times New Roman"/>
              </w:rPr>
            </w:pPr>
            <w:r w:rsidRPr="002F590D">
              <w:rPr>
                <w:rFonts w:ascii="Times New Roman" w:hAnsi="Times New Roman"/>
              </w:rPr>
              <w:t>Искусство</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Музыка</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r>
      <w:tr w:rsidR="00796EBB" w:rsidRPr="002F590D" w:rsidTr="002F590D">
        <w:trPr>
          <w:jc w:val="center"/>
        </w:trPr>
        <w:tc>
          <w:tcPr>
            <w:tcW w:w="3119" w:type="dxa"/>
            <w:gridSpan w:val="2"/>
            <w:vMerge/>
          </w:tcPr>
          <w:p w:rsidR="00796EBB" w:rsidRPr="002F590D" w:rsidRDefault="00796EBB" w:rsidP="002F590D">
            <w:pPr>
              <w:tabs>
                <w:tab w:val="left" w:pos="6300"/>
              </w:tabs>
              <w:rPr>
                <w:rFonts w:ascii="Times New Roman" w:hAnsi="Times New Roman"/>
              </w:rPr>
            </w:pP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Изобразительное искусство</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Технология</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Технология</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4</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Физическая культура и Основы безопасности жизнедеятельности</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Физическая культура</w:t>
            </w:r>
          </w:p>
        </w:tc>
        <w:tc>
          <w:tcPr>
            <w:tcW w:w="567"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3</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12</w:t>
            </w:r>
          </w:p>
        </w:tc>
      </w:tr>
      <w:tr w:rsidR="00796EBB" w:rsidRPr="002F590D" w:rsidTr="002F590D">
        <w:trPr>
          <w:jc w:val="center"/>
        </w:trPr>
        <w:tc>
          <w:tcPr>
            <w:tcW w:w="5813" w:type="dxa"/>
            <w:gridSpan w:val="3"/>
          </w:tcPr>
          <w:p w:rsidR="00796EBB" w:rsidRPr="002F590D" w:rsidRDefault="00796EBB" w:rsidP="002F590D">
            <w:pPr>
              <w:tabs>
                <w:tab w:val="left" w:pos="6300"/>
              </w:tabs>
              <w:rPr>
                <w:rFonts w:ascii="Times New Roman" w:hAnsi="Times New Roman"/>
                <w:b/>
              </w:rPr>
            </w:pPr>
            <w:r w:rsidRPr="002F590D">
              <w:rPr>
                <w:rFonts w:ascii="Times New Roman" w:hAnsi="Times New Roman"/>
                <w:b/>
              </w:rPr>
              <w:t>Итого:</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21</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25+1</w:t>
            </w:r>
            <w:r w:rsidRPr="002F590D">
              <w:rPr>
                <w:rFonts w:ascii="Times New Roman" w:hAnsi="Times New Roman"/>
              </w:rPr>
              <w:t>*</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25+1</w:t>
            </w:r>
            <w:r w:rsidRPr="002F590D">
              <w:rPr>
                <w:rFonts w:ascii="Times New Roman" w:hAnsi="Times New Roman"/>
              </w:rPr>
              <w:t>*</w:t>
            </w:r>
          </w:p>
        </w:tc>
        <w:tc>
          <w:tcPr>
            <w:tcW w:w="1134"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26+0,5</w:t>
            </w:r>
            <w:r w:rsidRPr="002F590D">
              <w:rPr>
                <w:rFonts w:ascii="Times New Roman" w:hAnsi="Times New Roman"/>
              </w:rPr>
              <w:t>*</w:t>
            </w:r>
          </w:p>
        </w:tc>
        <w:tc>
          <w:tcPr>
            <w:tcW w:w="1276"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97+2,5</w:t>
            </w:r>
            <w:r w:rsidRPr="002F590D">
              <w:rPr>
                <w:rFonts w:ascii="Times New Roman" w:hAnsi="Times New Roman"/>
              </w:rPr>
              <w:t>*</w:t>
            </w:r>
          </w:p>
        </w:tc>
      </w:tr>
      <w:tr w:rsidR="00796EBB" w:rsidRPr="002F590D" w:rsidTr="002F590D">
        <w:trPr>
          <w:jc w:val="center"/>
        </w:trPr>
        <w:tc>
          <w:tcPr>
            <w:tcW w:w="5813" w:type="dxa"/>
            <w:gridSpan w:val="3"/>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Часть, формируемая участниками образовательных отношений</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0,5</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2,5</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Родной язык и</w:t>
            </w:r>
          </w:p>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Литературное чтение на родном языке</w:t>
            </w:r>
          </w:p>
        </w:tc>
        <w:tc>
          <w:tcPr>
            <w:tcW w:w="567" w:type="dxa"/>
          </w:tcPr>
          <w:p w:rsidR="00796EBB" w:rsidRPr="002F590D" w:rsidRDefault="00796EBB" w:rsidP="002F590D">
            <w:pPr>
              <w:tabs>
                <w:tab w:val="left" w:pos="6300"/>
              </w:tabs>
              <w:jc w:val="center"/>
              <w:rPr>
                <w:rFonts w:ascii="Times New Roman" w:hAnsi="Times New Roman"/>
              </w:rPr>
            </w:pPr>
          </w:p>
        </w:tc>
        <w:tc>
          <w:tcPr>
            <w:tcW w:w="850"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851"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1</w:t>
            </w:r>
          </w:p>
        </w:tc>
        <w:tc>
          <w:tcPr>
            <w:tcW w:w="1134" w:type="dxa"/>
          </w:tcPr>
          <w:p w:rsidR="00796EBB" w:rsidRPr="002F590D" w:rsidRDefault="00796EBB" w:rsidP="002F590D">
            <w:pPr>
              <w:tabs>
                <w:tab w:val="left" w:pos="6300"/>
              </w:tabs>
              <w:jc w:val="center"/>
              <w:rPr>
                <w:rFonts w:ascii="Times New Roman" w:hAnsi="Times New Roman"/>
              </w:rPr>
            </w:pP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2</w:t>
            </w:r>
          </w:p>
        </w:tc>
      </w:tr>
      <w:tr w:rsidR="00796EBB" w:rsidRPr="002F590D" w:rsidTr="002F590D">
        <w:trPr>
          <w:jc w:val="center"/>
        </w:trPr>
        <w:tc>
          <w:tcPr>
            <w:tcW w:w="3119" w:type="dxa"/>
            <w:gridSpan w:val="2"/>
          </w:tcPr>
          <w:p w:rsidR="00796EBB" w:rsidRPr="002F590D" w:rsidRDefault="00796EBB" w:rsidP="002F590D">
            <w:pPr>
              <w:tabs>
                <w:tab w:val="left" w:pos="6300"/>
              </w:tabs>
              <w:rPr>
                <w:rFonts w:ascii="Times New Roman" w:hAnsi="Times New Roman"/>
              </w:rPr>
            </w:pPr>
            <w:r w:rsidRPr="002F590D">
              <w:rPr>
                <w:rFonts w:ascii="Times New Roman" w:hAnsi="Times New Roman"/>
              </w:rPr>
              <w:t>Культура и традиции народов Дагестана</w:t>
            </w:r>
          </w:p>
        </w:tc>
        <w:tc>
          <w:tcPr>
            <w:tcW w:w="2694" w:type="dxa"/>
          </w:tcPr>
          <w:p w:rsidR="00796EBB" w:rsidRPr="002F590D" w:rsidRDefault="00796EBB" w:rsidP="002F590D">
            <w:pPr>
              <w:tabs>
                <w:tab w:val="left" w:pos="6300"/>
              </w:tabs>
              <w:rPr>
                <w:rFonts w:ascii="Times New Roman" w:hAnsi="Times New Roman"/>
              </w:rPr>
            </w:pPr>
            <w:r w:rsidRPr="002F590D">
              <w:rPr>
                <w:rFonts w:ascii="Times New Roman" w:hAnsi="Times New Roman"/>
              </w:rPr>
              <w:t>Культура и традиции народов Дагестана</w:t>
            </w:r>
          </w:p>
        </w:tc>
        <w:tc>
          <w:tcPr>
            <w:tcW w:w="567" w:type="dxa"/>
          </w:tcPr>
          <w:p w:rsidR="00796EBB" w:rsidRPr="002F590D" w:rsidRDefault="00796EBB" w:rsidP="002F590D">
            <w:pPr>
              <w:tabs>
                <w:tab w:val="left" w:pos="6300"/>
              </w:tabs>
              <w:jc w:val="center"/>
              <w:rPr>
                <w:rFonts w:ascii="Times New Roman" w:hAnsi="Times New Roman"/>
              </w:rPr>
            </w:pPr>
          </w:p>
        </w:tc>
        <w:tc>
          <w:tcPr>
            <w:tcW w:w="850" w:type="dxa"/>
          </w:tcPr>
          <w:p w:rsidR="00796EBB" w:rsidRPr="002F590D" w:rsidRDefault="00796EBB" w:rsidP="002F590D">
            <w:pPr>
              <w:tabs>
                <w:tab w:val="left" w:pos="6300"/>
              </w:tabs>
              <w:jc w:val="center"/>
              <w:rPr>
                <w:rFonts w:ascii="Times New Roman" w:hAnsi="Times New Roman"/>
              </w:rPr>
            </w:pPr>
          </w:p>
        </w:tc>
        <w:tc>
          <w:tcPr>
            <w:tcW w:w="851" w:type="dxa"/>
          </w:tcPr>
          <w:p w:rsidR="00796EBB" w:rsidRPr="002F590D" w:rsidRDefault="00796EBB" w:rsidP="002F590D">
            <w:pPr>
              <w:tabs>
                <w:tab w:val="left" w:pos="6300"/>
              </w:tabs>
              <w:jc w:val="center"/>
              <w:rPr>
                <w:rFonts w:ascii="Times New Roman" w:hAnsi="Times New Roman"/>
              </w:rPr>
            </w:pPr>
          </w:p>
        </w:tc>
        <w:tc>
          <w:tcPr>
            <w:tcW w:w="1134"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0,5</w:t>
            </w:r>
          </w:p>
        </w:tc>
        <w:tc>
          <w:tcPr>
            <w:tcW w:w="1276" w:type="dxa"/>
          </w:tcPr>
          <w:p w:rsidR="00796EBB" w:rsidRPr="002F590D" w:rsidRDefault="00796EBB" w:rsidP="002F590D">
            <w:pPr>
              <w:tabs>
                <w:tab w:val="left" w:pos="6300"/>
              </w:tabs>
              <w:jc w:val="center"/>
              <w:rPr>
                <w:rFonts w:ascii="Times New Roman" w:hAnsi="Times New Roman"/>
              </w:rPr>
            </w:pPr>
            <w:r w:rsidRPr="002F590D">
              <w:rPr>
                <w:rFonts w:ascii="Times New Roman" w:hAnsi="Times New Roman"/>
              </w:rPr>
              <w:t>0,5</w:t>
            </w:r>
          </w:p>
        </w:tc>
      </w:tr>
      <w:tr w:rsidR="00796EBB" w:rsidRPr="002F590D" w:rsidTr="002F590D">
        <w:trPr>
          <w:jc w:val="center"/>
        </w:trPr>
        <w:tc>
          <w:tcPr>
            <w:tcW w:w="5813" w:type="dxa"/>
            <w:gridSpan w:val="3"/>
          </w:tcPr>
          <w:p w:rsidR="00796EBB" w:rsidRPr="002F590D" w:rsidRDefault="00796EBB" w:rsidP="002F590D">
            <w:pPr>
              <w:tabs>
                <w:tab w:val="left" w:pos="6300"/>
              </w:tabs>
              <w:rPr>
                <w:rFonts w:ascii="Times New Roman" w:hAnsi="Times New Roman"/>
                <w:b/>
              </w:rPr>
            </w:pPr>
            <w:r w:rsidRPr="002F590D">
              <w:rPr>
                <w:rFonts w:ascii="Times New Roman" w:hAnsi="Times New Roman"/>
                <w:b/>
              </w:rPr>
              <w:t>Максимально допустимая недельная нагрузка</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21</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26</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26</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26,5</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99,5</w:t>
            </w:r>
          </w:p>
        </w:tc>
      </w:tr>
      <w:tr w:rsidR="00796EBB" w:rsidRPr="002F590D" w:rsidTr="002F590D">
        <w:trPr>
          <w:jc w:val="center"/>
        </w:trPr>
        <w:tc>
          <w:tcPr>
            <w:tcW w:w="5813" w:type="dxa"/>
            <w:gridSpan w:val="3"/>
          </w:tcPr>
          <w:p w:rsidR="00796EBB" w:rsidRPr="002F590D" w:rsidRDefault="00796EBB" w:rsidP="002F590D">
            <w:pPr>
              <w:tabs>
                <w:tab w:val="left" w:pos="6300"/>
              </w:tabs>
              <w:rPr>
                <w:rFonts w:ascii="Times New Roman" w:hAnsi="Times New Roman"/>
                <w:b/>
              </w:rPr>
            </w:pPr>
            <w:r w:rsidRPr="002F590D">
              <w:rPr>
                <w:rFonts w:ascii="Times New Roman" w:hAnsi="Times New Roman"/>
                <w:b/>
              </w:rPr>
              <w:t>Внеурочная деятельность</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8</w:t>
            </w:r>
          </w:p>
        </w:tc>
      </w:tr>
      <w:tr w:rsidR="00796EBB" w:rsidRPr="002F590D" w:rsidTr="002F590D">
        <w:trPr>
          <w:jc w:val="center"/>
        </w:trPr>
        <w:tc>
          <w:tcPr>
            <w:tcW w:w="426"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1</w:t>
            </w:r>
          </w:p>
        </w:tc>
        <w:tc>
          <w:tcPr>
            <w:tcW w:w="5387" w:type="dxa"/>
            <w:gridSpan w:val="2"/>
          </w:tcPr>
          <w:p w:rsidR="00796EBB" w:rsidRPr="002F590D" w:rsidRDefault="00796EBB" w:rsidP="002F590D">
            <w:pPr>
              <w:tabs>
                <w:tab w:val="left" w:pos="6300"/>
              </w:tabs>
              <w:rPr>
                <w:rFonts w:ascii="Times New Roman" w:hAnsi="Times New Roman"/>
                <w:b/>
              </w:rPr>
            </w:pPr>
            <w:r w:rsidRPr="002F590D">
              <w:rPr>
                <w:rFonts w:ascii="Times New Roman" w:hAnsi="Times New Roman"/>
                <w:b/>
              </w:rPr>
              <w:t>Научно-техническое творчество</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4</w:t>
            </w:r>
          </w:p>
        </w:tc>
      </w:tr>
      <w:tr w:rsidR="00796EBB" w:rsidRPr="002F590D" w:rsidTr="002F590D">
        <w:trPr>
          <w:jc w:val="center"/>
        </w:trPr>
        <w:tc>
          <w:tcPr>
            <w:tcW w:w="426" w:type="dxa"/>
          </w:tcPr>
          <w:p w:rsidR="00796EBB" w:rsidRPr="002F590D" w:rsidRDefault="00796EBB" w:rsidP="002F590D">
            <w:pPr>
              <w:tabs>
                <w:tab w:val="left" w:pos="6300"/>
              </w:tabs>
              <w:rPr>
                <w:rFonts w:ascii="Times New Roman" w:hAnsi="Times New Roman"/>
                <w:b/>
              </w:rPr>
            </w:pPr>
            <w:r w:rsidRPr="002F590D">
              <w:rPr>
                <w:rFonts w:ascii="Times New Roman" w:hAnsi="Times New Roman"/>
                <w:b/>
              </w:rPr>
              <w:t xml:space="preserve">2    </w:t>
            </w:r>
          </w:p>
        </w:tc>
        <w:tc>
          <w:tcPr>
            <w:tcW w:w="5387" w:type="dxa"/>
            <w:gridSpan w:val="2"/>
          </w:tcPr>
          <w:p w:rsidR="00796EBB" w:rsidRPr="002F590D" w:rsidRDefault="00796EBB" w:rsidP="002F590D">
            <w:pPr>
              <w:tabs>
                <w:tab w:val="left" w:pos="6300"/>
              </w:tabs>
              <w:rPr>
                <w:rFonts w:ascii="Times New Roman" w:hAnsi="Times New Roman"/>
                <w:b/>
              </w:rPr>
            </w:pPr>
            <w:r w:rsidRPr="002F590D">
              <w:rPr>
                <w:rFonts w:ascii="Times New Roman" w:hAnsi="Times New Roman"/>
                <w:b/>
              </w:rPr>
              <w:t>Шахматы</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4</w:t>
            </w:r>
          </w:p>
        </w:tc>
      </w:tr>
      <w:tr w:rsidR="00796EBB" w:rsidRPr="002F590D" w:rsidTr="002F590D">
        <w:trPr>
          <w:jc w:val="center"/>
        </w:trPr>
        <w:tc>
          <w:tcPr>
            <w:tcW w:w="426" w:type="dxa"/>
          </w:tcPr>
          <w:p w:rsidR="00796EBB" w:rsidRPr="002F590D" w:rsidRDefault="00796EBB" w:rsidP="002F590D">
            <w:pPr>
              <w:tabs>
                <w:tab w:val="left" w:pos="6300"/>
              </w:tabs>
              <w:rPr>
                <w:rFonts w:ascii="Times New Roman" w:hAnsi="Times New Roman"/>
                <w:b/>
              </w:rPr>
            </w:pPr>
          </w:p>
        </w:tc>
        <w:tc>
          <w:tcPr>
            <w:tcW w:w="5387" w:type="dxa"/>
            <w:gridSpan w:val="2"/>
          </w:tcPr>
          <w:p w:rsidR="00796EBB" w:rsidRPr="002F590D" w:rsidRDefault="00796EBB" w:rsidP="002F590D">
            <w:pPr>
              <w:tabs>
                <w:tab w:val="left" w:pos="6300"/>
              </w:tabs>
              <w:rPr>
                <w:rFonts w:ascii="Times New Roman" w:hAnsi="Times New Roman"/>
                <w:b/>
              </w:rPr>
            </w:pPr>
            <w:r w:rsidRPr="002F590D">
              <w:rPr>
                <w:rFonts w:ascii="Times New Roman" w:hAnsi="Times New Roman"/>
                <w:b/>
              </w:rPr>
              <w:t>Всего к финансированию:</w:t>
            </w:r>
          </w:p>
        </w:tc>
        <w:tc>
          <w:tcPr>
            <w:tcW w:w="567"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23</w:t>
            </w:r>
          </w:p>
        </w:tc>
        <w:tc>
          <w:tcPr>
            <w:tcW w:w="850"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28</w:t>
            </w:r>
          </w:p>
        </w:tc>
        <w:tc>
          <w:tcPr>
            <w:tcW w:w="851"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28</w:t>
            </w:r>
          </w:p>
        </w:tc>
        <w:tc>
          <w:tcPr>
            <w:tcW w:w="1134"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28,5</w:t>
            </w:r>
          </w:p>
        </w:tc>
        <w:tc>
          <w:tcPr>
            <w:tcW w:w="1276" w:type="dxa"/>
          </w:tcPr>
          <w:p w:rsidR="00796EBB" w:rsidRPr="002F590D" w:rsidRDefault="00796EBB" w:rsidP="002F590D">
            <w:pPr>
              <w:tabs>
                <w:tab w:val="left" w:pos="6300"/>
              </w:tabs>
              <w:jc w:val="center"/>
              <w:rPr>
                <w:rFonts w:ascii="Times New Roman" w:hAnsi="Times New Roman"/>
                <w:b/>
              </w:rPr>
            </w:pPr>
            <w:r w:rsidRPr="002F590D">
              <w:rPr>
                <w:rFonts w:ascii="Times New Roman" w:hAnsi="Times New Roman"/>
                <w:b/>
              </w:rPr>
              <w:t>107,5</w:t>
            </w:r>
          </w:p>
        </w:tc>
      </w:tr>
    </w:tbl>
    <w:p w:rsidR="00AC7BAF" w:rsidRPr="002F590D" w:rsidRDefault="00AC7BAF" w:rsidP="002F590D">
      <w:pPr>
        <w:pStyle w:val="af3"/>
        <w:rPr>
          <w:sz w:val="20"/>
        </w:rPr>
      </w:pPr>
    </w:p>
    <w:bookmarkEnd w:id="102"/>
    <w:p w:rsidR="00E34938" w:rsidRPr="00B44C8D" w:rsidRDefault="00E34938" w:rsidP="002F590D">
      <w:pPr>
        <w:spacing w:after="0" w:line="240" w:lineRule="auto"/>
        <w:rPr>
          <w:rFonts w:ascii="Times New Roman" w:hAnsi="Times New Roman"/>
          <w:b/>
          <w:sz w:val="20"/>
          <w:szCs w:val="20"/>
        </w:rPr>
      </w:pPr>
      <w:r w:rsidRPr="00B44C8D">
        <w:rPr>
          <w:rFonts w:ascii="Times New Roman" w:hAnsi="Times New Roman"/>
          <w:b/>
          <w:sz w:val="20"/>
          <w:szCs w:val="20"/>
        </w:rPr>
        <w:t>3.2. План внеурочной деятельности</w:t>
      </w:r>
    </w:p>
    <w:p w:rsidR="00796EBB" w:rsidRPr="002F590D" w:rsidRDefault="00796EBB" w:rsidP="002F590D">
      <w:pPr>
        <w:spacing w:after="0" w:line="240" w:lineRule="auto"/>
        <w:jc w:val="both"/>
        <w:rPr>
          <w:rFonts w:ascii="Times New Roman" w:eastAsia="Times New Roman" w:hAnsi="Times New Roman"/>
          <w:b/>
          <w:sz w:val="20"/>
          <w:szCs w:val="20"/>
        </w:rPr>
      </w:pP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План внеурочной деятельности Муниципального бюджетного общеобразовательного учреждения «Советская средняя общеобразовательная</w:t>
      </w:r>
      <w:r w:rsidR="00414542">
        <w:rPr>
          <w:rFonts w:ascii="Times New Roman" w:eastAsia="Times New Roman" w:hAnsi="Times New Roman"/>
          <w:color w:val="000000"/>
          <w:sz w:val="20"/>
          <w:szCs w:val="20"/>
        </w:rPr>
        <w:t xml:space="preserve"> школа им.Ш.Т.Амачиева»  на 2022-2023</w:t>
      </w:r>
      <w:r w:rsidRPr="002F590D">
        <w:rPr>
          <w:rFonts w:ascii="Times New Roman" w:eastAsia="Times New Roman" w:hAnsi="Times New Roman"/>
          <w:color w:val="000000"/>
          <w:sz w:val="20"/>
          <w:szCs w:val="20"/>
        </w:rPr>
        <w:t xml:space="preserve"> учебный год составлен на основании следующих нормативных документов:</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 xml:space="preserve">- Федеральный закон от 29.12.2012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273-ФЗ “Об образовании в Российской Федерации)(с последующими изменениями);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w:t>
      </w:r>
      <w:r w:rsidRPr="002F590D">
        <w:rPr>
          <w:rFonts w:ascii="Times New Roman" w:eastAsia="Segoe UI Symbol" w:hAnsi="Times New Roman"/>
          <w:sz w:val="20"/>
          <w:szCs w:val="20"/>
        </w:rPr>
        <w:t>№</w:t>
      </w:r>
      <w:r w:rsidRPr="002F590D">
        <w:rPr>
          <w:rFonts w:ascii="Times New Roman" w:eastAsia="Times New Roman" w:hAnsi="Times New Roman"/>
          <w:sz w:val="20"/>
          <w:szCs w:val="20"/>
        </w:rPr>
        <w:t xml:space="preserve"> 373, с изменениями и дополнениями от: 26 ноября 2010 г., 22 сентября 2011 г., 18 декабря 2012 г., 29 декабря 2014 г., 18 мая, 31 декабря 2015 г. (далее – ФГОС начального общего образования);</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 xml:space="preserve">- Федеральный государственный образовательный стандарт основного общего образования (Приказ Министерства образования и науки РФ от 17.05.12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413 зарегистрирован Министерством юстиции РФ 07.06.2012 рег.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24480)(с последующими изменениями);</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 xml:space="preserve">-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29.12.2010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189 зарегистрировано Министерством юстиции РФ 03.03.2011, рег.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19993) ) (с последующими изменениями);</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FF0000"/>
          <w:sz w:val="20"/>
          <w:szCs w:val="20"/>
        </w:rPr>
        <w:t xml:space="preserve">- </w:t>
      </w:r>
      <w:r w:rsidRPr="002F590D">
        <w:rPr>
          <w:rFonts w:ascii="Times New Roman" w:eastAsia="Times New Roman" w:hAnsi="Times New Roman"/>
          <w:color w:val="000000"/>
          <w:sz w:val="20"/>
          <w:szCs w:val="20"/>
        </w:rPr>
        <w:t xml:space="preserve"> Концепция развития дополнительного образования детей (утверждена распоряжением Правительства Российской Федерации от 4 сентября 2014 г. </w:t>
      </w:r>
      <w:r w:rsidRPr="002F590D">
        <w:rPr>
          <w:rFonts w:ascii="Times New Roman" w:eastAsia="Segoe UI Symbol" w:hAnsi="Times New Roman"/>
          <w:color w:val="000000"/>
          <w:sz w:val="20"/>
          <w:szCs w:val="20"/>
        </w:rPr>
        <w:t>№</w:t>
      </w:r>
      <w:r w:rsidRPr="002F590D">
        <w:rPr>
          <w:rFonts w:ascii="Times New Roman" w:eastAsia="Times New Roman" w:hAnsi="Times New Roman"/>
          <w:color w:val="000000"/>
          <w:sz w:val="20"/>
          <w:szCs w:val="20"/>
        </w:rPr>
        <w:t xml:space="preserve"> 1726-р);</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b/>
          <w:color w:val="000000"/>
          <w:sz w:val="20"/>
          <w:szCs w:val="20"/>
        </w:rPr>
        <w:t>-</w:t>
      </w:r>
      <w:r w:rsidRPr="002F590D">
        <w:rPr>
          <w:rFonts w:ascii="Times New Roman" w:eastAsia="Times New Roman" w:hAnsi="Times New Roman"/>
          <w:color w:val="000000"/>
          <w:sz w:val="20"/>
          <w:szCs w:val="20"/>
        </w:rPr>
        <w:t xml:space="preserve"> Основной образовательной </w:t>
      </w:r>
      <w:r w:rsidRPr="002F590D">
        <w:rPr>
          <w:rFonts w:ascii="Times New Roman" w:eastAsia="Times New Roman" w:hAnsi="Times New Roman"/>
          <w:sz w:val="20"/>
          <w:szCs w:val="20"/>
        </w:rPr>
        <w:t>программы начального общего  и основного общего образования МБОУ «Советская СОШ им.Ш.Т.Амачиева».</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sz w:val="20"/>
          <w:szCs w:val="20"/>
        </w:rPr>
        <w:lastRenderedPageBreak/>
        <w:t>План внеурочной деятельности обеспечивает учёт индивидуальных особенностей и потребностей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w:t>
      </w:r>
      <w:r w:rsidRPr="002F590D">
        <w:rPr>
          <w:rFonts w:ascii="Times New Roman" w:eastAsia="Times New Roman" w:hAnsi="Times New Roman"/>
          <w:color w:val="000000"/>
          <w:sz w:val="20"/>
          <w:szCs w:val="20"/>
        </w:rPr>
        <w:t>. Внеурочная деятельность организуется по направлениям развития личности.</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спортивно-оздоровительное;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общекультурное;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общеинтеллектуальное;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научно-познавательное направление;</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научно-техническое творчество</w:t>
      </w:r>
    </w:p>
    <w:p w:rsidR="00796EBB" w:rsidRPr="002F590D" w:rsidRDefault="00796EBB" w:rsidP="002F590D">
      <w:pPr>
        <w:spacing w:after="0" w:line="240" w:lineRule="auto"/>
        <w:ind w:firstLine="567"/>
        <w:jc w:val="both"/>
        <w:rPr>
          <w:rFonts w:ascii="Times New Roman" w:eastAsia="Times New Roman" w:hAnsi="Times New Roman"/>
          <w:color w:val="000000"/>
          <w:sz w:val="20"/>
          <w:szCs w:val="20"/>
        </w:rPr>
      </w:pPr>
      <w:r w:rsidRPr="002F590D">
        <w:rPr>
          <w:rFonts w:ascii="Times New Roman" w:eastAsia="Times New Roman" w:hAnsi="Times New Roman"/>
          <w:color w:val="000000"/>
          <w:sz w:val="20"/>
          <w:szCs w:val="20"/>
        </w:rPr>
        <w:t>- духовно- нравственное.</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Спортивно-оздоровительное направление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Целью духовно-нравственного 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Общеинтеллектуальное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sz w:val="20"/>
          <w:szCs w:val="20"/>
        </w:rPr>
      </w:pPr>
      <w:r w:rsidRPr="002F590D">
        <w:rPr>
          <w:rFonts w:ascii="Times New Roman" w:eastAsia="Times New Roman" w:hAnsi="Times New Roman"/>
          <w:sz w:val="20"/>
          <w:szCs w:val="20"/>
        </w:rPr>
        <w:t>Научно-познавательное направление способствуют развитию у детей мышления, логики, суждений, способности делать умозаключения, ориентироваться на плоскости, предвидеть результаты своей деятельности.</w:t>
      </w:r>
    </w:p>
    <w:p w:rsidR="00796EBB" w:rsidRPr="002F590D" w:rsidRDefault="00796EBB" w:rsidP="00C7781D">
      <w:pPr>
        <w:numPr>
          <w:ilvl w:val="0"/>
          <w:numId w:val="52"/>
        </w:numPr>
        <w:tabs>
          <w:tab w:val="left" w:pos="720"/>
        </w:tabs>
        <w:spacing w:after="0" w:line="240" w:lineRule="auto"/>
        <w:ind w:firstLine="360"/>
        <w:jc w:val="both"/>
        <w:rPr>
          <w:rFonts w:ascii="Times New Roman" w:eastAsia="Times New Roman" w:hAnsi="Times New Roman"/>
          <w:color w:val="333333"/>
          <w:sz w:val="20"/>
          <w:szCs w:val="20"/>
        </w:rPr>
      </w:pPr>
      <w:r w:rsidRPr="002F590D">
        <w:rPr>
          <w:rFonts w:ascii="Times New Roman" w:eastAsia="Times New Roman" w:hAnsi="Times New Roman"/>
          <w:sz w:val="20"/>
          <w:szCs w:val="20"/>
        </w:rPr>
        <w:t xml:space="preserve">Научно-техническое творчество </w:t>
      </w:r>
      <w:r w:rsidRPr="002F590D">
        <w:rPr>
          <w:rFonts w:ascii="Times New Roman" w:eastAsia="Times New Roman" w:hAnsi="Times New Roman"/>
          <w:color w:val="000000"/>
          <w:sz w:val="20"/>
          <w:szCs w:val="20"/>
        </w:rPr>
        <w:t>предусматривает разнообразные творческие задания по развитию технических творческих способностей школьников, способствует активизации творческого мышления обучающихся, развитию логики, памяти, внимания, воображения.</w:t>
      </w:r>
    </w:p>
    <w:p w:rsidR="00796EBB" w:rsidRPr="002F590D" w:rsidRDefault="00796EBB" w:rsidP="002F590D">
      <w:pPr>
        <w:spacing w:after="0" w:line="240" w:lineRule="auto"/>
        <w:ind w:firstLine="567"/>
        <w:jc w:val="both"/>
        <w:rPr>
          <w:rFonts w:ascii="Times New Roman" w:eastAsia="Times New Roman" w:hAnsi="Times New Roman"/>
          <w:color w:val="333333"/>
          <w:sz w:val="20"/>
          <w:szCs w:val="20"/>
        </w:rPr>
      </w:pPr>
      <w:r w:rsidRPr="002F590D">
        <w:rPr>
          <w:rFonts w:ascii="Times New Roman" w:eastAsia="Times New Roman" w:hAnsi="Times New Roman"/>
          <w:color w:val="000000"/>
          <w:sz w:val="20"/>
          <w:szCs w:val="20"/>
        </w:rPr>
        <w:t xml:space="preserve">Внеурочная деятельность представлена в таких формах как </w:t>
      </w:r>
      <w:r w:rsidRPr="002F590D">
        <w:rPr>
          <w:rFonts w:ascii="Times New Roman" w:eastAsia="Times New Roman" w:hAnsi="Times New Roman"/>
          <w:sz w:val="20"/>
          <w:szCs w:val="20"/>
        </w:rPr>
        <w:t xml:space="preserve">кружки, секции, </w:t>
      </w:r>
      <w:r w:rsidRPr="002F590D">
        <w:rPr>
          <w:rFonts w:ascii="Times New Roman" w:eastAsia="Times New Roman" w:hAnsi="Times New Roman"/>
          <w:color w:val="000000"/>
          <w:sz w:val="20"/>
          <w:szCs w:val="20"/>
        </w:rPr>
        <w:t xml:space="preserve">сетевые сообщества, </w:t>
      </w:r>
      <w:r w:rsidRPr="002F590D">
        <w:rPr>
          <w:rFonts w:ascii="Times New Roman" w:eastAsia="Times New Roman" w:hAnsi="Times New Roman"/>
          <w:color w:val="333333"/>
          <w:sz w:val="20"/>
          <w:szCs w:val="20"/>
        </w:rPr>
        <w:t xml:space="preserve">круглые столы, диспуты, </w:t>
      </w:r>
      <w:r w:rsidRPr="002F590D">
        <w:rPr>
          <w:rFonts w:ascii="Times New Roman" w:eastAsia="Times New Roman" w:hAnsi="Times New Roman"/>
          <w:color w:val="000000"/>
          <w:sz w:val="20"/>
          <w:szCs w:val="20"/>
        </w:rPr>
        <w:t xml:space="preserve">конференции, олимпиады, экскурсии, соревнования, поисковые и научные исследования, </w:t>
      </w:r>
      <w:r w:rsidRPr="002F590D">
        <w:rPr>
          <w:rFonts w:ascii="Times New Roman" w:eastAsia="Times New Roman" w:hAnsi="Times New Roman"/>
          <w:sz w:val="20"/>
          <w:szCs w:val="20"/>
        </w:rPr>
        <w:t xml:space="preserve">проектная деятельность, </w:t>
      </w:r>
      <w:r w:rsidRPr="002F590D">
        <w:rPr>
          <w:rFonts w:ascii="Times New Roman" w:eastAsia="Times New Roman" w:hAnsi="Times New Roman"/>
          <w:color w:val="000000"/>
          <w:sz w:val="20"/>
          <w:szCs w:val="20"/>
        </w:rPr>
        <w:t>и другие формы.</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и основного общего образования определяет общеобразовательная организация. Продолжительность занятий внеурочной деятельности и их количество в неделю определяется приказом общеобразовательной организации. </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color w:val="000000"/>
          <w:sz w:val="20"/>
          <w:szCs w:val="20"/>
          <w:shd w:val="clear" w:color="auto" w:fill="FFFFFF"/>
        </w:rPr>
        <w:t>Внеурочная деятельность</w:t>
      </w:r>
      <w:r w:rsidRPr="002F590D">
        <w:rPr>
          <w:rFonts w:ascii="Times New Roman" w:eastAsia="Times New Roman" w:hAnsi="Times New Roman"/>
          <w:b/>
          <w:color w:val="000000"/>
          <w:sz w:val="20"/>
          <w:szCs w:val="20"/>
          <w:shd w:val="clear" w:color="auto" w:fill="FFFFFF"/>
        </w:rPr>
        <w:t>,</w:t>
      </w:r>
      <w:r w:rsidRPr="002F590D">
        <w:rPr>
          <w:rFonts w:ascii="Times New Roman" w:eastAsia="Times New Roman" w:hAnsi="Times New Roman"/>
          <w:color w:val="000000"/>
          <w:sz w:val="20"/>
          <w:szCs w:val="20"/>
          <w:shd w:val="clear" w:color="auto" w:fill="FFFFFF"/>
        </w:rPr>
        <w:t>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 xml:space="preserve">План внеурочной деятельности образовательной организации определяет состав </w:t>
      </w:r>
      <w:r w:rsidRPr="002F590D">
        <w:rPr>
          <w:rFonts w:ascii="Times New Roman" w:eastAsia="Times New Roman" w:hAnsi="Times New Roman"/>
          <w:sz w:val="20"/>
          <w:szCs w:val="20"/>
        </w:rPr>
        <w:br/>
        <w:t xml:space="preserve">и структуру направлений, формы организации, объем внеурочной деятельности </w:t>
      </w:r>
      <w:r w:rsidRPr="002F590D">
        <w:rPr>
          <w:rFonts w:ascii="Times New Roman" w:eastAsia="Times New Roman" w:hAnsi="Times New Roman"/>
          <w:sz w:val="20"/>
          <w:szCs w:val="20"/>
        </w:rPr>
        <w:br/>
        <w:t>для обучающихся при получении начального общего  и основного образования с учетом интересов обучающихся и возможностей образовательной организации, и является Приложением  к Учебному плану МБОУ «Советская средняя общеобразовательная школа им.Ш.Т.Амачиева».</w:t>
      </w:r>
    </w:p>
    <w:p w:rsidR="00796EBB" w:rsidRPr="002F590D" w:rsidRDefault="00796EBB" w:rsidP="002F590D">
      <w:pPr>
        <w:spacing w:after="0" w:line="240" w:lineRule="auto"/>
        <w:ind w:firstLine="567"/>
        <w:jc w:val="both"/>
        <w:rPr>
          <w:rFonts w:ascii="Times New Roman" w:eastAsia="Times New Roman" w:hAnsi="Times New Roman"/>
          <w:sz w:val="20"/>
          <w:szCs w:val="20"/>
        </w:rPr>
      </w:pPr>
      <w:r w:rsidRPr="002F590D">
        <w:rPr>
          <w:rFonts w:ascii="Times New Roman" w:eastAsia="Times New Roman" w:hAnsi="Times New Roman"/>
          <w:sz w:val="20"/>
          <w:szCs w:val="20"/>
        </w:rPr>
        <w:t>Время, отведенное на внеурочную деятельность, не учитывается при определении максимально допустимой недельной нагрузки обучающихся.</w:t>
      </w:r>
    </w:p>
    <w:p w:rsidR="00796EBB" w:rsidRPr="002F590D" w:rsidRDefault="00796EBB" w:rsidP="002F590D">
      <w:pPr>
        <w:spacing w:after="0" w:line="240" w:lineRule="auto"/>
        <w:jc w:val="right"/>
        <w:rPr>
          <w:rFonts w:ascii="Times New Roman" w:eastAsia="Times New Roman" w:hAnsi="Times New Roman"/>
          <w:sz w:val="20"/>
          <w:szCs w:val="20"/>
        </w:rPr>
      </w:pPr>
      <w:r w:rsidRPr="002F590D">
        <w:rPr>
          <w:rFonts w:ascii="Times New Roman" w:eastAsia="Times New Roman" w:hAnsi="Times New Roman"/>
          <w:sz w:val="20"/>
          <w:szCs w:val="20"/>
        </w:rPr>
        <w:t xml:space="preserve">Приложение </w:t>
      </w:r>
      <w:r w:rsidRPr="002F590D">
        <w:rPr>
          <w:rFonts w:ascii="Times New Roman" w:eastAsia="Segoe UI Symbol" w:hAnsi="Times New Roman"/>
          <w:sz w:val="20"/>
          <w:szCs w:val="20"/>
        </w:rPr>
        <w:t>№</w:t>
      </w:r>
      <w:r w:rsidRPr="002F590D">
        <w:rPr>
          <w:rFonts w:ascii="Times New Roman" w:eastAsia="Times New Roman" w:hAnsi="Times New Roman"/>
          <w:sz w:val="20"/>
          <w:szCs w:val="20"/>
        </w:rPr>
        <w:t>1</w:t>
      </w:r>
    </w:p>
    <w:p w:rsidR="00796EBB" w:rsidRPr="002F590D" w:rsidRDefault="00796EBB" w:rsidP="002F590D">
      <w:pPr>
        <w:spacing w:after="0" w:line="240" w:lineRule="auto"/>
        <w:jc w:val="center"/>
        <w:rPr>
          <w:rFonts w:ascii="Times New Roman" w:eastAsia="Times New Roman" w:hAnsi="Times New Roman"/>
          <w:b/>
          <w:sz w:val="20"/>
          <w:szCs w:val="20"/>
        </w:rPr>
      </w:pPr>
      <w:r w:rsidRPr="002F590D">
        <w:rPr>
          <w:rFonts w:ascii="Times New Roman" w:eastAsia="Times New Roman" w:hAnsi="Times New Roman"/>
          <w:b/>
          <w:sz w:val="20"/>
          <w:szCs w:val="20"/>
        </w:rPr>
        <w:t xml:space="preserve">ПЛАН ВНЕУРОЧНОЙ ДЕЯТЕЛЬНОСТИ </w:t>
      </w:r>
    </w:p>
    <w:p w:rsidR="00796EBB" w:rsidRPr="002F590D" w:rsidRDefault="00796EBB" w:rsidP="002F590D">
      <w:pPr>
        <w:spacing w:after="0" w:line="240" w:lineRule="auto"/>
        <w:jc w:val="center"/>
        <w:rPr>
          <w:rFonts w:ascii="Times New Roman" w:eastAsia="Times New Roman" w:hAnsi="Times New Roman"/>
          <w:b/>
          <w:sz w:val="20"/>
          <w:szCs w:val="20"/>
        </w:rPr>
      </w:pPr>
      <w:r w:rsidRPr="002F590D">
        <w:rPr>
          <w:rFonts w:ascii="Times New Roman" w:eastAsia="Times New Roman" w:hAnsi="Times New Roman"/>
          <w:b/>
          <w:sz w:val="20"/>
          <w:szCs w:val="20"/>
        </w:rPr>
        <w:t xml:space="preserve"> учащихся I - I V классов  МБОУ «Советская СОШ им.Ш.Т.Амачиева»   </w:t>
      </w:r>
    </w:p>
    <w:p w:rsidR="00796EBB" w:rsidRPr="002F590D" w:rsidRDefault="00414542" w:rsidP="002F590D">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на 2022-2023</w:t>
      </w:r>
      <w:r w:rsidR="00796EBB" w:rsidRPr="002F590D">
        <w:rPr>
          <w:rFonts w:ascii="Times New Roman" w:eastAsia="Times New Roman" w:hAnsi="Times New Roman"/>
          <w:b/>
          <w:sz w:val="20"/>
          <w:szCs w:val="20"/>
        </w:rPr>
        <w:t xml:space="preserve"> учебный год</w:t>
      </w:r>
    </w:p>
    <w:tbl>
      <w:tblPr>
        <w:tblW w:w="0" w:type="auto"/>
        <w:tblInd w:w="98" w:type="dxa"/>
        <w:tblCellMar>
          <w:left w:w="10" w:type="dxa"/>
          <w:right w:w="10" w:type="dxa"/>
        </w:tblCellMar>
        <w:tblLook w:val="0000" w:firstRow="0" w:lastRow="0" w:firstColumn="0" w:lastColumn="0" w:noHBand="0" w:noVBand="0"/>
      </w:tblPr>
      <w:tblGrid>
        <w:gridCol w:w="808"/>
        <w:gridCol w:w="4104"/>
        <w:gridCol w:w="3444"/>
        <w:gridCol w:w="1457"/>
      </w:tblGrid>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Segoe UI Symbol" w:hAnsi="Times New Roman"/>
                <w:b/>
                <w:sz w:val="20"/>
                <w:szCs w:val="20"/>
              </w:rPr>
              <w:t>№</w:t>
            </w:r>
            <w:r w:rsidRPr="002F590D">
              <w:rPr>
                <w:rFonts w:ascii="Times New Roman" w:eastAsia="Times New Roman" w:hAnsi="Times New Roman"/>
                <w:b/>
                <w:sz w:val="20"/>
                <w:szCs w:val="20"/>
              </w:rPr>
              <w:t>п/п</w:t>
            </w:r>
          </w:p>
        </w:tc>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Направление образовательно-воспитательной деятельности</w:t>
            </w:r>
          </w:p>
        </w:tc>
        <w:tc>
          <w:tcPr>
            <w:tcW w:w="3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Наименование курса</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Кол-во часов</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 класс</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 xml:space="preserve">Научно-познавательное </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Шахматы</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Научно-техническое творчество</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Научно-техническое творчество</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 класс</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Научно-познавательное</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Шахматы</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Научно-техническое творчество</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Научно-техническое творчество</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3 класс</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Научно-познавательное</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Шахматы</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Научно-техническое творчество</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Научно-техническое творчество</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4 класс</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Научно-познавательное</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Шахматы</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r w:rsidR="00796EBB" w:rsidRPr="002F590D" w:rsidTr="002F590D">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2</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rPr>
                <w:rFonts w:ascii="Times New Roman" w:hAnsi="Times New Roman"/>
                <w:sz w:val="20"/>
                <w:szCs w:val="20"/>
              </w:rPr>
            </w:pPr>
            <w:r w:rsidRPr="002F590D">
              <w:rPr>
                <w:rFonts w:ascii="Times New Roman" w:eastAsia="Times New Roman" w:hAnsi="Times New Roman"/>
                <w:sz w:val="20"/>
                <w:szCs w:val="20"/>
              </w:rPr>
              <w:t>Научно-техническое творчество</w:t>
            </w:r>
          </w:p>
        </w:tc>
        <w:tc>
          <w:tcPr>
            <w:tcW w:w="36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i/>
                <w:sz w:val="20"/>
                <w:szCs w:val="20"/>
              </w:rPr>
              <w:t>Научно-техническое творчество</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6EBB" w:rsidRPr="002F590D" w:rsidRDefault="00796EBB" w:rsidP="002F590D">
            <w:pPr>
              <w:spacing w:after="0" w:line="240" w:lineRule="auto"/>
              <w:jc w:val="center"/>
              <w:rPr>
                <w:rFonts w:ascii="Times New Roman" w:hAnsi="Times New Roman"/>
                <w:sz w:val="20"/>
                <w:szCs w:val="20"/>
              </w:rPr>
            </w:pPr>
            <w:r w:rsidRPr="002F590D">
              <w:rPr>
                <w:rFonts w:ascii="Times New Roman" w:eastAsia="Times New Roman" w:hAnsi="Times New Roman"/>
                <w:b/>
                <w:sz w:val="20"/>
                <w:szCs w:val="20"/>
              </w:rPr>
              <w:t>1</w:t>
            </w:r>
          </w:p>
        </w:tc>
      </w:tr>
    </w:tbl>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требованиями Стандарта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План внеурочной деятельности составляется на учебный год, при этом он может дополняться и уточняться в течение года.</w:t>
      </w:r>
    </w:p>
    <w:bookmarkEnd w:id="103"/>
    <w:p w:rsidR="00B44C8D" w:rsidRPr="00B44C8D" w:rsidRDefault="00B44C8D" w:rsidP="00C7781D">
      <w:pPr>
        <w:pStyle w:val="112"/>
        <w:numPr>
          <w:ilvl w:val="1"/>
          <w:numId w:val="53"/>
        </w:numPr>
        <w:tabs>
          <w:tab w:val="left" w:pos="2522"/>
        </w:tabs>
        <w:ind w:right="0"/>
        <w:jc w:val="both"/>
        <w:rPr>
          <w:color w:val="000000" w:themeColor="text1"/>
          <w:sz w:val="20"/>
          <w:szCs w:val="20"/>
        </w:rPr>
      </w:pPr>
      <w:r w:rsidRPr="00B44C8D">
        <w:rPr>
          <w:color w:val="000000" w:themeColor="text1"/>
          <w:sz w:val="20"/>
          <w:szCs w:val="20"/>
        </w:rPr>
        <w:t>Календарный</w:t>
      </w:r>
      <w:r w:rsidRPr="00B44C8D">
        <w:rPr>
          <w:color w:val="000000" w:themeColor="text1"/>
          <w:spacing w:val="-9"/>
          <w:sz w:val="20"/>
          <w:szCs w:val="20"/>
        </w:rPr>
        <w:t xml:space="preserve"> </w:t>
      </w:r>
      <w:r w:rsidRPr="00B44C8D">
        <w:rPr>
          <w:color w:val="000000" w:themeColor="text1"/>
          <w:sz w:val="20"/>
          <w:szCs w:val="20"/>
        </w:rPr>
        <w:t>учебный</w:t>
      </w:r>
      <w:r w:rsidRPr="00B44C8D">
        <w:rPr>
          <w:color w:val="000000" w:themeColor="text1"/>
          <w:spacing w:val="-9"/>
          <w:sz w:val="20"/>
          <w:szCs w:val="20"/>
        </w:rPr>
        <w:t xml:space="preserve"> </w:t>
      </w:r>
      <w:r w:rsidRPr="00B44C8D">
        <w:rPr>
          <w:color w:val="000000" w:themeColor="text1"/>
          <w:sz w:val="20"/>
          <w:szCs w:val="20"/>
        </w:rPr>
        <w:t>график</w:t>
      </w:r>
    </w:p>
    <w:p w:rsidR="00B44C8D" w:rsidRPr="00B44C8D" w:rsidRDefault="00B44C8D" w:rsidP="00B44C8D">
      <w:pPr>
        <w:pStyle w:val="ae"/>
        <w:spacing w:before="0" w:beforeAutospacing="0" w:after="0" w:afterAutospacing="0"/>
        <w:ind w:firstLine="284"/>
        <w:jc w:val="both"/>
        <w:rPr>
          <w:color w:val="000000" w:themeColor="text1"/>
          <w:sz w:val="20"/>
          <w:szCs w:val="20"/>
        </w:rPr>
      </w:pPr>
      <w:r w:rsidRPr="00B44C8D">
        <w:rPr>
          <w:color w:val="000000" w:themeColor="text1"/>
          <w:sz w:val="20"/>
          <w:szCs w:val="20"/>
        </w:rPr>
        <w:t>Календарный</w:t>
      </w:r>
      <w:r w:rsidRPr="00B44C8D">
        <w:rPr>
          <w:color w:val="000000" w:themeColor="text1"/>
          <w:spacing w:val="1"/>
          <w:sz w:val="20"/>
          <w:szCs w:val="20"/>
        </w:rPr>
        <w:t xml:space="preserve"> </w:t>
      </w:r>
      <w:r w:rsidRPr="00B44C8D">
        <w:rPr>
          <w:color w:val="000000" w:themeColor="text1"/>
          <w:sz w:val="20"/>
          <w:szCs w:val="20"/>
        </w:rPr>
        <w:t>учебный</w:t>
      </w:r>
      <w:r w:rsidRPr="00B44C8D">
        <w:rPr>
          <w:color w:val="000000" w:themeColor="text1"/>
          <w:spacing w:val="1"/>
          <w:sz w:val="20"/>
          <w:szCs w:val="20"/>
        </w:rPr>
        <w:t xml:space="preserve"> </w:t>
      </w:r>
      <w:r w:rsidRPr="00B44C8D">
        <w:rPr>
          <w:color w:val="000000" w:themeColor="text1"/>
          <w:sz w:val="20"/>
          <w:szCs w:val="20"/>
        </w:rPr>
        <w:t>график</w:t>
      </w:r>
      <w:r w:rsidRPr="00B44C8D">
        <w:rPr>
          <w:color w:val="000000" w:themeColor="text1"/>
          <w:spacing w:val="1"/>
          <w:sz w:val="20"/>
          <w:szCs w:val="20"/>
        </w:rPr>
        <w:t xml:space="preserve"> </w:t>
      </w:r>
      <w:r w:rsidRPr="00B44C8D">
        <w:rPr>
          <w:color w:val="000000" w:themeColor="text1"/>
          <w:sz w:val="20"/>
          <w:szCs w:val="20"/>
        </w:rPr>
        <w:t>составляется</w:t>
      </w:r>
      <w:r w:rsidRPr="00B44C8D">
        <w:rPr>
          <w:color w:val="000000" w:themeColor="text1"/>
          <w:spacing w:val="1"/>
          <w:sz w:val="20"/>
          <w:szCs w:val="20"/>
        </w:rPr>
        <w:t xml:space="preserve"> </w:t>
      </w:r>
      <w:r w:rsidRPr="00B44C8D">
        <w:rPr>
          <w:color w:val="000000" w:themeColor="text1"/>
          <w:sz w:val="20"/>
          <w:szCs w:val="20"/>
        </w:rPr>
        <w:t>с</w:t>
      </w:r>
      <w:r w:rsidRPr="00B44C8D">
        <w:rPr>
          <w:color w:val="000000" w:themeColor="text1"/>
          <w:spacing w:val="1"/>
          <w:sz w:val="20"/>
          <w:szCs w:val="20"/>
        </w:rPr>
        <w:t xml:space="preserve"> </w:t>
      </w:r>
      <w:r w:rsidRPr="00B44C8D">
        <w:rPr>
          <w:color w:val="000000" w:themeColor="text1"/>
          <w:sz w:val="20"/>
          <w:szCs w:val="20"/>
        </w:rPr>
        <w:t>учетом</w:t>
      </w:r>
      <w:r w:rsidRPr="00B44C8D">
        <w:rPr>
          <w:color w:val="000000" w:themeColor="text1"/>
          <w:spacing w:val="1"/>
          <w:sz w:val="20"/>
          <w:szCs w:val="20"/>
        </w:rPr>
        <w:t xml:space="preserve"> </w:t>
      </w:r>
      <w:r w:rsidRPr="00B44C8D">
        <w:rPr>
          <w:color w:val="000000" w:themeColor="text1"/>
          <w:sz w:val="20"/>
          <w:szCs w:val="20"/>
        </w:rPr>
        <w:t>мнений</w:t>
      </w:r>
      <w:r w:rsidRPr="00B44C8D">
        <w:rPr>
          <w:color w:val="000000" w:themeColor="text1"/>
          <w:spacing w:val="1"/>
          <w:sz w:val="20"/>
          <w:szCs w:val="20"/>
        </w:rPr>
        <w:t xml:space="preserve"> </w:t>
      </w:r>
      <w:r w:rsidRPr="00B44C8D">
        <w:rPr>
          <w:color w:val="000000" w:themeColor="text1"/>
          <w:sz w:val="20"/>
          <w:szCs w:val="20"/>
        </w:rPr>
        <w:t>участников</w:t>
      </w:r>
      <w:r w:rsidRPr="00B44C8D">
        <w:rPr>
          <w:color w:val="000000" w:themeColor="text1"/>
          <w:spacing w:val="1"/>
          <w:sz w:val="20"/>
          <w:szCs w:val="20"/>
        </w:rPr>
        <w:t xml:space="preserve"> </w:t>
      </w:r>
      <w:r w:rsidRPr="00B44C8D">
        <w:rPr>
          <w:color w:val="000000" w:themeColor="text1"/>
          <w:sz w:val="20"/>
          <w:szCs w:val="20"/>
        </w:rPr>
        <w:t>образовательных</w:t>
      </w:r>
      <w:r w:rsidRPr="00B44C8D">
        <w:rPr>
          <w:color w:val="000000" w:themeColor="text1"/>
          <w:spacing w:val="1"/>
          <w:sz w:val="20"/>
          <w:szCs w:val="20"/>
        </w:rPr>
        <w:t xml:space="preserve"> </w:t>
      </w:r>
      <w:r w:rsidRPr="00B44C8D">
        <w:rPr>
          <w:color w:val="000000" w:themeColor="text1"/>
          <w:sz w:val="20"/>
          <w:szCs w:val="20"/>
        </w:rPr>
        <w:t>отношений,</w:t>
      </w:r>
      <w:r w:rsidRPr="00B44C8D">
        <w:rPr>
          <w:color w:val="000000" w:themeColor="text1"/>
          <w:spacing w:val="1"/>
          <w:sz w:val="20"/>
          <w:szCs w:val="20"/>
        </w:rPr>
        <w:t xml:space="preserve"> </w:t>
      </w:r>
      <w:r w:rsidRPr="00B44C8D">
        <w:rPr>
          <w:color w:val="000000" w:themeColor="text1"/>
          <w:sz w:val="20"/>
          <w:szCs w:val="20"/>
        </w:rPr>
        <w:t>учетом</w:t>
      </w:r>
      <w:r w:rsidRPr="00B44C8D">
        <w:rPr>
          <w:color w:val="000000" w:themeColor="text1"/>
          <w:spacing w:val="1"/>
          <w:sz w:val="20"/>
          <w:szCs w:val="20"/>
        </w:rPr>
        <w:t xml:space="preserve"> </w:t>
      </w:r>
      <w:r w:rsidRPr="00B44C8D">
        <w:rPr>
          <w:color w:val="000000" w:themeColor="text1"/>
          <w:sz w:val="20"/>
          <w:szCs w:val="20"/>
        </w:rPr>
        <w:t>региональных</w:t>
      </w:r>
      <w:r w:rsidRPr="00B44C8D">
        <w:rPr>
          <w:color w:val="000000" w:themeColor="text1"/>
          <w:spacing w:val="1"/>
          <w:sz w:val="20"/>
          <w:szCs w:val="20"/>
        </w:rPr>
        <w:t xml:space="preserve"> </w:t>
      </w:r>
      <w:r w:rsidRPr="00B44C8D">
        <w:rPr>
          <w:color w:val="000000" w:themeColor="text1"/>
          <w:sz w:val="20"/>
          <w:szCs w:val="20"/>
        </w:rPr>
        <w:t>и</w:t>
      </w:r>
      <w:r w:rsidRPr="00B44C8D">
        <w:rPr>
          <w:color w:val="000000" w:themeColor="text1"/>
          <w:spacing w:val="1"/>
          <w:sz w:val="20"/>
          <w:szCs w:val="20"/>
        </w:rPr>
        <w:t xml:space="preserve"> </w:t>
      </w:r>
      <w:r w:rsidRPr="00B44C8D">
        <w:rPr>
          <w:color w:val="000000" w:themeColor="text1"/>
          <w:sz w:val="20"/>
          <w:szCs w:val="20"/>
        </w:rPr>
        <w:t>этнокультурных</w:t>
      </w:r>
      <w:r w:rsidRPr="00B44C8D">
        <w:rPr>
          <w:color w:val="000000" w:themeColor="text1"/>
          <w:spacing w:val="1"/>
          <w:sz w:val="20"/>
          <w:szCs w:val="20"/>
        </w:rPr>
        <w:t xml:space="preserve"> </w:t>
      </w:r>
      <w:r w:rsidRPr="00B44C8D">
        <w:rPr>
          <w:color w:val="000000" w:themeColor="text1"/>
          <w:sz w:val="20"/>
          <w:szCs w:val="20"/>
        </w:rPr>
        <w:t>традиций,</w:t>
      </w:r>
      <w:r w:rsidRPr="00B44C8D">
        <w:rPr>
          <w:color w:val="000000" w:themeColor="text1"/>
          <w:spacing w:val="63"/>
          <w:sz w:val="20"/>
          <w:szCs w:val="20"/>
        </w:rPr>
        <w:t xml:space="preserve"> </w:t>
      </w:r>
      <w:r w:rsidRPr="00B44C8D">
        <w:rPr>
          <w:color w:val="000000" w:themeColor="text1"/>
          <w:sz w:val="20"/>
          <w:szCs w:val="20"/>
        </w:rPr>
        <w:t>с</w:t>
      </w:r>
      <w:r w:rsidRPr="00B44C8D">
        <w:rPr>
          <w:color w:val="000000" w:themeColor="text1"/>
          <w:spacing w:val="67"/>
          <w:sz w:val="20"/>
          <w:szCs w:val="20"/>
        </w:rPr>
        <w:t xml:space="preserve"> </w:t>
      </w:r>
      <w:r w:rsidRPr="00B44C8D">
        <w:rPr>
          <w:color w:val="000000" w:themeColor="text1"/>
          <w:sz w:val="20"/>
          <w:szCs w:val="20"/>
        </w:rPr>
        <w:t>учетом</w:t>
      </w:r>
      <w:r w:rsidRPr="00B44C8D">
        <w:rPr>
          <w:color w:val="000000" w:themeColor="text1"/>
          <w:spacing w:val="63"/>
          <w:sz w:val="20"/>
          <w:szCs w:val="20"/>
        </w:rPr>
        <w:t xml:space="preserve"> </w:t>
      </w:r>
      <w:r w:rsidRPr="00B44C8D">
        <w:rPr>
          <w:color w:val="000000" w:themeColor="text1"/>
          <w:sz w:val="20"/>
          <w:szCs w:val="20"/>
        </w:rPr>
        <w:t>плановых</w:t>
      </w:r>
      <w:r w:rsidRPr="00B44C8D">
        <w:rPr>
          <w:color w:val="000000" w:themeColor="text1"/>
          <w:spacing w:val="66"/>
          <w:sz w:val="20"/>
          <w:szCs w:val="20"/>
        </w:rPr>
        <w:t xml:space="preserve"> </w:t>
      </w:r>
      <w:r w:rsidRPr="00B44C8D">
        <w:rPr>
          <w:color w:val="000000" w:themeColor="text1"/>
          <w:sz w:val="20"/>
          <w:szCs w:val="20"/>
        </w:rPr>
        <w:t>мероприятий</w:t>
      </w:r>
      <w:r w:rsidRPr="00B44C8D">
        <w:rPr>
          <w:color w:val="000000" w:themeColor="text1"/>
          <w:spacing w:val="65"/>
          <w:sz w:val="20"/>
          <w:szCs w:val="20"/>
        </w:rPr>
        <w:t xml:space="preserve"> </w:t>
      </w:r>
      <w:r w:rsidRPr="00B44C8D">
        <w:rPr>
          <w:color w:val="000000" w:themeColor="text1"/>
          <w:sz w:val="20"/>
          <w:szCs w:val="20"/>
        </w:rPr>
        <w:t>учреждений</w:t>
      </w:r>
      <w:r w:rsidRPr="00B44C8D">
        <w:rPr>
          <w:color w:val="000000" w:themeColor="text1"/>
          <w:spacing w:val="66"/>
          <w:sz w:val="20"/>
          <w:szCs w:val="20"/>
        </w:rPr>
        <w:t xml:space="preserve"> </w:t>
      </w:r>
      <w:r w:rsidRPr="00B44C8D">
        <w:rPr>
          <w:color w:val="000000" w:themeColor="text1"/>
          <w:sz w:val="20"/>
          <w:szCs w:val="20"/>
        </w:rPr>
        <w:t>культуры</w:t>
      </w:r>
      <w:r w:rsidRPr="00B44C8D">
        <w:rPr>
          <w:color w:val="000000" w:themeColor="text1"/>
          <w:spacing w:val="66"/>
          <w:sz w:val="20"/>
          <w:szCs w:val="20"/>
        </w:rPr>
        <w:t xml:space="preserve"> </w:t>
      </w:r>
      <w:r w:rsidRPr="00B44C8D">
        <w:rPr>
          <w:color w:val="000000" w:themeColor="text1"/>
          <w:sz w:val="20"/>
          <w:szCs w:val="20"/>
        </w:rPr>
        <w:t>региона. При составлении календарного учебного графика</w:t>
      </w:r>
      <w:r w:rsidRPr="00B44C8D">
        <w:rPr>
          <w:color w:val="000000" w:themeColor="text1"/>
          <w:spacing w:val="1"/>
          <w:sz w:val="20"/>
          <w:szCs w:val="20"/>
        </w:rPr>
        <w:t xml:space="preserve"> </w:t>
      </w:r>
      <w:r w:rsidRPr="00B44C8D">
        <w:rPr>
          <w:color w:val="000000" w:themeColor="text1"/>
          <w:sz w:val="20"/>
          <w:szCs w:val="20"/>
        </w:rPr>
        <w:t>учитываются</w:t>
      </w:r>
      <w:r w:rsidRPr="00B44C8D">
        <w:rPr>
          <w:color w:val="000000" w:themeColor="text1"/>
          <w:spacing w:val="1"/>
          <w:sz w:val="20"/>
          <w:szCs w:val="20"/>
        </w:rPr>
        <w:t xml:space="preserve"> </w:t>
      </w:r>
      <w:r w:rsidRPr="00B44C8D">
        <w:rPr>
          <w:color w:val="000000" w:themeColor="text1"/>
          <w:sz w:val="20"/>
          <w:szCs w:val="20"/>
        </w:rPr>
        <w:t>различные</w:t>
      </w:r>
      <w:r w:rsidRPr="00B44C8D">
        <w:rPr>
          <w:color w:val="000000" w:themeColor="text1"/>
          <w:spacing w:val="1"/>
          <w:sz w:val="20"/>
          <w:szCs w:val="20"/>
        </w:rPr>
        <w:t xml:space="preserve"> </w:t>
      </w:r>
      <w:r w:rsidRPr="00B44C8D">
        <w:rPr>
          <w:color w:val="000000" w:themeColor="text1"/>
          <w:sz w:val="20"/>
          <w:szCs w:val="20"/>
        </w:rPr>
        <w:t>подходы при составлении графика учебного процесса система организации</w:t>
      </w:r>
      <w:r w:rsidRPr="00B44C8D">
        <w:rPr>
          <w:color w:val="000000" w:themeColor="text1"/>
          <w:spacing w:val="1"/>
          <w:sz w:val="20"/>
          <w:szCs w:val="20"/>
        </w:rPr>
        <w:t xml:space="preserve"> </w:t>
      </w:r>
      <w:r w:rsidRPr="00B44C8D">
        <w:rPr>
          <w:color w:val="000000" w:themeColor="text1"/>
          <w:sz w:val="20"/>
          <w:szCs w:val="20"/>
        </w:rPr>
        <w:t>учебного</w:t>
      </w:r>
      <w:r w:rsidRPr="00B44C8D">
        <w:rPr>
          <w:color w:val="000000" w:themeColor="text1"/>
          <w:spacing w:val="-2"/>
          <w:sz w:val="20"/>
          <w:szCs w:val="20"/>
        </w:rPr>
        <w:t xml:space="preserve"> </w:t>
      </w:r>
      <w:r w:rsidRPr="00B44C8D">
        <w:rPr>
          <w:color w:val="000000" w:themeColor="text1"/>
          <w:sz w:val="20"/>
          <w:szCs w:val="20"/>
        </w:rPr>
        <w:t>года:</w:t>
      </w:r>
      <w:r w:rsidRPr="00B44C8D">
        <w:rPr>
          <w:color w:val="000000" w:themeColor="text1"/>
          <w:spacing w:val="-2"/>
          <w:sz w:val="20"/>
          <w:szCs w:val="20"/>
        </w:rPr>
        <w:t xml:space="preserve"> </w:t>
      </w:r>
      <w:r w:rsidRPr="00B44C8D">
        <w:rPr>
          <w:color w:val="000000" w:themeColor="text1"/>
          <w:sz w:val="20"/>
          <w:szCs w:val="20"/>
        </w:rPr>
        <w:t>четвертная,</w:t>
      </w:r>
      <w:r w:rsidRPr="00B44C8D">
        <w:rPr>
          <w:color w:val="000000" w:themeColor="text1"/>
          <w:spacing w:val="2"/>
          <w:sz w:val="20"/>
          <w:szCs w:val="20"/>
        </w:rPr>
        <w:t xml:space="preserve"> </w:t>
      </w:r>
      <w:r w:rsidRPr="00B44C8D">
        <w:rPr>
          <w:color w:val="000000" w:themeColor="text1"/>
          <w:sz w:val="20"/>
          <w:szCs w:val="20"/>
        </w:rPr>
        <w:t>триместровая,</w:t>
      </w:r>
      <w:r w:rsidRPr="00B44C8D">
        <w:rPr>
          <w:color w:val="000000" w:themeColor="text1"/>
          <w:spacing w:val="1"/>
          <w:sz w:val="20"/>
          <w:szCs w:val="20"/>
        </w:rPr>
        <w:t xml:space="preserve"> </w:t>
      </w:r>
      <w:r w:rsidRPr="00B44C8D">
        <w:rPr>
          <w:color w:val="000000" w:themeColor="text1"/>
          <w:sz w:val="20"/>
          <w:szCs w:val="20"/>
        </w:rPr>
        <w:t>биместровая,</w:t>
      </w:r>
      <w:r w:rsidRPr="00B44C8D">
        <w:rPr>
          <w:color w:val="000000" w:themeColor="text1"/>
          <w:spacing w:val="1"/>
          <w:sz w:val="20"/>
          <w:szCs w:val="20"/>
        </w:rPr>
        <w:t xml:space="preserve"> </w:t>
      </w:r>
      <w:r w:rsidRPr="00B44C8D">
        <w:rPr>
          <w:color w:val="000000" w:themeColor="text1"/>
          <w:sz w:val="20"/>
          <w:szCs w:val="20"/>
        </w:rPr>
        <w:t>модульная</w:t>
      </w:r>
      <w:r w:rsidRPr="00B44C8D">
        <w:rPr>
          <w:color w:val="000000" w:themeColor="text1"/>
          <w:spacing w:val="1"/>
          <w:sz w:val="20"/>
          <w:szCs w:val="20"/>
        </w:rPr>
        <w:t xml:space="preserve"> </w:t>
      </w:r>
      <w:r w:rsidRPr="00B44C8D">
        <w:rPr>
          <w:color w:val="000000" w:themeColor="text1"/>
          <w:sz w:val="20"/>
          <w:szCs w:val="20"/>
        </w:rPr>
        <w:t>и</w:t>
      </w:r>
      <w:r w:rsidRPr="00B44C8D">
        <w:rPr>
          <w:color w:val="000000" w:themeColor="text1"/>
          <w:spacing w:val="-2"/>
          <w:sz w:val="20"/>
          <w:szCs w:val="20"/>
        </w:rPr>
        <w:t xml:space="preserve"> </w:t>
      </w:r>
      <w:r w:rsidRPr="00B44C8D">
        <w:rPr>
          <w:color w:val="000000" w:themeColor="text1"/>
          <w:sz w:val="20"/>
          <w:szCs w:val="20"/>
        </w:rPr>
        <w:t>др.</w:t>
      </w:r>
    </w:p>
    <w:p w:rsidR="00B44C8D" w:rsidRPr="00B44C8D" w:rsidRDefault="00B44C8D" w:rsidP="00B44C8D">
      <w:pPr>
        <w:pStyle w:val="ae"/>
        <w:spacing w:before="0" w:beforeAutospacing="0" w:after="0" w:afterAutospacing="0"/>
        <w:ind w:firstLine="284"/>
        <w:jc w:val="both"/>
        <w:rPr>
          <w:color w:val="000000" w:themeColor="text1"/>
          <w:sz w:val="20"/>
          <w:szCs w:val="20"/>
        </w:rPr>
      </w:pPr>
      <w:r w:rsidRPr="00B44C8D">
        <w:rPr>
          <w:color w:val="000000" w:themeColor="text1"/>
          <w:sz w:val="20"/>
          <w:szCs w:val="20"/>
        </w:rPr>
        <w:t>Примерный календарный учебный график реализации образовательной</w:t>
      </w:r>
      <w:r w:rsidRPr="00B44C8D">
        <w:rPr>
          <w:color w:val="000000" w:themeColor="text1"/>
          <w:spacing w:val="1"/>
          <w:sz w:val="20"/>
          <w:szCs w:val="20"/>
        </w:rPr>
        <w:t xml:space="preserve"> </w:t>
      </w:r>
      <w:r w:rsidRPr="00B44C8D">
        <w:rPr>
          <w:color w:val="000000" w:themeColor="text1"/>
          <w:sz w:val="20"/>
          <w:szCs w:val="20"/>
        </w:rPr>
        <w:t>программы</w:t>
      </w:r>
      <w:r w:rsidRPr="00B44C8D">
        <w:rPr>
          <w:color w:val="000000" w:themeColor="text1"/>
          <w:spacing w:val="1"/>
          <w:sz w:val="20"/>
          <w:szCs w:val="20"/>
        </w:rPr>
        <w:t xml:space="preserve"> </w:t>
      </w:r>
      <w:r w:rsidRPr="00B44C8D">
        <w:rPr>
          <w:color w:val="000000" w:themeColor="text1"/>
          <w:sz w:val="20"/>
          <w:szCs w:val="20"/>
        </w:rPr>
        <w:t>составляется</w:t>
      </w:r>
      <w:r w:rsidRPr="00B44C8D">
        <w:rPr>
          <w:color w:val="000000" w:themeColor="text1"/>
          <w:spacing w:val="1"/>
          <w:sz w:val="20"/>
          <w:szCs w:val="20"/>
        </w:rPr>
        <w:t xml:space="preserve"> </w:t>
      </w:r>
      <w:r w:rsidRPr="00B44C8D">
        <w:rPr>
          <w:color w:val="000000" w:themeColor="text1"/>
          <w:sz w:val="20"/>
          <w:szCs w:val="20"/>
        </w:rPr>
        <w:t>в</w:t>
      </w:r>
      <w:r w:rsidRPr="00B44C8D">
        <w:rPr>
          <w:color w:val="000000" w:themeColor="text1"/>
          <w:spacing w:val="1"/>
          <w:sz w:val="20"/>
          <w:szCs w:val="20"/>
        </w:rPr>
        <w:t xml:space="preserve"> </w:t>
      </w:r>
      <w:r w:rsidRPr="00B44C8D">
        <w:rPr>
          <w:color w:val="000000" w:themeColor="text1"/>
          <w:sz w:val="20"/>
          <w:szCs w:val="20"/>
        </w:rPr>
        <w:t>соответствии</w:t>
      </w:r>
      <w:r w:rsidRPr="00B44C8D">
        <w:rPr>
          <w:color w:val="000000" w:themeColor="text1"/>
          <w:spacing w:val="1"/>
          <w:sz w:val="20"/>
          <w:szCs w:val="20"/>
        </w:rPr>
        <w:t xml:space="preserve"> </w:t>
      </w:r>
      <w:r w:rsidRPr="00B44C8D">
        <w:rPr>
          <w:color w:val="000000" w:themeColor="text1"/>
          <w:sz w:val="20"/>
          <w:szCs w:val="20"/>
        </w:rPr>
        <w:t>с</w:t>
      </w:r>
      <w:r w:rsidRPr="00B44C8D">
        <w:rPr>
          <w:color w:val="000000" w:themeColor="text1"/>
          <w:spacing w:val="1"/>
          <w:sz w:val="20"/>
          <w:szCs w:val="20"/>
        </w:rPr>
        <w:t xml:space="preserve"> </w:t>
      </w:r>
      <w:r w:rsidRPr="00B44C8D">
        <w:rPr>
          <w:color w:val="000000" w:themeColor="text1"/>
          <w:sz w:val="20"/>
          <w:szCs w:val="20"/>
        </w:rPr>
        <w:t>Федеральным</w:t>
      </w:r>
      <w:r w:rsidRPr="00B44C8D">
        <w:rPr>
          <w:color w:val="000000" w:themeColor="text1"/>
          <w:spacing w:val="1"/>
          <w:sz w:val="20"/>
          <w:szCs w:val="20"/>
        </w:rPr>
        <w:t xml:space="preserve"> </w:t>
      </w:r>
      <w:r w:rsidRPr="00B44C8D">
        <w:rPr>
          <w:color w:val="000000" w:themeColor="text1"/>
          <w:sz w:val="20"/>
          <w:szCs w:val="20"/>
        </w:rPr>
        <w:t>законом</w:t>
      </w:r>
      <w:r w:rsidRPr="00B44C8D">
        <w:rPr>
          <w:color w:val="000000" w:themeColor="text1"/>
          <w:spacing w:val="1"/>
          <w:sz w:val="20"/>
          <w:szCs w:val="20"/>
        </w:rPr>
        <w:t xml:space="preserve"> </w:t>
      </w:r>
      <w:r w:rsidRPr="00B44C8D">
        <w:rPr>
          <w:color w:val="000000" w:themeColor="text1"/>
          <w:sz w:val="20"/>
          <w:szCs w:val="20"/>
        </w:rPr>
        <w:t>«Об</w:t>
      </w:r>
      <w:r w:rsidRPr="00B44C8D">
        <w:rPr>
          <w:color w:val="000000" w:themeColor="text1"/>
          <w:spacing w:val="1"/>
          <w:sz w:val="20"/>
          <w:szCs w:val="20"/>
        </w:rPr>
        <w:t xml:space="preserve"> </w:t>
      </w:r>
      <w:r w:rsidRPr="00B44C8D">
        <w:rPr>
          <w:color w:val="000000" w:themeColor="text1"/>
          <w:sz w:val="20"/>
          <w:szCs w:val="20"/>
        </w:rPr>
        <w:t>образовании в</w:t>
      </w:r>
      <w:r w:rsidRPr="00B44C8D">
        <w:rPr>
          <w:color w:val="000000" w:themeColor="text1"/>
          <w:spacing w:val="-1"/>
          <w:sz w:val="20"/>
          <w:szCs w:val="20"/>
        </w:rPr>
        <w:t xml:space="preserve"> </w:t>
      </w:r>
      <w:r w:rsidRPr="00B44C8D">
        <w:rPr>
          <w:color w:val="000000" w:themeColor="text1"/>
          <w:sz w:val="20"/>
          <w:szCs w:val="20"/>
        </w:rPr>
        <w:t>Российской Федерации»</w:t>
      </w:r>
      <w:r w:rsidRPr="00B44C8D">
        <w:rPr>
          <w:color w:val="000000" w:themeColor="text1"/>
          <w:spacing w:val="1"/>
          <w:sz w:val="20"/>
          <w:szCs w:val="20"/>
        </w:rPr>
        <w:t xml:space="preserve"> </w:t>
      </w:r>
      <w:r w:rsidRPr="00B44C8D">
        <w:rPr>
          <w:color w:val="000000" w:themeColor="text1"/>
          <w:sz w:val="20"/>
          <w:szCs w:val="20"/>
        </w:rPr>
        <w:t>(п.</w:t>
      </w:r>
      <w:r w:rsidRPr="00B44C8D">
        <w:rPr>
          <w:color w:val="000000" w:themeColor="text1"/>
          <w:spacing w:val="2"/>
          <w:sz w:val="20"/>
          <w:szCs w:val="20"/>
        </w:rPr>
        <w:t xml:space="preserve"> </w:t>
      </w:r>
      <w:r w:rsidRPr="00B44C8D">
        <w:rPr>
          <w:color w:val="000000" w:themeColor="text1"/>
          <w:sz w:val="20"/>
          <w:szCs w:val="20"/>
        </w:rPr>
        <w:t>10,</w:t>
      </w:r>
      <w:r w:rsidRPr="00B44C8D">
        <w:rPr>
          <w:color w:val="000000" w:themeColor="text1"/>
          <w:spacing w:val="3"/>
          <w:sz w:val="20"/>
          <w:szCs w:val="20"/>
        </w:rPr>
        <w:t xml:space="preserve"> </w:t>
      </w:r>
      <w:r w:rsidRPr="00B44C8D">
        <w:rPr>
          <w:color w:val="000000" w:themeColor="text1"/>
          <w:sz w:val="20"/>
          <w:szCs w:val="20"/>
        </w:rPr>
        <w:t>ст.</w:t>
      </w:r>
      <w:r w:rsidRPr="00B44C8D">
        <w:rPr>
          <w:color w:val="000000" w:themeColor="text1"/>
          <w:spacing w:val="-2"/>
          <w:sz w:val="20"/>
          <w:szCs w:val="20"/>
        </w:rPr>
        <w:t xml:space="preserve"> </w:t>
      </w:r>
      <w:r w:rsidRPr="00B44C8D">
        <w:rPr>
          <w:color w:val="000000" w:themeColor="text1"/>
          <w:sz w:val="20"/>
          <w:szCs w:val="20"/>
        </w:rPr>
        <w:t>2).</w:t>
      </w:r>
    </w:p>
    <w:p w:rsidR="00B44C8D" w:rsidRPr="00B44C8D" w:rsidRDefault="00414542"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Pr>
          <w:rFonts w:ascii="Times New Roman" w:hAnsi="Times New Roman"/>
          <w:bCs/>
          <w:color w:val="000000" w:themeColor="text1"/>
          <w:sz w:val="20"/>
          <w:szCs w:val="20"/>
          <w:lang w:eastAsia="ru-RU"/>
        </w:rPr>
        <w:t>Учебные занятия в 2022-2023</w:t>
      </w:r>
      <w:r w:rsidR="00B44C8D" w:rsidRPr="00B44C8D">
        <w:rPr>
          <w:rFonts w:ascii="Times New Roman" w:hAnsi="Times New Roman"/>
          <w:bCs/>
          <w:color w:val="000000" w:themeColor="text1"/>
          <w:sz w:val="20"/>
          <w:szCs w:val="20"/>
          <w:lang w:eastAsia="ru-RU"/>
        </w:rPr>
        <w:t> учебном году начинаются 1 сентября 2021 года и заканчиваются 25 мая 2022 года - в 1, 9 и 11 классах, 31 мая 2022 года –  во 2-8 и 10 класса</w:t>
      </w:r>
      <w:r w:rsidR="00B44C8D">
        <w:rPr>
          <w:rFonts w:ascii="Times New Roman" w:hAnsi="Times New Roman"/>
          <w:bCs/>
          <w:color w:val="000000" w:themeColor="text1"/>
          <w:sz w:val="20"/>
          <w:szCs w:val="20"/>
          <w:lang w:eastAsia="ru-RU"/>
        </w:rPr>
        <w:t>х.  </w:t>
      </w:r>
      <w:r>
        <w:rPr>
          <w:rFonts w:ascii="Times New Roman" w:hAnsi="Times New Roman"/>
          <w:bCs/>
          <w:color w:val="000000" w:themeColor="text1"/>
          <w:sz w:val="20"/>
          <w:szCs w:val="20"/>
          <w:lang w:eastAsia="ru-RU"/>
        </w:rPr>
        <w:t>Школа работает в две</w:t>
      </w:r>
      <w:r w:rsidR="00B44C8D" w:rsidRPr="00B44C8D">
        <w:rPr>
          <w:rFonts w:ascii="Times New Roman" w:hAnsi="Times New Roman"/>
          <w:bCs/>
          <w:color w:val="000000" w:themeColor="text1"/>
          <w:sz w:val="20"/>
          <w:szCs w:val="20"/>
          <w:lang w:eastAsia="ru-RU"/>
        </w:rPr>
        <w:t xml:space="preserve"> смены</w:t>
      </w:r>
      <w:r>
        <w:rPr>
          <w:rFonts w:ascii="Times New Roman" w:hAnsi="Times New Roman"/>
          <w:bCs/>
          <w:color w:val="000000" w:themeColor="text1"/>
          <w:sz w:val="20"/>
          <w:szCs w:val="20"/>
          <w:lang w:eastAsia="ru-RU"/>
        </w:rPr>
        <w:t xml:space="preserve"> со скользящим графиком</w:t>
      </w:r>
      <w:r w:rsidR="00B44C8D" w:rsidRPr="00B44C8D">
        <w:rPr>
          <w:rFonts w:ascii="Times New Roman" w:hAnsi="Times New Roman"/>
          <w:bCs/>
          <w:color w:val="000000" w:themeColor="text1"/>
          <w:sz w:val="20"/>
          <w:szCs w:val="20"/>
          <w:lang w:eastAsia="ru-RU"/>
        </w:rPr>
        <w:t xml:space="preserve">.  </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Начало занятий:</w:t>
      </w:r>
    </w:p>
    <w:p w:rsidR="00B44C8D" w:rsidRPr="00B44C8D" w:rsidRDefault="00FE4E05"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Pr>
          <w:rFonts w:ascii="Times New Roman" w:hAnsi="Times New Roman"/>
          <w:bCs/>
          <w:color w:val="000000" w:themeColor="text1"/>
          <w:sz w:val="20"/>
          <w:szCs w:val="20"/>
          <w:lang w:eastAsia="ru-RU"/>
        </w:rPr>
        <w:t>в 1 смене</w:t>
      </w:r>
      <w:r w:rsidR="00B44C8D" w:rsidRPr="00B44C8D">
        <w:rPr>
          <w:rFonts w:ascii="Times New Roman" w:hAnsi="Times New Roman"/>
          <w:bCs/>
          <w:color w:val="000000" w:themeColor="text1"/>
          <w:sz w:val="20"/>
          <w:szCs w:val="20"/>
          <w:lang w:eastAsia="ru-RU"/>
        </w:rPr>
        <w:t xml:space="preserve"> — 08.00 ч.,</w:t>
      </w:r>
    </w:p>
    <w:p w:rsidR="00B44C8D" w:rsidRPr="00B44C8D" w:rsidRDefault="00FE4E05"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Pr>
          <w:rFonts w:ascii="Times New Roman" w:hAnsi="Times New Roman"/>
          <w:bCs/>
          <w:color w:val="000000" w:themeColor="text1"/>
          <w:sz w:val="20"/>
          <w:szCs w:val="20"/>
          <w:lang w:eastAsia="ru-RU"/>
        </w:rPr>
        <w:t>во 2 смене – 13.30 ч</w:t>
      </w:r>
      <w:r w:rsidR="00B44C8D" w:rsidRPr="00B44C8D">
        <w:rPr>
          <w:rFonts w:ascii="Times New Roman" w:hAnsi="Times New Roman"/>
          <w:bCs/>
          <w:color w:val="000000" w:themeColor="text1"/>
          <w:sz w:val="20"/>
          <w:szCs w:val="20"/>
          <w:lang w:eastAsia="ru-RU"/>
        </w:rPr>
        <w:t>.;</w:t>
      </w:r>
      <w:bookmarkStart w:id="104" w:name="_GoBack"/>
      <w:bookmarkEnd w:id="104"/>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Продолжительность урока в 1 классе 35 минут, во 2 -11 классах – 40 минут.</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 xml:space="preserve"> Учебные занятия проводятся в 1 классе по 5 – дневной учебной неделе в первую смену без балльного оценивания знаний обучающихся и без домашних заданий. В сентябре – октябре учебные занятия в 1 классе проводятся по 3 урока в день, в ноябре – декабре – по 4 урока, в январе – мае – по 4 урока. (1 день 5 уроков). </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Продолжительность перемен — 05 минут, между сменами 10 минут.</w:t>
      </w:r>
      <w:r w:rsidRPr="00B44C8D">
        <w:rPr>
          <w:rFonts w:ascii="Times New Roman" w:hAnsi="Times New Roman"/>
          <w:bCs/>
          <w:color w:val="000000" w:themeColor="text1"/>
          <w:sz w:val="20"/>
          <w:szCs w:val="20"/>
          <w:lang w:eastAsia="ru-RU"/>
        </w:rPr>
        <w:br/>
        <w:t>Дополнительные занятия, кружки, консультации начинают свою работу через 10 мин. после окончания уроков. Школа работает с 8.00 до 20 ч. 20 минут.</w:t>
      </w:r>
    </w:p>
    <w:p w:rsidR="00B44C8D" w:rsidRPr="00B44C8D" w:rsidRDefault="00B44C8D" w:rsidP="00B44C8D">
      <w:pPr>
        <w:shd w:val="clear" w:color="auto" w:fill="FFFFFF"/>
        <w:spacing w:after="0" w:line="240" w:lineRule="auto"/>
        <w:ind w:firstLine="284"/>
        <w:jc w:val="both"/>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В школе установлена </w:t>
      </w:r>
      <w:r w:rsidRPr="00B44C8D">
        <w:rPr>
          <w:rFonts w:ascii="Times New Roman" w:hAnsi="Times New Roman"/>
          <w:bCs/>
          <w:i/>
          <w:iCs/>
          <w:color w:val="000000" w:themeColor="text1"/>
          <w:sz w:val="20"/>
          <w:szCs w:val="20"/>
          <w:lang w:eastAsia="ru-RU"/>
        </w:rPr>
        <w:t>пятидневная учебная неделя</w:t>
      </w:r>
      <w:r w:rsidRPr="00B44C8D">
        <w:rPr>
          <w:rFonts w:ascii="Times New Roman" w:hAnsi="Times New Roman"/>
          <w:bCs/>
          <w:color w:val="000000" w:themeColor="text1"/>
          <w:sz w:val="20"/>
          <w:szCs w:val="20"/>
          <w:lang w:eastAsia="ru-RU"/>
        </w:rPr>
        <w:t> для 1 класса и </w:t>
      </w:r>
      <w:r w:rsidRPr="00B44C8D">
        <w:rPr>
          <w:rFonts w:ascii="Times New Roman" w:hAnsi="Times New Roman"/>
          <w:bCs/>
          <w:i/>
          <w:iCs/>
          <w:color w:val="000000" w:themeColor="text1"/>
          <w:sz w:val="20"/>
          <w:szCs w:val="20"/>
          <w:lang w:eastAsia="ru-RU"/>
        </w:rPr>
        <w:t>шестидневная учебная неделя</w:t>
      </w:r>
      <w:r w:rsidRPr="00B44C8D">
        <w:rPr>
          <w:rFonts w:ascii="Times New Roman" w:hAnsi="Times New Roman"/>
          <w:bCs/>
          <w:color w:val="000000" w:themeColor="text1"/>
          <w:sz w:val="20"/>
          <w:szCs w:val="20"/>
          <w:lang w:eastAsia="ru-RU"/>
        </w:rPr>
        <w:t> для 2 – 11 классов.</w:t>
      </w:r>
    </w:p>
    <w:p w:rsidR="00B44C8D" w:rsidRPr="00B44C8D" w:rsidRDefault="00B44C8D"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 </w:t>
      </w:r>
      <w:r w:rsidRPr="00B44C8D">
        <w:rPr>
          <w:rFonts w:ascii="Times New Roman" w:hAnsi="Times New Roman"/>
          <w:bCs/>
          <w:i/>
          <w:iCs/>
          <w:color w:val="000000" w:themeColor="text1"/>
          <w:sz w:val="20"/>
          <w:szCs w:val="20"/>
          <w:lang w:eastAsia="ru-RU"/>
        </w:rPr>
        <w:t>Продолжительность учебного года: </w:t>
      </w:r>
      <w:r w:rsidRPr="00B44C8D">
        <w:rPr>
          <w:rFonts w:ascii="Times New Roman" w:hAnsi="Times New Roman"/>
          <w:bCs/>
          <w:color w:val="000000" w:themeColor="text1"/>
          <w:sz w:val="20"/>
          <w:szCs w:val="20"/>
          <w:lang w:eastAsia="ru-RU"/>
        </w:rPr>
        <w:t>1 класс - 33 учебной недели, 2-11 классы - 34 учебной недели.</w:t>
      </w:r>
    </w:p>
    <w:p w:rsidR="00B44C8D" w:rsidRPr="00B44C8D" w:rsidRDefault="00B44C8D" w:rsidP="00B44C8D">
      <w:pPr>
        <w:shd w:val="clear" w:color="auto" w:fill="FFFFFF"/>
        <w:spacing w:after="0" w:line="240" w:lineRule="auto"/>
        <w:ind w:firstLine="284"/>
        <w:rPr>
          <w:rFonts w:ascii="Times New Roman" w:hAnsi="Times New Roman"/>
          <w:color w:val="000000" w:themeColor="text1"/>
          <w:sz w:val="20"/>
          <w:szCs w:val="20"/>
          <w:lang w:eastAsia="ru-RU"/>
        </w:rPr>
      </w:pPr>
    </w:p>
    <w:p w:rsidR="00B44C8D" w:rsidRPr="00B44C8D" w:rsidRDefault="00B44C8D" w:rsidP="00B44C8D">
      <w:pPr>
        <w:shd w:val="clear" w:color="auto" w:fill="FFFFFF"/>
        <w:spacing w:after="0" w:line="240" w:lineRule="auto"/>
        <w:ind w:firstLine="284"/>
        <w:jc w:val="center"/>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Режим  учебных  занятий</w:t>
      </w:r>
    </w:p>
    <w:p w:rsidR="00B44C8D" w:rsidRPr="00B44C8D" w:rsidRDefault="00B44C8D" w:rsidP="00B44C8D">
      <w:pPr>
        <w:spacing w:after="0" w:line="240" w:lineRule="auto"/>
        <w:ind w:firstLine="284"/>
        <w:jc w:val="center"/>
        <w:rPr>
          <w:rFonts w:ascii="Times New Roman" w:hAnsi="Times New Roman"/>
          <w:color w:val="000000" w:themeColor="text1"/>
          <w:sz w:val="20"/>
          <w:szCs w:val="20"/>
        </w:rPr>
      </w:pPr>
      <w:r w:rsidRPr="00B44C8D">
        <w:rPr>
          <w:rFonts w:ascii="Times New Roman" w:hAnsi="Times New Roman"/>
          <w:color w:val="000000" w:themeColor="text1"/>
          <w:sz w:val="20"/>
          <w:szCs w:val="20"/>
        </w:rPr>
        <w:t>Р А С П И С А Н И Е     З В О Н К О 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2410"/>
        <w:gridCol w:w="2126"/>
      </w:tblGrid>
      <w:tr w:rsidR="00FE4E05" w:rsidRPr="00FE4E05" w:rsidTr="00FE4E05">
        <w:trPr>
          <w:jc w:val="center"/>
        </w:trPr>
        <w:tc>
          <w:tcPr>
            <w:tcW w:w="4077" w:type="dxa"/>
            <w:gridSpan w:val="2"/>
            <w:tcBorders>
              <w:top w:val="single" w:sz="4" w:space="0" w:color="auto"/>
              <w:left w:val="single" w:sz="4" w:space="0" w:color="auto"/>
              <w:bottom w:val="single" w:sz="4" w:space="0" w:color="auto"/>
              <w:right w:val="single" w:sz="8" w:space="0" w:color="auto"/>
            </w:tcBorders>
            <w:hideMark/>
          </w:tcPr>
          <w:p w:rsidR="00FE4E05" w:rsidRPr="00FE4E05" w:rsidRDefault="00FE4E05" w:rsidP="00FE4E05">
            <w:pPr>
              <w:autoSpaceDN w:val="0"/>
              <w:spacing w:after="0" w:line="240" w:lineRule="auto"/>
              <w:jc w:val="center"/>
              <w:rPr>
                <w:rFonts w:ascii="Times New Roman" w:hAnsi="Times New Roman"/>
                <w:sz w:val="24"/>
                <w:szCs w:val="24"/>
                <w:lang w:val="en-US"/>
              </w:rPr>
            </w:pPr>
            <w:r w:rsidRPr="00FE4E05">
              <w:rPr>
                <w:rFonts w:ascii="Times New Roman" w:hAnsi="Times New Roman"/>
                <w:sz w:val="24"/>
                <w:szCs w:val="24"/>
                <w:lang w:val="en-US"/>
              </w:rPr>
              <w:t>1 смена</w:t>
            </w:r>
          </w:p>
        </w:tc>
        <w:tc>
          <w:tcPr>
            <w:tcW w:w="4536" w:type="dxa"/>
            <w:gridSpan w:val="2"/>
            <w:tcBorders>
              <w:top w:val="single" w:sz="4" w:space="0" w:color="auto"/>
              <w:left w:val="single" w:sz="8" w:space="0" w:color="auto"/>
              <w:bottom w:val="single" w:sz="4" w:space="0" w:color="auto"/>
              <w:right w:val="single" w:sz="4" w:space="0" w:color="auto"/>
            </w:tcBorders>
            <w:hideMark/>
          </w:tcPr>
          <w:p w:rsidR="00FE4E05" w:rsidRPr="00FE4E05" w:rsidRDefault="00FE4E05" w:rsidP="00FE4E05">
            <w:pPr>
              <w:autoSpaceDN w:val="0"/>
              <w:spacing w:after="0" w:line="240" w:lineRule="auto"/>
              <w:jc w:val="center"/>
              <w:rPr>
                <w:rFonts w:ascii="Times New Roman" w:hAnsi="Times New Roman"/>
                <w:sz w:val="24"/>
                <w:szCs w:val="24"/>
                <w:lang w:val="en-US"/>
              </w:rPr>
            </w:pPr>
            <w:r w:rsidRPr="00FE4E05">
              <w:rPr>
                <w:rFonts w:ascii="Times New Roman" w:hAnsi="Times New Roman"/>
                <w:sz w:val="24"/>
                <w:szCs w:val="24"/>
                <w:lang w:val="en-US"/>
              </w:rPr>
              <w:t>2 смена</w:t>
            </w:r>
          </w:p>
        </w:tc>
      </w:tr>
      <w:tr w:rsidR="00FE4E05" w:rsidRPr="00FE4E05" w:rsidTr="00FE4E05">
        <w:trPr>
          <w:jc w:val="center"/>
        </w:trPr>
        <w:tc>
          <w:tcPr>
            <w:tcW w:w="2093" w:type="dxa"/>
            <w:tcBorders>
              <w:top w:val="single" w:sz="4" w:space="0" w:color="auto"/>
              <w:left w:val="single" w:sz="4" w:space="0" w:color="auto"/>
              <w:bottom w:val="single" w:sz="4" w:space="0" w:color="auto"/>
              <w:right w:val="single" w:sz="8" w:space="0" w:color="auto"/>
            </w:tcBorders>
            <w:hideMark/>
          </w:tcPr>
          <w:p w:rsidR="00FE4E05" w:rsidRPr="00FE4E05" w:rsidRDefault="00FE4E05" w:rsidP="00FE4E05">
            <w:pPr>
              <w:autoSpaceDN w:val="0"/>
              <w:spacing w:after="0" w:line="240" w:lineRule="auto"/>
              <w:jc w:val="both"/>
              <w:rPr>
                <w:rFonts w:ascii="Times New Roman" w:hAnsi="Times New Roman"/>
                <w:sz w:val="24"/>
                <w:szCs w:val="24"/>
                <w:lang w:val="en-US"/>
              </w:rPr>
            </w:pPr>
            <w:r w:rsidRPr="00FE4E05">
              <w:rPr>
                <w:rFonts w:ascii="Times New Roman" w:hAnsi="Times New Roman"/>
                <w:sz w:val="24"/>
                <w:szCs w:val="24"/>
                <w:lang w:val="en-US"/>
              </w:rPr>
              <w:t>1,4,8-11 классы</w:t>
            </w:r>
          </w:p>
        </w:tc>
        <w:tc>
          <w:tcPr>
            <w:tcW w:w="1984" w:type="dxa"/>
            <w:tcBorders>
              <w:top w:val="single" w:sz="4" w:space="0" w:color="auto"/>
              <w:left w:val="single" w:sz="4" w:space="0" w:color="auto"/>
              <w:bottom w:val="single" w:sz="4" w:space="0" w:color="auto"/>
              <w:right w:val="single" w:sz="8" w:space="0" w:color="auto"/>
            </w:tcBorders>
            <w:hideMark/>
          </w:tcPr>
          <w:p w:rsidR="00FE4E05" w:rsidRPr="00FE4E05" w:rsidRDefault="00FE4E05" w:rsidP="00FE4E05">
            <w:pPr>
              <w:autoSpaceDN w:val="0"/>
              <w:spacing w:after="0" w:line="240" w:lineRule="auto"/>
              <w:jc w:val="both"/>
              <w:rPr>
                <w:rFonts w:ascii="Times New Roman" w:hAnsi="Times New Roman"/>
                <w:sz w:val="24"/>
                <w:szCs w:val="24"/>
                <w:lang w:val="en-US"/>
              </w:rPr>
            </w:pPr>
            <w:r w:rsidRPr="00FE4E05">
              <w:rPr>
                <w:rFonts w:ascii="Times New Roman" w:hAnsi="Times New Roman"/>
                <w:sz w:val="24"/>
                <w:szCs w:val="24"/>
                <w:lang w:val="en-US"/>
              </w:rPr>
              <w:t>2 классы</w:t>
            </w:r>
          </w:p>
        </w:tc>
        <w:tc>
          <w:tcPr>
            <w:tcW w:w="2410" w:type="dxa"/>
            <w:tcBorders>
              <w:top w:val="single" w:sz="4" w:space="0" w:color="auto"/>
              <w:left w:val="single" w:sz="8" w:space="0" w:color="auto"/>
              <w:bottom w:val="single" w:sz="4" w:space="0" w:color="auto"/>
              <w:right w:val="single" w:sz="4" w:space="0" w:color="auto"/>
            </w:tcBorders>
            <w:hideMark/>
          </w:tcPr>
          <w:p w:rsidR="00FE4E05" w:rsidRPr="00FE4E05" w:rsidRDefault="00FE4E05" w:rsidP="00FE4E05">
            <w:pPr>
              <w:autoSpaceDN w:val="0"/>
              <w:spacing w:after="0" w:line="240" w:lineRule="auto"/>
              <w:jc w:val="both"/>
              <w:rPr>
                <w:rFonts w:ascii="Times New Roman" w:hAnsi="Times New Roman"/>
                <w:sz w:val="24"/>
                <w:szCs w:val="24"/>
                <w:lang w:val="en-US"/>
              </w:rPr>
            </w:pPr>
            <w:r w:rsidRPr="00FE4E05">
              <w:rPr>
                <w:rFonts w:ascii="Times New Roman" w:hAnsi="Times New Roman"/>
                <w:sz w:val="24"/>
                <w:szCs w:val="24"/>
                <w:lang w:val="en-US"/>
              </w:rPr>
              <w:t>5-7 классы</w:t>
            </w:r>
          </w:p>
        </w:tc>
        <w:tc>
          <w:tcPr>
            <w:tcW w:w="2126" w:type="dxa"/>
            <w:tcBorders>
              <w:top w:val="single" w:sz="4" w:space="0" w:color="auto"/>
              <w:left w:val="single" w:sz="8" w:space="0" w:color="auto"/>
              <w:bottom w:val="single" w:sz="4" w:space="0" w:color="auto"/>
              <w:right w:val="single" w:sz="4" w:space="0" w:color="auto"/>
            </w:tcBorders>
            <w:hideMark/>
          </w:tcPr>
          <w:p w:rsidR="00FE4E05" w:rsidRPr="00FE4E05" w:rsidRDefault="00FE4E05" w:rsidP="00FE4E05">
            <w:pPr>
              <w:autoSpaceDN w:val="0"/>
              <w:spacing w:after="0" w:line="240" w:lineRule="auto"/>
              <w:jc w:val="both"/>
              <w:rPr>
                <w:rFonts w:ascii="Times New Roman" w:hAnsi="Times New Roman"/>
                <w:sz w:val="24"/>
                <w:szCs w:val="24"/>
                <w:lang w:val="en-US"/>
              </w:rPr>
            </w:pPr>
            <w:r w:rsidRPr="00FE4E05">
              <w:rPr>
                <w:rFonts w:ascii="Times New Roman" w:hAnsi="Times New Roman"/>
                <w:sz w:val="24"/>
                <w:szCs w:val="24"/>
                <w:lang w:val="en-US"/>
              </w:rPr>
              <w:t>3 классы</w:t>
            </w:r>
          </w:p>
        </w:tc>
      </w:tr>
      <w:tr w:rsidR="00FE4E05" w:rsidRPr="00FE4E05" w:rsidTr="00FE4E05">
        <w:trPr>
          <w:jc w:val="center"/>
        </w:trPr>
        <w:tc>
          <w:tcPr>
            <w:tcW w:w="2093" w:type="dxa"/>
            <w:tcBorders>
              <w:top w:val="single" w:sz="4" w:space="0" w:color="auto"/>
              <w:left w:val="single" w:sz="4" w:space="0" w:color="auto"/>
              <w:bottom w:val="single" w:sz="4" w:space="0" w:color="auto"/>
              <w:right w:val="single" w:sz="4" w:space="0" w:color="auto"/>
            </w:tcBorders>
            <w:hideMark/>
          </w:tcPr>
          <w:p w:rsidR="00FE4E05" w:rsidRPr="00FE4E05" w:rsidRDefault="00FE4E05" w:rsidP="00FE4E05">
            <w:pPr>
              <w:tabs>
                <w:tab w:val="left" w:pos="2550"/>
              </w:tabs>
              <w:autoSpaceDN w:val="0"/>
              <w:spacing w:after="0" w:line="240" w:lineRule="auto"/>
              <w:jc w:val="both"/>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1.8:00-8:40</w:t>
            </w:r>
          </w:p>
          <w:p w:rsidR="00FE4E05" w:rsidRPr="00FE4E05" w:rsidRDefault="00FE4E05" w:rsidP="00FE4E05">
            <w:pPr>
              <w:tabs>
                <w:tab w:val="left" w:pos="2550"/>
              </w:tabs>
              <w:autoSpaceDN w:val="0"/>
              <w:spacing w:after="0" w:line="240" w:lineRule="auto"/>
              <w:jc w:val="both"/>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2.8:45-9:25</w:t>
            </w:r>
          </w:p>
          <w:p w:rsidR="00FE4E05" w:rsidRPr="00FE4E05" w:rsidRDefault="00FE4E05" w:rsidP="00FE4E05">
            <w:pPr>
              <w:tabs>
                <w:tab w:val="left" w:pos="2550"/>
              </w:tabs>
              <w:autoSpaceDN w:val="0"/>
              <w:spacing w:after="0" w:line="240" w:lineRule="auto"/>
              <w:jc w:val="both"/>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3.9:35-10:15</w:t>
            </w:r>
          </w:p>
          <w:p w:rsidR="00FE4E05" w:rsidRPr="00FE4E05" w:rsidRDefault="00FE4E05" w:rsidP="00FE4E05">
            <w:pPr>
              <w:tabs>
                <w:tab w:val="left" w:pos="2550"/>
              </w:tabs>
              <w:autoSpaceDN w:val="0"/>
              <w:spacing w:after="0" w:line="240" w:lineRule="auto"/>
              <w:jc w:val="both"/>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4.10:25-11:05</w:t>
            </w:r>
          </w:p>
          <w:p w:rsidR="00FE4E05" w:rsidRPr="00FE4E05" w:rsidRDefault="00FE4E05" w:rsidP="00FE4E05">
            <w:pPr>
              <w:tabs>
                <w:tab w:val="left" w:pos="2550"/>
              </w:tabs>
              <w:autoSpaceDN w:val="0"/>
              <w:spacing w:after="0" w:line="240" w:lineRule="auto"/>
              <w:jc w:val="both"/>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5.11:10-11:50</w:t>
            </w:r>
          </w:p>
          <w:p w:rsidR="00FE4E05" w:rsidRPr="00FE4E05" w:rsidRDefault="00FE4E05" w:rsidP="00FE4E05">
            <w:pPr>
              <w:tabs>
                <w:tab w:val="left" w:pos="2550"/>
              </w:tabs>
              <w:autoSpaceDN w:val="0"/>
              <w:spacing w:after="0" w:line="240" w:lineRule="auto"/>
              <w:jc w:val="both"/>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6.11:55-12:35</w:t>
            </w:r>
          </w:p>
          <w:p w:rsidR="00FE4E05" w:rsidRPr="00FE4E05" w:rsidRDefault="00FE4E05" w:rsidP="00FE4E05">
            <w:pPr>
              <w:autoSpaceDN w:val="0"/>
              <w:spacing w:after="0" w:line="240" w:lineRule="auto"/>
              <w:jc w:val="both"/>
              <w:rPr>
                <w:rFonts w:ascii="Times New Roman" w:hAnsi="Times New Roman"/>
                <w:sz w:val="24"/>
                <w:szCs w:val="24"/>
                <w:lang w:val="en-US"/>
              </w:rPr>
            </w:pPr>
            <w:r w:rsidRPr="00FE4E05">
              <w:rPr>
                <w:rFonts w:ascii="Times New Roman" w:hAnsi="Times New Roman"/>
                <w:sz w:val="24"/>
                <w:szCs w:val="24"/>
                <w:lang w:val="en-US"/>
              </w:rPr>
              <w:t>7.12:40-13:20</w:t>
            </w:r>
          </w:p>
        </w:tc>
        <w:tc>
          <w:tcPr>
            <w:tcW w:w="1984" w:type="dxa"/>
            <w:tcBorders>
              <w:top w:val="single" w:sz="4" w:space="0" w:color="auto"/>
              <w:left w:val="single" w:sz="4" w:space="0" w:color="auto"/>
              <w:bottom w:val="single" w:sz="4" w:space="0" w:color="auto"/>
              <w:right w:val="single" w:sz="4" w:space="0" w:color="auto"/>
            </w:tcBorders>
          </w:tcPr>
          <w:p w:rsidR="00FE4E05" w:rsidRPr="00FE4E05" w:rsidRDefault="00FE4E05" w:rsidP="00FE4E05">
            <w:pPr>
              <w:autoSpaceDN w:val="0"/>
              <w:spacing w:after="0" w:line="240" w:lineRule="auto"/>
              <w:rPr>
                <w:rFonts w:ascii="Times New Roman" w:eastAsia="Times New Roman" w:hAnsi="Times New Roman"/>
                <w:sz w:val="24"/>
                <w:szCs w:val="24"/>
                <w:u w:val="single"/>
                <w:lang w:val="en-US" w:eastAsia="ru-RU"/>
              </w:rPr>
            </w:pPr>
            <w:r w:rsidRPr="00FE4E05">
              <w:rPr>
                <w:rFonts w:ascii="Times New Roman" w:eastAsia="Times New Roman" w:hAnsi="Times New Roman"/>
                <w:sz w:val="24"/>
                <w:szCs w:val="24"/>
                <w:lang w:val="en-US" w:eastAsia="ru-RU"/>
              </w:rPr>
              <w:t>1.11:10-11:50</w:t>
            </w:r>
          </w:p>
          <w:p w:rsidR="00FE4E05" w:rsidRPr="00FE4E05" w:rsidRDefault="00FE4E05" w:rsidP="00FE4E05">
            <w:pPr>
              <w:autoSpaceDN w:val="0"/>
              <w:spacing w:after="0" w:line="240" w:lineRule="auto"/>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2.11:55-12:35</w:t>
            </w:r>
          </w:p>
          <w:p w:rsidR="00FE4E05" w:rsidRPr="00FE4E05" w:rsidRDefault="00FE4E05" w:rsidP="00FE4E05">
            <w:pPr>
              <w:autoSpaceDN w:val="0"/>
              <w:spacing w:after="0" w:line="240" w:lineRule="auto"/>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3.12:40-13:20</w:t>
            </w:r>
          </w:p>
          <w:p w:rsidR="00FE4E05" w:rsidRPr="00FE4E05" w:rsidRDefault="00FE4E05" w:rsidP="00FE4E05">
            <w:pPr>
              <w:autoSpaceDN w:val="0"/>
              <w:spacing w:after="0" w:line="240" w:lineRule="auto"/>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4.13:30-14:10</w:t>
            </w:r>
          </w:p>
          <w:p w:rsidR="00FE4E05" w:rsidRPr="00FE4E05" w:rsidRDefault="00FE4E05" w:rsidP="00FE4E05">
            <w:pPr>
              <w:autoSpaceDN w:val="0"/>
              <w:spacing w:after="0" w:line="240" w:lineRule="auto"/>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5.14:15-14:55</w:t>
            </w:r>
          </w:p>
          <w:p w:rsidR="00FE4E05" w:rsidRPr="00FE4E05" w:rsidRDefault="00FE4E05" w:rsidP="00FE4E05">
            <w:pPr>
              <w:autoSpaceDN w:val="0"/>
              <w:spacing w:after="0" w:line="240" w:lineRule="auto"/>
              <w:jc w:val="both"/>
              <w:rPr>
                <w:rFonts w:ascii="Times New Roman" w:hAnsi="Times New Roman"/>
                <w:sz w:val="24"/>
                <w:szCs w:val="24"/>
                <w:lang w:val="en-US"/>
              </w:rPr>
            </w:pPr>
          </w:p>
        </w:tc>
        <w:tc>
          <w:tcPr>
            <w:tcW w:w="2410" w:type="dxa"/>
            <w:tcBorders>
              <w:top w:val="single" w:sz="4" w:space="0" w:color="auto"/>
              <w:left w:val="single" w:sz="4" w:space="0" w:color="auto"/>
              <w:bottom w:val="single" w:sz="4" w:space="0" w:color="auto"/>
              <w:right w:val="single" w:sz="8" w:space="0" w:color="auto"/>
            </w:tcBorders>
          </w:tcPr>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1.13:30-14:10</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2.14:15-14:55</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3.15:00-15:40</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4.15:50-16:30</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5.16:35-17:15</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6.17:20-18:00</w:t>
            </w:r>
          </w:p>
          <w:p w:rsidR="00FE4E05" w:rsidRPr="00FE4E05" w:rsidRDefault="00FE4E05" w:rsidP="00FE4E05">
            <w:pPr>
              <w:autoSpaceDN w:val="0"/>
              <w:spacing w:after="0" w:line="240" w:lineRule="auto"/>
              <w:jc w:val="both"/>
              <w:rPr>
                <w:rFonts w:ascii="Times New Roman" w:hAnsi="Times New Roman"/>
                <w:sz w:val="24"/>
                <w:szCs w:val="24"/>
                <w:lang w:val="en-US"/>
              </w:rPr>
            </w:pPr>
          </w:p>
        </w:tc>
        <w:tc>
          <w:tcPr>
            <w:tcW w:w="2126" w:type="dxa"/>
            <w:tcBorders>
              <w:top w:val="single" w:sz="4" w:space="0" w:color="auto"/>
              <w:left w:val="single" w:sz="8" w:space="0" w:color="auto"/>
              <w:bottom w:val="single" w:sz="4" w:space="0" w:color="auto"/>
              <w:right w:val="single" w:sz="4" w:space="0" w:color="auto"/>
            </w:tcBorders>
          </w:tcPr>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1.15:00-15:40</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2.15:50-16:30</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3.16:35-17:15</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4.17:20-18:00</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r w:rsidRPr="00FE4E05">
              <w:rPr>
                <w:rFonts w:ascii="Times New Roman" w:eastAsia="Times New Roman" w:hAnsi="Times New Roman"/>
                <w:sz w:val="24"/>
                <w:szCs w:val="24"/>
                <w:lang w:val="en-US" w:eastAsia="ru-RU"/>
              </w:rPr>
              <w:t>5.18:05-18:45</w:t>
            </w:r>
          </w:p>
          <w:p w:rsidR="00FE4E05" w:rsidRPr="00FE4E05" w:rsidRDefault="00FE4E05" w:rsidP="00FE4E05">
            <w:pPr>
              <w:autoSpaceDN w:val="0"/>
              <w:spacing w:after="0" w:line="240" w:lineRule="auto"/>
              <w:jc w:val="center"/>
              <w:rPr>
                <w:rFonts w:ascii="Times New Roman" w:eastAsia="Times New Roman" w:hAnsi="Times New Roman"/>
                <w:sz w:val="24"/>
                <w:szCs w:val="24"/>
                <w:lang w:val="en-US" w:eastAsia="ru-RU"/>
              </w:rPr>
            </w:pPr>
          </w:p>
          <w:p w:rsidR="00FE4E05" w:rsidRPr="00FE4E05" w:rsidRDefault="00FE4E05" w:rsidP="00FE4E05">
            <w:pPr>
              <w:autoSpaceDN w:val="0"/>
              <w:spacing w:after="0" w:line="240" w:lineRule="auto"/>
              <w:jc w:val="both"/>
              <w:rPr>
                <w:rFonts w:ascii="Times New Roman" w:hAnsi="Times New Roman"/>
                <w:sz w:val="24"/>
                <w:szCs w:val="24"/>
                <w:lang w:val="en-US"/>
              </w:rPr>
            </w:pPr>
          </w:p>
        </w:tc>
      </w:tr>
    </w:tbl>
    <w:p w:rsidR="00B44C8D" w:rsidRPr="00B44C8D" w:rsidRDefault="00B44C8D" w:rsidP="00B44C8D">
      <w:pPr>
        <w:shd w:val="clear" w:color="auto" w:fill="FFFFFF"/>
        <w:spacing w:after="0" w:line="240" w:lineRule="auto"/>
        <w:ind w:firstLine="284"/>
        <w:rPr>
          <w:rFonts w:ascii="Times New Roman" w:hAnsi="Times New Roman"/>
          <w:color w:val="000000" w:themeColor="text1"/>
          <w:sz w:val="20"/>
          <w:szCs w:val="20"/>
          <w:lang w:eastAsia="ru-RU"/>
        </w:rPr>
      </w:pPr>
    </w:p>
    <w:p w:rsidR="00B44C8D" w:rsidRPr="00B44C8D" w:rsidRDefault="00B44C8D" w:rsidP="00B44C8D">
      <w:pPr>
        <w:shd w:val="clear" w:color="auto" w:fill="FFFFFF"/>
        <w:spacing w:after="0" w:line="240" w:lineRule="auto"/>
        <w:ind w:firstLine="284"/>
        <w:jc w:val="center"/>
        <w:rPr>
          <w:rFonts w:ascii="Times New Roman" w:hAnsi="Times New Roman"/>
          <w:bCs/>
          <w:i/>
          <w:iCs/>
          <w:color w:val="000000" w:themeColor="text1"/>
          <w:sz w:val="20"/>
          <w:szCs w:val="20"/>
          <w:lang w:eastAsia="ru-RU"/>
        </w:rPr>
      </w:pPr>
      <w:r w:rsidRPr="00B44C8D">
        <w:rPr>
          <w:rFonts w:ascii="Times New Roman" w:hAnsi="Times New Roman"/>
          <w:bCs/>
          <w:i/>
          <w:iCs/>
          <w:color w:val="000000" w:themeColor="text1"/>
          <w:sz w:val="20"/>
          <w:szCs w:val="20"/>
          <w:lang w:eastAsia="ru-RU"/>
        </w:rPr>
        <w:t>Предельно допустимая аудиторная учебная нагрузка:</w:t>
      </w:r>
    </w:p>
    <w:p w:rsidR="00B44C8D" w:rsidRPr="00B44C8D" w:rsidRDefault="00B44C8D" w:rsidP="00B44C8D">
      <w:pPr>
        <w:shd w:val="clear" w:color="auto" w:fill="FFFFFF"/>
        <w:spacing w:after="0" w:line="240" w:lineRule="auto"/>
        <w:ind w:firstLine="284"/>
        <w:jc w:val="center"/>
        <w:rPr>
          <w:rFonts w:ascii="Times New Roman" w:hAnsi="Times New Roman"/>
          <w:color w:val="000000" w:themeColor="text1"/>
          <w:sz w:val="20"/>
          <w:szCs w:val="20"/>
          <w:lang w:eastAsia="ru-RU"/>
        </w:rPr>
      </w:pPr>
    </w:p>
    <w:tbl>
      <w:tblPr>
        <w:tblpPr w:leftFromText="180" w:rightFromText="180" w:vertAnchor="text" w:tblpX="866"/>
        <w:tblW w:w="7528" w:type="dxa"/>
        <w:shd w:val="clear" w:color="auto" w:fill="FFFFFF"/>
        <w:tblCellMar>
          <w:left w:w="0" w:type="dxa"/>
          <w:right w:w="0" w:type="dxa"/>
        </w:tblCellMar>
        <w:tblLook w:val="04A0" w:firstRow="1" w:lastRow="0" w:firstColumn="1" w:lastColumn="0" w:noHBand="0" w:noVBand="1"/>
      </w:tblPr>
      <w:tblGrid>
        <w:gridCol w:w="1716"/>
        <w:gridCol w:w="2835"/>
        <w:gridCol w:w="2977"/>
      </w:tblGrid>
      <w:tr w:rsidR="00B44C8D" w:rsidRPr="00B44C8D" w:rsidTr="00C14771">
        <w:tc>
          <w:tcPr>
            <w:tcW w:w="1716"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i/>
                <w:iCs/>
                <w:color w:val="000000" w:themeColor="text1"/>
                <w:sz w:val="20"/>
                <w:szCs w:val="20"/>
                <w:lang w:eastAsia="ru-RU"/>
              </w:rPr>
              <w:t>классы</w:t>
            </w:r>
          </w:p>
        </w:tc>
        <w:tc>
          <w:tcPr>
            <w:tcW w:w="283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i/>
                <w:iCs/>
                <w:color w:val="000000" w:themeColor="text1"/>
                <w:sz w:val="20"/>
                <w:szCs w:val="20"/>
                <w:lang w:eastAsia="ru-RU"/>
              </w:rPr>
              <w:t>6 дневная учебная неделя</w:t>
            </w:r>
          </w:p>
        </w:tc>
        <w:tc>
          <w:tcPr>
            <w:tcW w:w="2977"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i/>
                <w:iCs/>
                <w:color w:val="000000" w:themeColor="text1"/>
                <w:sz w:val="20"/>
                <w:szCs w:val="20"/>
                <w:lang w:eastAsia="ru-RU"/>
              </w:rPr>
              <w:t>5 дневная учебная неделя</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21</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2-4</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26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5</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32</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6</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33</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7</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35</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8-9</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r w:rsidR="00B44C8D" w:rsidRPr="00B44C8D" w:rsidTr="00C14771">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10-11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37</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44C8D" w:rsidRPr="00B44C8D" w:rsidRDefault="00B44C8D" w:rsidP="00B44C8D">
            <w:pPr>
              <w:spacing w:after="0" w:line="240" w:lineRule="auto"/>
              <w:ind w:firstLine="284"/>
              <w:jc w:val="center"/>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w:t>
            </w:r>
          </w:p>
        </w:tc>
      </w:tr>
    </w:tbl>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br w:type="textWrapping" w:clear="all"/>
      </w: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Рекомендуемые сроки проведения вы</w:t>
      </w:r>
      <w:r w:rsidR="00FE4E05">
        <w:rPr>
          <w:rFonts w:ascii="Times New Roman" w:hAnsi="Times New Roman"/>
          <w:bCs/>
          <w:color w:val="000000" w:themeColor="text1"/>
          <w:sz w:val="20"/>
          <w:szCs w:val="20"/>
          <w:lang w:eastAsia="ru-RU"/>
        </w:rPr>
        <w:t>пускного вечера: 20-24 июня 2023</w:t>
      </w:r>
      <w:r w:rsidRPr="00B44C8D">
        <w:rPr>
          <w:rFonts w:ascii="Times New Roman" w:hAnsi="Times New Roman"/>
          <w:bCs/>
          <w:color w:val="000000" w:themeColor="text1"/>
          <w:sz w:val="20"/>
          <w:szCs w:val="20"/>
          <w:lang w:eastAsia="ru-RU"/>
        </w:rPr>
        <w:t xml:space="preserve"> года, кроме  </w:t>
      </w:r>
      <w:r w:rsidR="00FE4E05">
        <w:rPr>
          <w:rFonts w:ascii="Times New Roman" w:hAnsi="Times New Roman"/>
          <w:bCs/>
          <w:color w:val="000000" w:themeColor="text1"/>
          <w:sz w:val="20"/>
          <w:szCs w:val="20"/>
          <w:lang w:eastAsia="ru-RU"/>
        </w:rPr>
        <w:t>Дня памяти и скорби 22 июня 2023</w:t>
      </w:r>
      <w:r w:rsidRPr="00B44C8D">
        <w:rPr>
          <w:rFonts w:ascii="Times New Roman" w:hAnsi="Times New Roman"/>
          <w:bCs/>
          <w:color w:val="000000" w:themeColor="text1"/>
          <w:sz w:val="20"/>
          <w:szCs w:val="20"/>
          <w:lang w:eastAsia="ru-RU"/>
        </w:rPr>
        <w:t xml:space="preserve"> года.</w:t>
      </w: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Школьные каникулы:</w:t>
      </w:r>
    </w:p>
    <w:p w:rsidR="00B44C8D" w:rsidRPr="00B44C8D" w:rsidRDefault="00B44C8D" w:rsidP="00B44C8D">
      <w:pPr>
        <w:shd w:val="clear" w:color="auto" w:fill="FFFFFF"/>
        <w:spacing w:after="0" w:line="240" w:lineRule="auto"/>
        <w:ind w:firstLine="284"/>
        <w:jc w:val="both"/>
        <w:rPr>
          <w:rFonts w:ascii="Times New Roman" w:hAnsi="Times New Roman"/>
          <w:color w:val="000000" w:themeColor="text1"/>
          <w:sz w:val="20"/>
          <w:szCs w:val="20"/>
          <w:lang w:eastAsia="ru-RU"/>
        </w:rPr>
      </w:pPr>
      <w:r w:rsidRPr="00B44C8D">
        <w:rPr>
          <w:rFonts w:ascii="Times New Roman" w:hAnsi="Times New Roman"/>
          <w:bCs/>
          <w:color w:val="000000" w:themeColor="text1"/>
          <w:sz w:val="20"/>
          <w:szCs w:val="20"/>
          <w:lang w:eastAsia="ru-RU"/>
        </w:rPr>
        <w:t xml:space="preserve">осенние каникулы: </w:t>
      </w:r>
      <w:r w:rsidR="00FE4E05">
        <w:rPr>
          <w:rFonts w:ascii="Times New Roman" w:hAnsi="Times New Roman"/>
          <w:bCs/>
          <w:color w:val="000000" w:themeColor="text1"/>
          <w:sz w:val="20"/>
          <w:szCs w:val="20"/>
          <w:lang w:eastAsia="ru-RU"/>
        </w:rPr>
        <w:t>01.11.2022 г. - 08.11.2022</w:t>
      </w:r>
      <w:r w:rsidRPr="00B44C8D">
        <w:rPr>
          <w:rFonts w:ascii="Times New Roman" w:hAnsi="Times New Roman"/>
          <w:bCs/>
          <w:color w:val="000000" w:themeColor="text1"/>
          <w:sz w:val="20"/>
          <w:szCs w:val="20"/>
          <w:lang w:eastAsia="ru-RU"/>
        </w:rPr>
        <w:t xml:space="preserve"> г. - 8 дней;</w:t>
      </w:r>
    </w:p>
    <w:p w:rsidR="00B44C8D" w:rsidRPr="00B44C8D" w:rsidRDefault="00FE4E05"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Pr>
          <w:rFonts w:ascii="Times New Roman" w:hAnsi="Times New Roman"/>
          <w:bCs/>
          <w:color w:val="000000" w:themeColor="text1"/>
          <w:sz w:val="20"/>
          <w:szCs w:val="20"/>
          <w:lang w:eastAsia="ru-RU"/>
        </w:rPr>
        <w:t>зимние каникулы: 31.12.2022 г. - 11.01.2023</w:t>
      </w:r>
      <w:r w:rsidR="00B44C8D" w:rsidRPr="00B44C8D">
        <w:rPr>
          <w:rFonts w:ascii="Times New Roman" w:hAnsi="Times New Roman"/>
          <w:bCs/>
          <w:color w:val="000000" w:themeColor="text1"/>
          <w:sz w:val="20"/>
          <w:szCs w:val="20"/>
          <w:lang w:eastAsia="ru-RU"/>
        </w:rPr>
        <w:t xml:space="preserve"> г. - 12 дней;</w:t>
      </w:r>
    </w:p>
    <w:p w:rsidR="00B44C8D" w:rsidRPr="00B44C8D" w:rsidRDefault="00FE4E05" w:rsidP="00B44C8D">
      <w:pPr>
        <w:shd w:val="clear" w:color="auto" w:fill="FFFFFF"/>
        <w:spacing w:after="0" w:line="240" w:lineRule="auto"/>
        <w:ind w:firstLine="284"/>
        <w:jc w:val="both"/>
        <w:rPr>
          <w:rFonts w:ascii="Times New Roman" w:hAnsi="Times New Roman"/>
          <w:bCs/>
          <w:color w:val="000000" w:themeColor="text1"/>
          <w:sz w:val="20"/>
          <w:szCs w:val="20"/>
          <w:lang w:eastAsia="ru-RU"/>
        </w:rPr>
      </w:pPr>
      <w:r>
        <w:rPr>
          <w:rFonts w:ascii="Times New Roman" w:hAnsi="Times New Roman"/>
          <w:bCs/>
          <w:color w:val="000000" w:themeColor="text1"/>
          <w:sz w:val="20"/>
          <w:szCs w:val="20"/>
          <w:lang w:eastAsia="ru-RU"/>
        </w:rPr>
        <w:t>весенние каникулы: 22.03.2023 г. - 31.03.2023</w:t>
      </w:r>
      <w:r w:rsidR="00B44C8D" w:rsidRPr="00B44C8D">
        <w:rPr>
          <w:rFonts w:ascii="Times New Roman" w:hAnsi="Times New Roman"/>
          <w:bCs/>
          <w:color w:val="000000" w:themeColor="text1"/>
          <w:sz w:val="20"/>
          <w:szCs w:val="20"/>
          <w:lang w:eastAsia="ru-RU"/>
        </w:rPr>
        <w:t xml:space="preserve"> г. - 10 дней.</w:t>
      </w:r>
    </w:p>
    <w:p w:rsidR="00B44C8D" w:rsidRPr="00B44C8D" w:rsidRDefault="00B44C8D" w:rsidP="00B44C8D">
      <w:pPr>
        <w:shd w:val="clear" w:color="auto" w:fill="FFFFFF"/>
        <w:spacing w:after="0" w:line="240" w:lineRule="auto"/>
        <w:ind w:firstLine="284"/>
        <w:rPr>
          <w:rFonts w:ascii="Times New Roman" w:hAnsi="Times New Roman"/>
          <w:bCs/>
          <w:color w:val="000000" w:themeColor="text1"/>
          <w:sz w:val="20"/>
          <w:szCs w:val="20"/>
          <w:lang w:eastAsia="ru-RU"/>
        </w:rPr>
      </w:pPr>
      <w:r w:rsidRPr="00B44C8D">
        <w:rPr>
          <w:rFonts w:ascii="Times New Roman" w:hAnsi="Times New Roman"/>
          <w:bCs/>
          <w:color w:val="000000" w:themeColor="text1"/>
          <w:sz w:val="20"/>
          <w:szCs w:val="20"/>
          <w:lang w:eastAsia="ru-RU"/>
        </w:rPr>
        <w:t>Дополнительные каникулы для первоклас</w:t>
      </w:r>
      <w:r w:rsidR="00FE4E05">
        <w:rPr>
          <w:rFonts w:ascii="Times New Roman" w:hAnsi="Times New Roman"/>
          <w:bCs/>
          <w:color w:val="000000" w:themeColor="text1"/>
          <w:sz w:val="20"/>
          <w:szCs w:val="20"/>
          <w:lang w:eastAsia="ru-RU"/>
        </w:rPr>
        <w:t>сников - с 14 по 20 февраля 2023</w:t>
      </w:r>
      <w:r w:rsidRPr="00B44C8D">
        <w:rPr>
          <w:rFonts w:ascii="Times New Roman" w:hAnsi="Times New Roman"/>
          <w:bCs/>
          <w:color w:val="000000" w:themeColor="text1"/>
          <w:sz w:val="20"/>
          <w:szCs w:val="20"/>
          <w:lang w:eastAsia="ru-RU"/>
        </w:rPr>
        <w:t xml:space="preserve"> год – 7 дней.</w:t>
      </w:r>
    </w:p>
    <w:p w:rsidR="00F87BCC" w:rsidRDefault="00F87BCC" w:rsidP="00C968D4">
      <w:pPr>
        <w:spacing w:after="0" w:line="240" w:lineRule="auto"/>
        <w:rPr>
          <w:rFonts w:ascii="Times New Roman" w:hAnsi="Times New Roman"/>
          <w:b/>
          <w:bCs/>
          <w:sz w:val="20"/>
          <w:szCs w:val="20"/>
        </w:rPr>
      </w:pPr>
    </w:p>
    <w:p w:rsidR="00B44C8D" w:rsidRDefault="00B44C8D" w:rsidP="00C968D4">
      <w:pPr>
        <w:spacing w:after="0" w:line="240" w:lineRule="auto"/>
        <w:rPr>
          <w:rFonts w:ascii="Times New Roman" w:hAnsi="Times New Roman"/>
          <w:b/>
          <w:bCs/>
          <w:sz w:val="20"/>
          <w:szCs w:val="20"/>
        </w:rPr>
      </w:pPr>
    </w:p>
    <w:p w:rsidR="00C13454" w:rsidRDefault="00C13454" w:rsidP="00C968D4">
      <w:pPr>
        <w:spacing w:after="0" w:line="240" w:lineRule="auto"/>
        <w:rPr>
          <w:rFonts w:ascii="Times New Roman" w:hAnsi="Times New Roman"/>
          <w:b/>
          <w:bCs/>
          <w:sz w:val="20"/>
          <w:szCs w:val="20"/>
        </w:rPr>
      </w:pPr>
    </w:p>
    <w:p w:rsidR="00FE4E05" w:rsidRDefault="00FE4E05" w:rsidP="00C968D4">
      <w:pPr>
        <w:spacing w:after="0" w:line="240" w:lineRule="auto"/>
        <w:rPr>
          <w:rFonts w:ascii="Times New Roman" w:hAnsi="Times New Roman"/>
          <w:b/>
          <w:bCs/>
          <w:sz w:val="20"/>
          <w:szCs w:val="20"/>
        </w:rPr>
      </w:pPr>
    </w:p>
    <w:p w:rsidR="00FE4E05" w:rsidRDefault="00FE4E05" w:rsidP="00C968D4">
      <w:pPr>
        <w:spacing w:after="0" w:line="240" w:lineRule="auto"/>
        <w:rPr>
          <w:rFonts w:ascii="Times New Roman" w:hAnsi="Times New Roman"/>
          <w:b/>
          <w:bCs/>
          <w:sz w:val="20"/>
          <w:szCs w:val="20"/>
        </w:rPr>
      </w:pPr>
    </w:p>
    <w:p w:rsidR="00C13454" w:rsidRDefault="00C13454" w:rsidP="00C968D4">
      <w:pPr>
        <w:spacing w:after="0" w:line="240" w:lineRule="auto"/>
        <w:rPr>
          <w:rFonts w:ascii="Times New Roman" w:hAnsi="Times New Roman"/>
          <w:b/>
          <w:bCs/>
          <w:sz w:val="20"/>
          <w:szCs w:val="20"/>
        </w:rPr>
      </w:pPr>
    </w:p>
    <w:p w:rsidR="00B44C8D" w:rsidRPr="007525D0" w:rsidRDefault="00B44C8D" w:rsidP="00C968D4">
      <w:pPr>
        <w:spacing w:after="0" w:line="240" w:lineRule="auto"/>
        <w:rPr>
          <w:rFonts w:ascii="Times New Roman" w:hAnsi="Times New Roman"/>
          <w:b/>
          <w:bCs/>
          <w:sz w:val="20"/>
          <w:szCs w:val="20"/>
        </w:rPr>
      </w:pPr>
    </w:p>
    <w:p w:rsidR="00E34938" w:rsidRPr="00B44C8D" w:rsidRDefault="00E34938" w:rsidP="00C968D4">
      <w:pPr>
        <w:spacing w:after="0" w:line="240" w:lineRule="auto"/>
        <w:rPr>
          <w:rFonts w:ascii="Times New Roman" w:hAnsi="Times New Roman"/>
          <w:b/>
          <w:sz w:val="20"/>
          <w:szCs w:val="20"/>
        </w:rPr>
      </w:pPr>
      <w:bookmarkStart w:id="105" w:name="_Toc428361590"/>
      <w:r w:rsidRPr="00B44C8D">
        <w:rPr>
          <w:rFonts w:ascii="Times New Roman" w:hAnsi="Times New Roman"/>
          <w:b/>
          <w:sz w:val="20"/>
          <w:szCs w:val="20"/>
        </w:rPr>
        <w:lastRenderedPageBreak/>
        <w:t>3.4. Система условий реализации основной образовательной программы</w:t>
      </w:r>
      <w:bookmarkEnd w:id="105"/>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Результатом выполнения требований к условиям реализации основной образовательной программы,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Сформированная  образовательная среда  должна быть  нацелена на реализацию следующих функций: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9"/>
      </w:tblGrid>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Обучающая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достижение личностных, предметных и  метапредметных результатов через опору на образовательную среду, ее предметные аспекты, освоение универсальных учебных действий и осуществление исследовательской деятельности через практическое взаимодействие с технологиями среды</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Социокультурная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субкультуры учащихся, восприятия ими нравственно-этических ценностей, общественной морали во взаимодействии в образовательной среде и со средой</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Социально-правовая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социализация учащихся, формирование правосознания, воспитание  чувства ответственности за действия, совершаемые внутри и за пределами школьного сообщества;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развитие информационно-правовой культуры обучающихся через самостоятельное погружение в образовательную среду</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Развивающая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интеллектуальное и духовное развитие учащихся на основе образовательного взаимодействия; формирование способности к глобальному мышлению  и саморазвитию на основе систематизации личных отношений в образовательной среде, формировании личной образовательной среды</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Воспитательная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воспитание гражданина, патриота, психологически устойчивой личности, устанавливающей толерантные отношения с обществом и средой на основании развития психологических и межличностных аспектов образовательной среды</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Просветительная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знаний и представлений о жизнедеятельности общества, принципах, перспективах и тенденциях его развития на основании познавательных ресурсов образовательной среды</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Мировоззренческая</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формирование мировоззрения, в том числе современного информационного мировоззрения на основании развития знаний о мире и обществе, практического опыта во взаимодействии с образовательной средой</w:t>
            </w:r>
          </w:p>
        </w:tc>
      </w:tr>
      <w:tr w:rsidR="00E34938" w:rsidRPr="007525D0" w:rsidTr="00B758DD">
        <w:tc>
          <w:tcPr>
            <w:tcW w:w="2660"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Управленческая </w:t>
            </w:r>
          </w:p>
        </w:tc>
        <w:tc>
          <w:tcPr>
            <w:tcW w:w="6379"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влияние характеристик образовательной среды на  эффективность  управления образовательной деятельностью </w:t>
            </w:r>
          </w:p>
        </w:tc>
      </w:tr>
    </w:tbl>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Образовательная среда Организации должна предоставлять возможность реализации различных видов деятельности как обучающимся (учебное сотрудничество, самостоятельная  учебная деятельность,  игровая деятельность, проектная деятельность,  исследовательская деятельность, художественно-эстетическое  творчество, трудовая деятельность, спортивная деятельность,  социальные практики и др.), так и всем остальным участникам образовательных отношений.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Созданные в Организации, реализующей основную образовательную программу начального общего образования, условия должны:</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соответствовать требованиям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гарантировать сохранность и укрепление физического, психологического и социального здоровья обучающихся;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обеспечивать реализацию основной образовательной программы образовательной организации и достижение планируемых результатов её освоения;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учитывать особенности образовательной организации, её организационную структуру, запросы участников образовательных отношений;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обеспечивать открытость и доступность образовательной  деятельности;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предоставлять возможность повышения профессионализма  педагогических работников, реального сотрудничества, взаимодействия с социальными партнёрами, использования ресурсов социума.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Раздел основной образовательной программы образовательной организации, характеризующий систему условий, должен содержать:</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описание  кадровых, психолого-педагогических, финансовых, материально-технических условий, а также учебно-методического и информационного обеспечения;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механизмы достижения целевых ориентиров в системе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сетевой график (дорожную карту) по формированию необходимой системы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систему мониторинга и оценки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Описание системы условий реализации основной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анализ имеющихся в школе условий и ресурсов реализации основной образовательной программы начального общего образования;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установление степени их соответствия требованиям Стандарта, а также целям и задачам основной образовательной программы, сформированным с учётом запросов всех участников образовательных отношений;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разработку сетевого графика (дорожной карты) создания необходимой системы условий;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разработку механизмов мониторинга, оценки и коррекции реализации промежуточных этапов разработанного графика (дорожной карты).</w:t>
      </w:r>
    </w:p>
    <w:p w:rsidR="00E34938" w:rsidRPr="007525D0" w:rsidRDefault="00E34938" w:rsidP="00B44C8D">
      <w:pPr>
        <w:spacing w:after="0" w:line="240" w:lineRule="auto"/>
        <w:jc w:val="both"/>
        <w:rPr>
          <w:rFonts w:ascii="Times New Roman" w:hAnsi="Times New Roman"/>
          <w:sz w:val="20"/>
          <w:szCs w:val="20"/>
        </w:rPr>
      </w:pPr>
      <w:bookmarkStart w:id="106" w:name="_Toc428361591"/>
      <w:r w:rsidRPr="007525D0">
        <w:rPr>
          <w:rFonts w:ascii="Times New Roman" w:hAnsi="Times New Roman"/>
          <w:sz w:val="20"/>
          <w:szCs w:val="20"/>
        </w:rPr>
        <w:t>3.3.1. Кадровые условия</w:t>
      </w:r>
      <w:bookmarkEnd w:id="106"/>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Кадровые условия реализации основной образовательной программы начального общего образования описываются образовательной организацией в соответствии с положениями, изложенными в основных нормативных правовых документах, регламентирующих статус, требования к профессиональным и личностным характеристикам  педагогических, управленческих кадров и вспомогательного персонала.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Федеральным законом «Об образовании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Требования Стандарта к кадровым условиям реализации основной образовательной программы начального общего образования включают:</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укомплектованность образовательной организации педагогическими, руководящими и иными работниками;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уровень квалификации педагогических и иных работников образовательной организации;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 непрерывность профессионального развития педагогических работников образовательной организации.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Образовательная организация, реализующая программы начального общего образования, должна быть укомплектована квалифицированными кадрами, способными к инновационной профессиональной деятельности, «творческому  профессионализму».</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 В соответствии со п.3 стати 28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отнесены к компетенции образовательной организации.  Согласно статьи 46 этого Закона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образовательных организациях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в соответствии с утвержденной Правительством Российской Федерации номенклатурой.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Уровень квалификации педагогических и иных работников образовательной организации, реализующей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при ее наличии у работника.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Квалификационные характеристики должностей работников образования (их должностные обязанности и требования к уровню квалификации) представлены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Согласно статье 48 Федерального закона «Об образовании в Российской Федерации» педагогические работники обязаны проходить аттестацию на соответствие занимаемой должности в порядке, установленном законодательством об образовании, которая в соответствии со статьей 49 данного Закона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Аттестация педагогических работников проводится также по  их желанию в целях установления квалификационной категории.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Основными задачами аттестации являются: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стимулирование целенаправленного, непрерывного повышения уровня квалификации педагогических работников, личностного профессионального роста, использования ими современных педагогических технологий;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повышение эффективности и качества педагогического труда;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выявление перспектив использования потенциальных возможностей педагогических работников;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определение необходимости освоения дополнительных профессиональных программ;</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обеспечение дифференциации уровня оплаты труда педагогических работников.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Процедура аттестации педагогических работников регулируется приказом Минобрнауки России от 7 апреля 2014г. N 276 "Об утверждении Порядка проведения аттестации педагогических работников организаций, осуществляющих образовательную деятельность».</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Статья 51 Федерального закона «Об образовании в Российской Федерации» определяет необходимость обязательной аттестации кандидатов на должность руководителя государственной или муниципальной образовательной организации.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Проведение аттестации связано, прежде всего, с необходимостью поиска наиболее эффективных методов стимулирования качественного труда, повышения самостоятельности и ответственности образовательной организации за уровень квалификации кадров, критериев оценки качества работы педагогических работников.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Такие критерии содержатся в профессиональных стандартах, определяющих основные требования к квалификации педагогических работников. </w:t>
      </w:r>
    </w:p>
    <w:p w:rsidR="00300542"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Описание кадровых условий образовательной организации может быть реализовано в табличной форме, в которой целесообразно соотнести должностные обязанности и уровень квалификации специалистов, предусмотренные приказом Минздравсоцразвития России от 26 августа 2010г. № 761н,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Анализ кадрового обеспеченияреализации основной образовательной программы </w:t>
      </w:r>
    </w:p>
    <w:tbl>
      <w:tblPr>
        <w:tblW w:w="5000" w:type="pct"/>
        <w:jc w:val="center"/>
        <w:tblLayout w:type="fixed"/>
        <w:tblCellMar>
          <w:left w:w="113" w:type="dxa"/>
          <w:right w:w="113" w:type="dxa"/>
        </w:tblCellMar>
        <w:tblLook w:val="0000" w:firstRow="0" w:lastRow="0" w:firstColumn="0" w:lastColumn="0" w:noHBand="0" w:noVBand="0"/>
      </w:tblPr>
      <w:tblGrid>
        <w:gridCol w:w="597"/>
        <w:gridCol w:w="654"/>
        <w:gridCol w:w="4854"/>
        <w:gridCol w:w="765"/>
        <w:gridCol w:w="1917"/>
        <w:gridCol w:w="1124"/>
      </w:tblGrid>
      <w:tr w:rsidR="00E34938" w:rsidRPr="007525D0" w:rsidTr="00475480">
        <w:trPr>
          <w:trHeight w:val="20"/>
          <w:jc w:val="center"/>
        </w:trPr>
        <w:tc>
          <w:tcPr>
            <w:tcW w:w="301" w:type="pct"/>
            <w:vMerge w:val="restart"/>
            <w:tcBorders>
              <w:top w:val="single" w:sz="4" w:space="0" w:color="231F20"/>
              <w:left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п\п</w:t>
            </w:r>
          </w:p>
        </w:tc>
        <w:tc>
          <w:tcPr>
            <w:tcW w:w="330" w:type="pct"/>
            <w:vMerge w:val="restar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Должность</w:t>
            </w:r>
          </w:p>
        </w:tc>
        <w:tc>
          <w:tcPr>
            <w:tcW w:w="2449" w:type="pct"/>
            <w:vMerge w:val="restar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Должностные обязанности</w:t>
            </w:r>
          </w:p>
        </w:tc>
        <w:tc>
          <w:tcPr>
            <w:tcW w:w="386" w:type="pct"/>
            <w:vMerge w:val="restar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Количество работниковв ОО (требуется/ имеется)</w:t>
            </w:r>
          </w:p>
        </w:tc>
        <w:tc>
          <w:tcPr>
            <w:tcW w:w="1534" w:type="pct"/>
            <w:gridSpan w:val="2"/>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Уровень квалификации работников ОО</w:t>
            </w:r>
          </w:p>
        </w:tc>
      </w:tr>
      <w:tr w:rsidR="00E34938" w:rsidRPr="007525D0" w:rsidTr="00475480">
        <w:trPr>
          <w:trHeight w:val="851"/>
          <w:jc w:val="center"/>
        </w:trPr>
        <w:tc>
          <w:tcPr>
            <w:tcW w:w="301" w:type="pct"/>
            <w:vMerge/>
            <w:tcBorders>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p>
        </w:tc>
        <w:tc>
          <w:tcPr>
            <w:tcW w:w="330" w:type="pct"/>
            <w:vMerge/>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p>
        </w:tc>
        <w:tc>
          <w:tcPr>
            <w:tcW w:w="2449" w:type="pct"/>
            <w:vMerge/>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p>
        </w:tc>
        <w:tc>
          <w:tcPr>
            <w:tcW w:w="386" w:type="pct"/>
            <w:vMerge/>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p>
        </w:tc>
        <w:tc>
          <w:tcPr>
            <w:tcW w:w="967" w:type="pc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Требования к уровню квалификации</w:t>
            </w:r>
          </w:p>
        </w:tc>
        <w:tc>
          <w:tcPr>
            <w:tcW w:w="567" w:type="pct"/>
            <w:tcBorders>
              <w:top w:val="single" w:sz="4" w:space="0" w:color="231F20"/>
              <w:left w:val="single" w:sz="4" w:space="0" w:color="231F20"/>
              <w:bottom w:val="single" w:sz="4" w:space="0" w:color="231F20"/>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Фактический уровень квалификации</w:t>
            </w:r>
          </w:p>
        </w:tc>
      </w:tr>
      <w:tr w:rsidR="00E34938" w:rsidRPr="007525D0" w:rsidTr="00475480">
        <w:trPr>
          <w:trHeight w:val="244"/>
          <w:jc w:val="center"/>
        </w:trPr>
        <w:tc>
          <w:tcPr>
            <w:tcW w:w="301" w:type="pct"/>
            <w:tcBorders>
              <w:top w:val="single" w:sz="4" w:space="0" w:color="231F20"/>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1</w:t>
            </w:r>
          </w:p>
        </w:tc>
        <w:tc>
          <w:tcPr>
            <w:tcW w:w="330" w:type="pct"/>
            <w:tcBorders>
              <w:top w:val="single" w:sz="4" w:space="0" w:color="231F20"/>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Руководитель</w:t>
            </w:r>
          </w:p>
        </w:tc>
        <w:tc>
          <w:tcPr>
            <w:tcW w:w="2449" w:type="pct"/>
            <w:tcBorders>
              <w:top w:val="single" w:sz="4" w:space="0" w:color="231F20"/>
              <w:left w:val="single" w:sz="4" w:space="0" w:color="231F20"/>
              <w:bottom w:val="single" w:sz="4" w:space="0" w:color="auto"/>
              <w:right w:val="single" w:sz="4" w:space="0" w:color="231F20"/>
            </w:tcBorders>
          </w:tcPr>
          <w:p w:rsidR="004E0ED9" w:rsidRPr="007525D0" w:rsidRDefault="004E0ED9" w:rsidP="00B44C8D">
            <w:pPr>
              <w:pStyle w:val="14"/>
              <w:jc w:val="both"/>
              <w:rPr>
                <w:rFonts w:ascii="Times New Roman" w:hAnsi="Times New Roman"/>
              </w:rPr>
            </w:pPr>
            <w:r w:rsidRPr="007525D0">
              <w:rPr>
                <w:rFonts w:ascii="Times New Roman" w:hAnsi="Times New Roman"/>
              </w:rPr>
              <w:t>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w:t>
            </w:r>
            <w:r w:rsidR="00C55C07">
              <w:rPr>
                <w:rFonts w:ascii="Times New Roman" w:hAnsi="Times New Roman"/>
              </w:rPr>
              <w:t xml:space="preserve"> </w:t>
            </w:r>
            <w:r w:rsidRPr="007525D0">
              <w:rPr>
                <w:rFonts w:ascii="Times New Roman" w:hAnsi="Times New Roman"/>
              </w:rPr>
              <w:t xml:space="preserve">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w:t>
            </w:r>
            <w:r w:rsidRPr="007525D0">
              <w:rPr>
                <w:rFonts w:ascii="Times New Roman" w:hAnsi="Times New Roman"/>
              </w:rPr>
              <w:lastRenderedPageBreak/>
              <w:t>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w:t>
            </w:r>
            <w:r w:rsidR="00C55C07">
              <w:rPr>
                <w:rFonts w:ascii="Times New Roman" w:hAnsi="Times New Roman"/>
              </w:rPr>
              <w:t xml:space="preserve"> </w:t>
            </w:r>
            <w:r w:rsidRPr="007525D0">
              <w:rPr>
                <w:rFonts w:ascii="Times New Roman" w:hAnsi="Times New Roman"/>
              </w:rPr>
              <w:t xml:space="preserve">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предприятиями,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w:t>
            </w:r>
            <w:r w:rsidRPr="007525D0">
              <w:rPr>
                <w:rFonts w:ascii="Times New Roman" w:hAnsi="Times New Roman"/>
              </w:rPr>
              <w:lastRenderedPageBreak/>
              <w:t>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образовательного учреждения в целом.</w:t>
            </w:r>
            <w:r w:rsidR="00C55C07">
              <w:rPr>
                <w:rFonts w:ascii="Times New Roman" w:hAnsi="Times New Roman"/>
              </w:rPr>
              <w:t xml:space="preserve"> </w:t>
            </w:r>
            <w:r w:rsidRPr="007525D0">
              <w:rPr>
                <w:rFonts w:ascii="Times New Roman" w:hAnsi="Times New Roman"/>
              </w:rPr>
              <w:t>Выполняет правила по охране труда и пожарной безопасности.</w:t>
            </w:r>
          </w:p>
          <w:p w:rsidR="00E34938" w:rsidRPr="007525D0" w:rsidRDefault="00E34938" w:rsidP="00B44C8D">
            <w:pPr>
              <w:spacing w:after="0" w:line="240" w:lineRule="auto"/>
              <w:jc w:val="both"/>
              <w:rPr>
                <w:rFonts w:ascii="Times New Roman" w:hAnsi="Times New Roman"/>
                <w:sz w:val="20"/>
                <w:szCs w:val="20"/>
              </w:rPr>
            </w:pPr>
          </w:p>
        </w:tc>
        <w:tc>
          <w:tcPr>
            <w:tcW w:w="386" w:type="pct"/>
            <w:tcBorders>
              <w:top w:val="single" w:sz="4" w:space="0" w:color="231F20"/>
              <w:left w:val="single" w:sz="4" w:space="0" w:color="231F20"/>
              <w:bottom w:val="single" w:sz="4" w:space="0" w:color="auto"/>
              <w:right w:val="single" w:sz="4" w:space="0" w:color="231F20"/>
            </w:tcBorders>
          </w:tcPr>
          <w:p w:rsidR="00E34938" w:rsidRPr="007525D0" w:rsidRDefault="000F5C24"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0</w:t>
            </w:r>
            <w:r w:rsidR="00475480" w:rsidRPr="007525D0">
              <w:rPr>
                <w:rFonts w:ascii="Times New Roman" w:hAnsi="Times New Roman"/>
                <w:sz w:val="20"/>
                <w:szCs w:val="20"/>
              </w:rPr>
              <w:t>/1</w:t>
            </w:r>
          </w:p>
        </w:tc>
        <w:tc>
          <w:tcPr>
            <w:tcW w:w="967" w:type="pct"/>
            <w:tcBorders>
              <w:top w:val="single" w:sz="4" w:space="0" w:color="231F20"/>
              <w:left w:val="single" w:sz="4" w:space="0" w:color="231F20"/>
              <w:bottom w:val="single" w:sz="4" w:space="0" w:color="auto"/>
              <w:right w:val="single" w:sz="4" w:space="0" w:color="231F20"/>
            </w:tcBorders>
          </w:tcPr>
          <w:p w:rsidR="004E0ED9" w:rsidRPr="007525D0" w:rsidRDefault="004E0ED9" w:rsidP="00B44C8D">
            <w:pPr>
              <w:pStyle w:val="14"/>
              <w:ind w:firstLine="709"/>
              <w:jc w:val="both"/>
              <w:rPr>
                <w:rFonts w:ascii="Times New Roman" w:hAnsi="Times New Roman"/>
              </w:rPr>
            </w:pPr>
            <w:r w:rsidRPr="007525D0">
              <w:rPr>
                <w:rFonts w:ascii="Times New Roman" w:hAnsi="Times New Roman"/>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E34938" w:rsidRPr="007525D0" w:rsidRDefault="00E34938" w:rsidP="00B44C8D">
            <w:pPr>
              <w:spacing w:after="0" w:line="240" w:lineRule="auto"/>
              <w:jc w:val="both"/>
              <w:rPr>
                <w:rFonts w:ascii="Times New Roman" w:hAnsi="Times New Roman"/>
                <w:sz w:val="20"/>
                <w:szCs w:val="20"/>
              </w:rPr>
            </w:pPr>
          </w:p>
        </w:tc>
        <w:tc>
          <w:tcPr>
            <w:tcW w:w="567" w:type="pct"/>
            <w:tcBorders>
              <w:top w:val="single" w:sz="4" w:space="0" w:color="231F20"/>
              <w:left w:val="single" w:sz="4" w:space="0" w:color="231F20"/>
              <w:bottom w:val="single" w:sz="4" w:space="0" w:color="auto"/>
              <w:right w:val="single" w:sz="4" w:space="0" w:color="231F20"/>
            </w:tcBorders>
          </w:tcPr>
          <w:p w:rsidR="00E34938" w:rsidRPr="007525D0" w:rsidRDefault="00025887" w:rsidP="00B44C8D">
            <w:pPr>
              <w:spacing w:after="0" w:line="240" w:lineRule="auto"/>
              <w:jc w:val="both"/>
              <w:rPr>
                <w:rFonts w:ascii="Times New Roman" w:hAnsi="Times New Roman"/>
                <w:sz w:val="20"/>
                <w:szCs w:val="20"/>
              </w:rPr>
            </w:pPr>
            <w:r w:rsidRPr="007525D0">
              <w:rPr>
                <w:rFonts w:ascii="Times New Roman" w:hAnsi="Times New Roman"/>
                <w:sz w:val="20"/>
                <w:szCs w:val="20"/>
              </w:rPr>
              <w:t>Соответствует требованиям.</w:t>
            </w:r>
          </w:p>
        </w:tc>
      </w:tr>
      <w:tr w:rsidR="00E34938" w:rsidRPr="007525D0" w:rsidTr="00475480">
        <w:trPr>
          <w:trHeight w:val="629"/>
          <w:jc w:val="center"/>
        </w:trPr>
        <w:tc>
          <w:tcPr>
            <w:tcW w:w="301" w:type="pct"/>
            <w:tcBorders>
              <w:top w:val="single" w:sz="4" w:space="0" w:color="auto"/>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2.</w:t>
            </w:r>
          </w:p>
        </w:tc>
        <w:tc>
          <w:tcPr>
            <w:tcW w:w="330" w:type="pct"/>
            <w:tcBorders>
              <w:top w:val="single" w:sz="4" w:space="0" w:color="auto"/>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Заместитель руководителя</w:t>
            </w:r>
          </w:p>
        </w:tc>
        <w:tc>
          <w:tcPr>
            <w:tcW w:w="2449" w:type="pct"/>
            <w:tcBorders>
              <w:top w:val="single" w:sz="4" w:space="0" w:color="auto"/>
              <w:left w:val="single" w:sz="4" w:space="0" w:color="231F20"/>
              <w:bottom w:val="single" w:sz="4" w:space="0" w:color="auto"/>
              <w:right w:val="single" w:sz="4" w:space="0" w:color="231F20"/>
            </w:tcBorders>
          </w:tcPr>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b/>
                <w:bCs/>
                <w:color w:val="000000"/>
                <w:sz w:val="20"/>
                <w:szCs w:val="20"/>
                <w:lang w:eastAsia="ru-RU"/>
              </w:rPr>
              <w:t>Должностная инструкция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b/>
                <w:bCs/>
                <w:color w:val="000000"/>
                <w:sz w:val="20"/>
                <w:szCs w:val="20"/>
                <w:lang w:eastAsia="ru-RU"/>
              </w:rPr>
              <w:t>заместителя директора по учебной  работе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 Общие положения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1.1. Заместитель директора по учебной работе на начальной ступени образовательного учреждения назначается и освобождается от должности директором. На период отпуска и временной нетрудоспособности заместителя директора по учебно-воспитательной работе на начальной ступени образовательного учреждения его обязанности могут быть возложены на других заместителей директора или учителей из числа наиболее опытных педагогов. Временное исполнение обязанностей в этих случаях осуществляется на основании приказа директора, изданного с соблюдением требований законодательства о труде.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1.2. Заместитель директора по учебной работе на начальной ступени образовательного учреждения должен иметь высшее профессиональное образование и стаж работы не менее 3-х лет в педагогической или руководящей должностях, а также владеть проектными технологиями, знать требования ФГОС нового поколения начальной ступени и рекомендации по их реализации в общеобразовательном учреждении.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1.3. Заместитель директора по учебной работе на начальной ступени образовательного учреждения подчиняется непосредственно директору школы.</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1.4. Заместителю директора по учебной работе на начальной ступени образовательного учреждения непосредственно подчиняются учителя начальных классов и педагоги, работающие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xml:space="preserve">1.5. В своей деятельности заместитель директора по учебной работе на начальной ступени образовательного учреждения руководствуется Конституцией Российской Федерации, Законом Российской Федерации "Об образовании", Типовым положением об общеобразовательном учреждении, указами Президента Российской Федерации, решениями Правительства Российской Федерации и нормативными актами субъекта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законодательствами; правилами и нормами охраны труда, техники безопасности и противопожарной защиты, а также 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Заместитель директора по учебной </w:t>
            </w:r>
            <w:r w:rsidRPr="007525D0">
              <w:rPr>
                <w:rFonts w:ascii="Times New Roman" w:eastAsia="Times New Roman" w:hAnsi="Times New Roman"/>
                <w:color w:val="000000"/>
                <w:sz w:val="20"/>
                <w:szCs w:val="20"/>
                <w:lang w:eastAsia="ru-RU"/>
              </w:rPr>
              <w:lastRenderedPageBreak/>
              <w:t>работе на начальной ступени образовательного учреждения соблюдает Конвенцию о правах ребенка.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 Основные направления деятельности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Основными направлениями деятельности заместителя директора по учебной работе на начальной ступени образовательного учреждения являются: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 Организация разработки и реализации образовательной программы начальной ступени общеобразовательного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2.2. Руководство деятельностью педагогического коллектива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2.3. Контроль условий, процессов и результатов образовательной деятельности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2.4. Обеспечение режима соблюдения норм и правил техники безопасности в образовательном процессе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3. Должностные обязанности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Заместитель директора по учебной работе на начальной ступени образовательного учреждения выполняет следующие должностные обязанности: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3.1. Организует процесс разработки и реализации проекта модернизации образовательной системы начальной ступени общеобразовательного учреждения в соответствии с ФГОС нового поколения: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по определению необходимых изменений в целях начальной ступени школы;</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по анализу соответствия используемых образовательных технологий новым ФГОС и определению необходимых изменений;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по формированию перечня единичных проектов по модернизации образовательной системы начальной ступени школы</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по согласованию связей между единичными проектами;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участвует в проектировании и введении в действие организационного механизма управления реализацией проекта модернизации образовательной системы начальной ступени общеобразовательного учреждения в соответствии с ФГОС нового поколения, включающего:</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организационный механизмвыработки решений по корректировке планов.</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мотивирует образовательную и инновационную деятельность педагогического коллектива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процесса разработки проекта модернизации образовательной системы начальной ступени общеобразовательного учреждения в соответствии с ФГОС нового поколения, включающего:</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анализ соответствия содержания имеющихся предметных образовательных программ новым ФГОС и определение необходимых изменений;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анализ соответствия имеющихся способов и организационных механизмов контроля образовательного процесса и оценки его результатов новым ФГОС и определение необходимых изменений;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определение необходимых связей между единичными проектами;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процесса реализации проекта модернизации образовательной системы начальной ступени общеобразовательного учреждения в соответствии с ФГОС нового поколения: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lastRenderedPageBreak/>
              <w:t>§ анализирует результаты, процессы и условия введения ФГОС нового поколения;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способов реализации и условий учебной и внеучебной деятельности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ведение учителями начальной школы классных журналов и другой установленной отчетной документации;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разработку и периодический пересмотр не реже 1 раза в 5 лет инструкций по охране труда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безопасность использования, хранения учебных приборов и оборудования, наглядных пособий, школьной мебели. Своевременно принимает меры к изъятию учебного оборудования, приборов, не предусмотренных типовыми перечнями, в том числе самодельного, установленного в учебных и других помещениях без соответствующего акта-разрешения, приостанавливает образовательный процесс в помещениях образовательного учреждения, если там создаются условия, опасные для здоровья работников, обучающихся и воспитанников.</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3.4. Периодически информирует педагогический совет и руководство образовательного учреждения о ходе и результатах введения новых ФГОС общего образования на начальной ступени общеобразовательного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 Права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Заместитель директора по учебной работе на начальной ступени образовательного учреждения имеет право в пределах своей компетенции: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4.1. Присутствовать на любых занятиях, проводимых с учащимися начальной школы (без права входить в класс после начала занятий без экстренной необходимости и делать замечания педагогу в течение занятия), предупредив педагога накануне.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4.2. Давать обязательные распоряжения педагогам начальной ступени образовательного учреждения, младшему обслуживающему персоналу.</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4.3. Привлекать к дисциплинарной ответственности обучающихся на начальной ступени образовательного учреждения за проступки, дезорганизующие образовательный процесс, в порядке, установленном правилами о поощрениях и взысканиях.</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4.4. Принимать участие: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в ведении переговоров с партнерами школы по образовательной и методической работе на начальной ступени образовательного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 начале, прекращении или приостановлении конкретных инновационных проектов на начальной ступени образовательного учреждения;</w:t>
            </w:r>
          </w:p>
          <w:p w:rsidR="00E34938" w:rsidRPr="007525D0" w:rsidRDefault="006366AF" w:rsidP="00B44C8D">
            <w:pPr>
              <w:spacing w:after="0" w:line="240" w:lineRule="auto"/>
              <w:jc w:val="both"/>
              <w:rPr>
                <w:rFonts w:ascii="Times New Roman" w:hAnsi="Times New Roman"/>
                <w:sz w:val="20"/>
                <w:szCs w:val="20"/>
              </w:rPr>
            </w:pPr>
            <w:r w:rsidRPr="007525D0">
              <w:rPr>
                <w:rFonts w:ascii="Times New Roman" w:eastAsia="Times New Roman" w:hAnsi="Times New Roman"/>
                <w:color w:val="000000"/>
                <w:sz w:val="20"/>
                <w:szCs w:val="20"/>
                <w:lang w:eastAsia="ru-RU"/>
              </w:rPr>
              <w:t>·</w:t>
            </w:r>
          </w:p>
        </w:tc>
        <w:tc>
          <w:tcPr>
            <w:tcW w:w="386" w:type="pct"/>
            <w:tcBorders>
              <w:top w:val="single" w:sz="4" w:space="0" w:color="auto"/>
              <w:left w:val="single" w:sz="4" w:space="0" w:color="231F20"/>
              <w:bottom w:val="single" w:sz="4" w:space="0" w:color="auto"/>
              <w:right w:val="single" w:sz="4" w:space="0" w:color="231F20"/>
            </w:tcBorders>
          </w:tcPr>
          <w:p w:rsidR="00E34938" w:rsidRPr="007525D0" w:rsidRDefault="000F5C24"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0</w:t>
            </w:r>
            <w:r w:rsidR="00475480" w:rsidRPr="007525D0">
              <w:rPr>
                <w:rFonts w:ascii="Times New Roman" w:hAnsi="Times New Roman"/>
                <w:sz w:val="20"/>
                <w:szCs w:val="20"/>
              </w:rPr>
              <w:t>/1</w:t>
            </w:r>
          </w:p>
        </w:tc>
        <w:tc>
          <w:tcPr>
            <w:tcW w:w="967" w:type="pct"/>
            <w:tcBorders>
              <w:top w:val="single" w:sz="4" w:space="0" w:color="auto"/>
              <w:left w:val="single" w:sz="4" w:space="0" w:color="231F20"/>
              <w:bottom w:val="single" w:sz="4" w:space="0" w:color="auto"/>
              <w:right w:val="single" w:sz="4" w:space="0" w:color="231F20"/>
            </w:tcBorders>
          </w:tcPr>
          <w:p w:rsidR="00300542" w:rsidRPr="007525D0" w:rsidRDefault="00300542" w:rsidP="00B44C8D">
            <w:pPr>
              <w:pStyle w:val="14"/>
              <w:ind w:firstLine="709"/>
              <w:jc w:val="both"/>
              <w:rPr>
                <w:rFonts w:ascii="Times New Roman" w:hAnsi="Times New Roman"/>
              </w:rPr>
            </w:pPr>
            <w:r w:rsidRPr="007525D0">
              <w:rPr>
                <w:rFonts w:ascii="Times New Roman" w:hAnsi="Times New Roman"/>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дополнительная профессиональная подготовка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 </w:t>
            </w:r>
          </w:p>
          <w:p w:rsidR="00E34938" w:rsidRPr="007525D0" w:rsidRDefault="00E34938" w:rsidP="00B44C8D">
            <w:pPr>
              <w:spacing w:after="0" w:line="240" w:lineRule="auto"/>
              <w:jc w:val="both"/>
              <w:rPr>
                <w:rFonts w:ascii="Times New Roman" w:hAnsi="Times New Roman"/>
                <w:sz w:val="20"/>
                <w:szCs w:val="20"/>
              </w:rPr>
            </w:pPr>
          </w:p>
        </w:tc>
        <w:tc>
          <w:tcPr>
            <w:tcW w:w="567" w:type="pct"/>
            <w:tcBorders>
              <w:top w:val="single" w:sz="4" w:space="0" w:color="auto"/>
              <w:left w:val="single" w:sz="4" w:space="0" w:color="231F20"/>
              <w:bottom w:val="single" w:sz="4" w:space="0" w:color="auto"/>
              <w:right w:val="single" w:sz="4" w:space="0" w:color="231F20"/>
            </w:tcBorders>
          </w:tcPr>
          <w:p w:rsidR="00E34938" w:rsidRPr="007525D0" w:rsidRDefault="00025887" w:rsidP="00B44C8D">
            <w:pPr>
              <w:spacing w:after="0" w:line="240" w:lineRule="auto"/>
              <w:jc w:val="both"/>
              <w:rPr>
                <w:rFonts w:ascii="Times New Roman" w:hAnsi="Times New Roman"/>
                <w:sz w:val="20"/>
                <w:szCs w:val="20"/>
              </w:rPr>
            </w:pPr>
            <w:r w:rsidRPr="007525D0">
              <w:rPr>
                <w:rFonts w:ascii="Times New Roman" w:hAnsi="Times New Roman"/>
                <w:sz w:val="20"/>
                <w:szCs w:val="20"/>
              </w:rPr>
              <w:t>Соответствует требованиям.</w:t>
            </w:r>
          </w:p>
        </w:tc>
      </w:tr>
      <w:tr w:rsidR="00E34938" w:rsidRPr="007525D0" w:rsidTr="00475480">
        <w:trPr>
          <w:trHeight w:val="230"/>
          <w:jc w:val="center"/>
        </w:trPr>
        <w:tc>
          <w:tcPr>
            <w:tcW w:w="301" w:type="pct"/>
            <w:tcBorders>
              <w:top w:val="single" w:sz="4" w:space="0" w:color="auto"/>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3</w:t>
            </w:r>
          </w:p>
        </w:tc>
        <w:tc>
          <w:tcPr>
            <w:tcW w:w="330" w:type="pct"/>
            <w:tcBorders>
              <w:top w:val="single" w:sz="4" w:space="0" w:color="auto"/>
              <w:left w:val="single" w:sz="4" w:space="0" w:color="231F20"/>
              <w:bottom w:val="single" w:sz="4" w:space="0" w:color="auto"/>
              <w:right w:val="single" w:sz="4" w:space="0" w:color="231F20"/>
            </w:tcBorders>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Учитель</w:t>
            </w:r>
          </w:p>
        </w:tc>
        <w:tc>
          <w:tcPr>
            <w:tcW w:w="2449" w:type="pct"/>
            <w:tcBorders>
              <w:top w:val="single" w:sz="4" w:space="0" w:color="auto"/>
              <w:left w:val="single" w:sz="4" w:space="0" w:color="231F20"/>
              <w:bottom w:val="single" w:sz="4" w:space="0" w:color="auto"/>
              <w:right w:val="single" w:sz="4" w:space="0" w:color="231F20"/>
            </w:tcBorders>
          </w:tcPr>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b/>
                <w:bCs/>
                <w:color w:val="000000"/>
                <w:sz w:val="20"/>
                <w:szCs w:val="20"/>
                <w:lang w:eastAsia="ru-RU"/>
              </w:rPr>
              <w:t>Должностная инструкция учителя начальных классов.</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b/>
                <w:bCs/>
                <w:color w:val="000000"/>
                <w:sz w:val="20"/>
                <w:szCs w:val="20"/>
                <w:lang w:eastAsia="ru-RU"/>
              </w:rPr>
              <w:t>I. Общие требования к учителю начальных классов</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i/>
                <w:iCs/>
                <w:color w:val="000000"/>
                <w:sz w:val="20"/>
                <w:szCs w:val="20"/>
                <w:lang w:eastAsia="ru-RU"/>
              </w:rPr>
              <w:t>1. Учитель должен знать:</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Конституцию РФ; законы РФ, решения Правительства РФ и органов управления образованием по вопросам образования; Конвенцию о правах ребенка;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xml:space="preserve">· основы общетеоретических дисциплин в объеме, необходимом для решения педагогических, научно-методических и организационно-управленческих задач на начальной ступени общеобразовательного </w:t>
            </w:r>
            <w:r w:rsidRPr="007525D0">
              <w:rPr>
                <w:rFonts w:ascii="Times New Roman" w:eastAsia="Times New Roman" w:hAnsi="Times New Roman"/>
                <w:color w:val="000000"/>
                <w:sz w:val="20"/>
                <w:szCs w:val="20"/>
                <w:lang w:eastAsia="ru-RU"/>
              </w:rPr>
              <w:lastRenderedPageBreak/>
              <w:t>учреждения, педагогику, психологию, возрастную физиологию, школьную гигиену;</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требования ФГОС нового поколения и рекомендации по их реализации в общеобразовательном учреждении;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методики преподавания предметов и воспитательной работы, программы и учебники, отвечающие требованиям ФГОС;</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требования к оснащению и оборудованию учебных кабинетов и подсобных помещений;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средства обучения и их дидактические возможности;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основные направления и перспективы развития образования и педагогической науки;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основы права, научной организации труда, проектные технологии и эффективные средства делового общения;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правила и нормы охраны труда, техники безопасности и противопожарной защиты.</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i/>
                <w:iCs/>
                <w:color w:val="000000"/>
                <w:sz w:val="20"/>
                <w:szCs w:val="20"/>
                <w:lang w:eastAsia="ru-RU"/>
              </w:rPr>
              <w:t>2. Должностные обязанности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Учитель начальных классов выполняет следующие должностные обязанности: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 Осуществляет обучение и воспитание обучающихся с учетом специфики требований новых ФГОС, проводит уроки и другие занятия в соответствии с расписанием в указанных помещениях.</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Обеспечивает уровень подготовки, соответствующий требованиям новых ФГОС, и несет ответственность за их реализацию не в полном объеме.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2.2. Осуществляет поддержку и сопровождение личностного развития учащихся. Выявляет их образовательные запросы и потребности. Ведет сбор данных о планах и намерениях учащихся, их интересах, склонностях, мотивах, сильных и слабых сторонах. Помогает учащимся в выявлении и решении индивидуальных проблем, связанных с освоением образовательных программ.</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2.3. Составляет тематические планы работы по учебным предметам и внеучебной деятельности на учебную четверть и рабочий план на каждый урок и занятие.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2.4. Контролирует наличие у учащихся тетрадей по учебным предметам, соблюдение установленного в школе порядка их оформления, ведения, соблюдение единого орфографического режима.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2.5. Соблюдает следующий порядок проверки рабочих тетрадей учащихся: в 1–4-х классах ежедневно проверяются все классные и домашние работы учащихся.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2.6. Своевременно в соответствии с графиком проводит установленное программой и учебным планом количество контрольных работ, а также необходимые учебные экскурсии и занятия.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2.7. Проверяет контрольные диктанты и контрольные работы по математике в 1–4-х классах к следующему уроку.</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2.8. Проставляет в классный журнал все оценки за контрольные работы за то число месяца, когда они проводились.</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2.9. Проводит работу над ошибками после проверки контрольных работ.</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2.10. Хранит тетради контрольных работ учащихся в течение учебного года.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2.11. Организует совместно с библиотекарем школы и родителями внеклассное чтение учащихся.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2.12. Обеспечивает включение учащихся в различные формы внеучебной деятельности.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lastRenderedPageBreak/>
              <w:t>2.13.  Работает в тесном контакте с другими учите</w:t>
            </w:r>
            <w:r w:rsidRPr="007525D0">
              <w:rPr>
                <w:rFonts w:ascii="Times New Roman" w:eastAsia="Times New Roman" w:hAnsi="Times New Roman"/>
                <w:color w:val="000000"/>
                <w:sz w:val="20"/>
                <w:szCs w:val="20"/>
                <w:lang w:eastAsia="ru-RU"/>
              </w:rPr>
              <w:softHyphen/>
              <w:t>лями, родителями (лицами, их заменяющими).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2.14. Обеспечивает соответствие учебных программ по предметам, а также программ внеучебной деятельности новым ФГОС.</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2.15. Осваивает и реализует новые образовательные программы, использует разнообразные приемы, методы и средства обучения и воспитания, обеспечивающие достижение образовательных целей.</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i/>
                <w:iCs/>
                <w:color w:val="000000"/>
                <w:sz w:val="20"/>
                <w:szCs w:val="20"/>
                <w:lang w:eastAsia="ru-RU"/>
              </w:rPr>
              <w:t>3. Права.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Учитель начальных классов имеет права, предусмотренные ТК РФ, Законом РФ "Об образовании", Типовым положением об общеобразовательном учреждении, Уставом школы, коллективным договором, Правилами внутреннего трудового распорядка.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Учитель имеет право на принятие решений, обязательных для выполнения учащимися, и принятие мер дисциплинарного воздействия в соответствии с Уставом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i/>
                <w:iCs/>
                <w:color w:val="000000"/>
                <w:sz w:val="20"/>
                <w:szCs w:val="20"/>
                <w:lang w:eastAsia="ru-RU"/>
              </w:rPr>
              <w:t>4. Ответственность</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4.1. В установленном законодательством РФ порядке учитель несет ответственность:</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за реализацию не в полном объеме образовательных программ;</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за жизнь и здоровье учащихся во время образовательного процесса и внеклассных мероприятий, проводимых учителем;</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за нарушение прав и свобод учащихся, определенных законодательством РФ, Уставом и локальными актами учреждения.</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выполнение приказов "Об охране труда и соблюдении правил техники безопасности" и "Об обеспечении пожарной безопасности";</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безопасное проведение образовательного процесса;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принятие мер по оказанию доврачебной помощи пострадавшему, оперативное извещение руководства о несчастном случае;</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проведение инструктажа обучающихся (воспитанников)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организацию изучения учащимися (воспитанниками) правил по охране труда, дорожного движения, поведения в быту и т.п.;</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 осуществление контроля за соблюдением правил (инструкций) по охране труда.</w:t>
            </w:r>
          </w:p>
          <w:p w:rsidR="006366AF" w:rsidRPr="007525D0" w:rsidRDefault="006366AF" w:rsidP="00B44C8D">
            <w:pPr>
              <w:shd w:val="clear" w:color="auto" w:fill="FFFFFF"/>
              <w:spacing w:after="0" w:line="240" w:lineRule="auto"/>
              <w:jc w:val="both"/>
              <w:rPr>
                <w:rFonts w:ascii="Times New Roman" w:eastAsia="Times New Roman" w:hAnsi="Times New Roman"/>
                <w:color w:val="000000"/>
                <w:sz w:val="20"/>
                <w:szCs w:val="20"/>
                <w:lang w:eastAsia="ru-RU"/>
              </w:rPr>
            </w:pPr>
            <w:r w:rsidRPr="007525D0">
              <w:rPr>
                <w:rFonts w:ascii="Times New Roman" w:eastAsia="Times New Roman" w:hAnsi="Times New Roman"/>
                <w:color w:val="000000"/>
                <w:sz w:val="20"/>
                <w:szCs w:val="20"/>
                <w:lang w:eastAsia="ru-RU"/>
              </w:rPr>
              <w:t>4.2. В случае нарушения Устава учреждения, условий коллективного договора, Правил внутреннего трудового распорядка, настоящей должностной инструкции, приказов директора учитель подвергается дисциплинарным взысканиям в соответствии со статьей 192 ТК РФ.</w:t>
            </w:r>
          </w:p>
          <w:p w:rsidR="00E34938" w:rsidRPr="007525D0" w:rsidRDefault="006366AF" w:rsidP="00B44C8D">
            <w:pPr>
              <w:shd w:val="clear" w:color="auto" w:fill="FFFFFF"/>
              <w:spacing w:after="0" w:line="240" w:lineRule="auto"/>
              <w:jc w:val="both"/>
              <w:rPr>
                <w:rFonts w:ascii="Times New Roman" w:hAnsi="Times New Roman"/>
                <w:sz w:val="20"/>
                <w:szCs w:val="20"/>
              </w:rPr>
            </w:pPr>
            <w:r w:rsidRPr="007525D0">
              <w:rPr>
                <w:rFonts w:ascii="Times New Roman" w:eastAsia="Times New Roman" w:hAnsi="Times New Roman"/>
                <w:color w:val="000000"/>
                <w:sz w:val="20"/>
                <w:szCs w:val="20"/>
                <w:lang w:eastAsia="ru-RU"/>
              </w:rPr>
              <w:t>4.3. За применение методов воспитания, связанных с физическим и (или) психическим насилием над личностью обучающегося, учитель может быть уволен по ст. 336, п. 2 ТК РФ.</w:t>
            </w:r>
          </w:p>
        </w:tc>
        <w:tc>
          <w:tcPr>
            <w:tcW w:w="386" w:type="pct"/>
            <w:tcBorders>
              <w:top w:val="single" w:sz="4" w:space="0" w:color="auto"/>
              <w:left w:val="single" w:sz="4" w:space="0" w:color="231F20"/>
              <w:bottom w:val="single" w:sz="4" w:space="0" w:color="auto"/>
              <w:right w:val="single" w:sz="4" w:space="0" w:color="231F20"/>
            </w:tcBorders>
          </w:tcPr>
          <w:p w:rsidR="00E34938" w:rsidRPr="007525D0" w:rsidRDefault="00475480"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0/4</w:t>
            </w:r>
          </w:p>
        </w:tc>
        <w:tc>
          <w:tcPr>
            <w:tcW w:w="967" w:type="pct"/>
            <w:tcBorders>
              <w:top w:val="single" w:sz="4" w:space="0" w:color="auto"/>
              <w:left w:val="single" w:sz="4" w:space="0" w:color="231F20"/>
              <w:bottom w:val="single" w:sz="4" w:space="0" w:color="auto"/>
              <w:right w:val="single" w:sz="4" w:space="0" w:color="231F20"/>
            </w:tcBorders>
          </w:tcPr>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 xml:space="preserve">Иметь высшее образование. Педагогам, имеющим среднее специальное образование и работающим в настоящее время начальной школе, должны быть созданы условия получения без отрыва от профессиональной </w:t>
            </w:r>
            <w:r w:rsidR="00716E92" w:rsidRPr="007525D0">
              <w:rPr>
                <w:rFonts w:ascii="Times New Roman" w:hAnsi="Times New Roman"/>
                <w:sz w:val="20"/>
                <w:szCs w:val="20"/>
              </w:rPr>
              <w:lastRenderedPageBreak/>
              <w:t>деятельности.</w:t>
            </w:r>
            <w:r w:rsidRPr="007525D0">
              <w:rPr>
                <w:rFonts w:ascii="Times New Roman" w:hAnsi="Times New Roman"/>
                <w:sz w:val="20"/>
                <w:szCs w:val="20"/>
              </w:rPr>
              <w:t>-</w:t>
            </w:r>
            <w:r w:rsidR="00716E92" w:rsidRPr="007525D0">
              <w:rPr>
                <w:rFonts w:ascii="Times New Roman" w:hAnsi="Times New Roman"/>
                <w:sz w:val="20"/>
                <w:szCs w:val="20"/>
              </w:rPr>
              <w:t>Демонстрировать знание предмета и программы обучения.</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Уметь планировать, проводить уроки, анализировать их эффективность (самоанализ урока).</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Владеть формами и методами обучения, выходящими за рамки уроков: лабораторные эксперименты, полевая практика и т.п.</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 xml:space="preserve">Использовать специальные подходы к обучению, чтобы включить </w:t>
            </w:r>
            <w:r w:rsidR="00716E92" w:rsidRPr="007525D0">
              <w:rPr>
                <w:rFonts w:ascii="Times New Roman" w:hAnsi="Times New Roman"/>
                <w:sz w:val="20"/>
                <w:szCs w:val="20"/>
              </w:rPr>
              <w:br/>
              <w:t>в образовательный процесс всех учеников</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Уметь объективно оценивать знания учеников, используя разные формы и методы контроля.</w:t>
            </w:r>
          </w:p>
          <w:p w:rsidR="001106C8" w:rsidRPr="007525D0" w:rsidRDefault="006366AF" w:rsidP="00B44C8D">
            <w:pPr>
              <w:spacing w:after="0" w:line="240" w:lineRule="auto"/>
              <w:jc w:val="both"/>
              <w:rPr>
                <w:rFonts w:ascii="Times New Roman" w:hAnsi="Times New Roman"/>
                <w:sz w:val="20"/>
                <w:szCs w:val="20"/>
              </w:rPr>
            </w:pPr>
            <w:r w:rsidRPr="007525D0">
              <w:rPr>
                <w:rFonts w:ascii="Times New Roman" w:hAnsi="Times New Roman"/>
                <w:sz w:val="20"/>
                <w:szCs w:val="20"/>
              </w:rPr>
              <w:t>-</w:t>
            </w:r>
            <w:r w:rsidR="00716E92" w:rsidRPr="007525D0">
              <w:rPr>
                <w:rFonts w:ascii="Times New Roman" w:hAnsi="Times New Roman"/>
                <w:sz w:val="20"/>
                <w:szCs w:val="20"/>
              </w:rPr>
              <w:t xml:space="preserve">Владеть ИКТ-компетенциями. </w:t>
            </w:r>
          </w:p>
          <w:p w:rsidR="00E34938" w:rsidRPr="007525D0" w:rsidRDefault="00E34938" w:rsidP="00B44C8D">
            <w:pPr>
              <w:spacing w:after="0" w:line="240" w:lineRule="auto"/>
              <w:jc w:val="both"/>
              <w:rPr>
                <w:rFonts w:ascii="Times New Roman" w:hAnsi="Times New Roman"/>
                <w:sz w:val="20"/>
                <w:szCs w:val="20"/>
              </w:rPr>
            </w:pPr>
          </w:p>
        </w:tc>
        <w:tc>
          <w:tcPr>
            <w:tcW w:w="567" w:type="pct"/>
            <w:tcBorders>
              <w:top w:val="single" w:sz="4" w:space="0" w:color="auto"/>
              <w:left w:val="single" w:sz="4" w:space="0" w:color="231F20"/>
              <w:bottom w:val="single" w:sz="4" w:space="0" w:color="auto"/>
              <w:right w:val="single" w:sz="4" w:space="0" w:color="231F20"/>
            </w:tcBorders>
          </w:tcPr>
          <w:p w:rsidR="00E34938" w:rsidRPr="007525D0" w:rsidRDefault="00025887"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Соответствует требованиям.</w:t>
            </w:r>
          </w:p>
        </w:tc>
      </w:tr>
    </w:tbl>
    <w:p w:rsidR="007358D8" w:rsidRDefault="007358D8" w:rsidP="00B44C8D">
      <w:pPr>
        <w:spacing w:after="0" w:line="240" w:lineRule="auto"/>
        <w:jc w:val="both"/>
        <w:rPr>
          <w:rFonts w:ascii="Times New Roman" w:hAnsi="Times New Roman"/>
          <w:sz w:val="20"/>
          <w:szCs w:val="20"/>
        </w:rPr>
      </w:pP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В  </w:t>
      </w:r>
      <w:r w:rsidR="005868CE" w:rsidRPr="007525D0">
        <w:rPr>
          <w:rFonts w:ascii="Times New Roman" w:hAnsi="Times New Roman"/>
          <w:sz w:val="20"/>
          <w:szCs w:val="20"/>
        </w:rPr>
        <w:t>школе</w:t>
      </w:r>
      <w:r w:rsidRPr="007525D0">
        <w:rPr>
          <w:rFonts w:ascii="Times New Roman" w:hAnsi="Times New Roman"/>
          <w:sz w:val="20"/>
          <w:szCs w:val="20"/>
        </w:rPr>
        <w:t xml:space="preserve"> созданы условия, обеспечивающие непрерывное профессиональное развитие работников.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Федеральным законом определено, что система образования: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гарантирует право на дополнительное профессиональное образование по профилю педагогической деятельности не реже чем один раз в три года.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 своей стороны, педагогические работники обязаны систематически повышать свой профессиональный уровень, проходить аттестацию на соответствие занимаемой должности в порядке, установленном законодательством об образовании.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со статьей 76 Федерального закона «Об образовании в Российской Федерации» непрерывное профессиональное развитие работников образовательной организации может осуществляться  через освоение дополнительных профессиональных программ (повышения квалификации и/или профессиональной переподготовки) в образовательных организациях, имеющих лицензию на осуществление образовательной деятельности данного вида.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Порядок организации и осуществления образовательной деятельности по дополнительным профессиональным программам определен в приказе Минобрнауки России. В Организации формулируется  концепция  и разрабатывается  программа (план, дорожная карта)  непрерывного профессионального развития и повышения квалификации как всей школьной «команды», так и каждого педагогического работника в отдельности, включающая: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систему диагностики образовательных потребностей и индивидуальных затруднений педагогов в условиях введения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модели и механизмы, интегрирующие возможности отдельных звеньев системы повышения квалификации (включая школьный, муниципальный, региональный и федеральный уровни) и формирующие систему непрерывного профессионального развития  педагогических и руководящих  работников.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Ключевыми чертами  современных моделей системы повышения квалификации, которые должны быть учтены при разработке школьных программ, являются:</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предоставление потребителю возможности выбора организации, осуществляющей повышение квалификации, необходимой программы повышения квалификации;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модульных программ повышения квалификации,  включающих  индивидуальную работу с учительскими кадрами на основе новых информационных технологий, тренингов, проектной  и исследовательской  деятельности,  а также  стажировки на базе школ-лидеров;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дистанционного образования  на базе   организаций, имеющих лицензию на осуществление образовательной деятельности по дополнительным профессиональным образовательным программам;</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возможностей новой модели  финансирования повышения квалификации, обеспечивающей непрерывность и адресный подход:  доведение средств на повышение квалификации работников образования до образовательных организаций на основе принципа нормативного подушевого финансирования;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возможностей сети стажировочных площадок;</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использование  возможностей крупных базовых центров подготовки педагогических кадров, университетских округов;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участие в сформированных</w:t>
      </w:r>
      <w:r w:rsidR="00C55C07">
        <w:rPr>
          <w:rFonts w:ascii="Times New Roman" w:hAnsi="Times New Roman"/>
          <w:sz w:val="20"/>
          <w:szCs w:val="20"/>
        </w:rPr>
        <w:t xml:space="preserve"> </w:t>
      </w:r>
      <w:r w:rsidRPr="007525D0">
        <w:rPr>
          <w:rFonts w:ascii="Times New Roman" w:hAnsi="Times New Roman"/>
          <w:sz w:val="20"/>
          <w:szCs w:val="20"/>
        </w:rPr>
        <w:t>в рамках региональной системы повышения квалификации профессиональных педагогических сообществах (ассоциации учителей и менеджеров образования, методические советы,  объединения,  педагогические клубы).</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основной образовательной программе образовательной организации могут быть представлены планы-графики, включающие различные формы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В образовательной организации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358D8" w:rsidRDefault="007358D8" w:rsidP="00B44C8D">
      <w:pPr>
        <w:spacing w:after="0" w:line="240" w:lineRule="auto"/>
        <w:jc w:val="both"/>
        <w:rPr>
          <w:rFonts w:ascii="Times New Roman" w:hAnsi="Times New Roman"/>
          <w:sz w:val="20"/>
          <w:szCs w:val="20"/>
        </w:rPr>
      </w:pPr>
    </w:p>
    <w:p w:rsidR="00E34938" w:rsidRPr="007525D0" w:rsidRDefault="002F3545" w:rsidP="00B44C8D">
      <w:pPr>
        <w:spacing w:after="0" w:line="240" w:lineRule="auto"/>
        <w:jc w:val="both"/>
        <w:rPr>
          <w:rFonts w:ascii="Times New Roman" w:hAnsi="Times New Roman"/>
          <w:sz w:val="20"/>
          <w:szCs w:val="20"/>
        </w:rPr>
      </w:pPr>
      <w:r w:rsidRPr="007525D0">
        <w:rPr>
          <w:rFonts w:ascii="Times New Roman" w:hAnsi="Times New Roman"/>
          <w:sz w:val="20"/>
          <w:szCs w:val="20"/>
        </w:rPr>
        <w:t>Н</w:t>
      </w:r>
      <w:r w:rsidR="00E34938" w:rsidRPr="007525D0">
        <w:rPr>
          <w:rFonts w:ascii="Times New Roman" w:hAnsi="Times New Roman"/>
          <w:sz w:val="20"/>
          <w:szCs w:val="20"/>
        </w:rPr>
        <w:t>аправления для разработки показателей эффективности деятельности педагогических работников образовательных организаций</w:t>
      </w:r>
      <w:r w:rsidR="00560221" w:rsidRPr="007525D0">
        <w:rPr>
          <w:rFonts w:ascii="Times New Roman" w:hAnsi="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9249"/>
      </w:tblGrid>
      <w:tr w:rsidR="00E34938" w:rsidRPr="007525D0" w:rsidTr="005868CE">
        <w:tc>
          <w:tcPr>
            <w:tcW w:w="675"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п\п</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Направления</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1</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дополнительных проектов (экскурсионные и экспедиционные программы, групповые и индивидуальные учебные проекты обучающихся, социальные проекты, др.)</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2</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(участие) системных исследований, мониторинга индивидуальных достижений обучающихся</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3</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Динамика индивидуальных образовательных результатов (по результатам контрольных мероприятий, промежуточной и итоговой аттестации, выставках</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4</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Реализация мероприятий, обеспечивающих взаимодействие с родителями обучающихся</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5</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Участие и результаты участия учеников на олимпиадах, конкурсах, соревнованиях и др.</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6</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Участие в коллективных педагогических проектах </w:t>
            </w:r>
            <w:r w:rsidR="00A85F62">
              <w:rPr>
                <w:rFonts w:ascii="Times New Roman" w:hAnsi="Times New Roman"/>
                <w:sz w:val="20"/>
                <w:szCs w:val="20"/>
              </w:rPr>
              <w:t>.</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7</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Участие педагога в разработке и реализации основной образовательной программы</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8</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физкультурно-оздоровительной и спортивной работы</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9</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Работа с детьми из социально неблагополучных семей</w:t>
            </w:r>
          </w:p>
        </w:tc>
      </w:tr>
      <w:tr w:rsidR="00E34938" w:rsidRPr="007525D0" w:rsidTr="005868CE">
        <w:tc>
          <w:tcPr>
            <w:tcW w:w="675" w:type="dxa"/>
          </w:tcPr>
          <w:p w:rsidR="00E34938" w:rsidRPr="007525D0" w:rsidRDefault="005868CE" w:rsidP="00B44C8D">
            <w:pPr>
              <w:spacing w:after="0" w:line="240" w:lineRule="auto"/>
              <w:jc w:val="both"/>
              <w:rPr>
                <w:rFonts w:ascii="Times New Roman" w:hAnsi="Times New Roman"/>
                <w:sz w:val="20"/>
                <w:szCs w:val="20"/>
              </w:rPr>
            </w:pPr>
            <w:r w:rsidRPr="007525D0">
              <w:rPr>
                <w:rFonts w:ascii="Times New Roman" w:hAnsi="Times New Roman"/>
                <w:sz w:val="20"/>
                <w:szCs w:val="20"/>
              </w:rPr>
              <w:t>10</w:t>
            </w:r>
          </w:p>
        </w:tc>
        <w:tc>
          <w:tcPr>
            <w:tcW w:w="9781" w:type="dxa"/>
          </w:tcPr>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Создание элементов образовательной инфраструктуры (оформление кабинета, музея и пр.)</w:t>
            </w:r>
          </w:p>
        </w:tc>
      </w:tr>
    </w:tbl>
    <w:p w:rsidR="007358D8" w:rsidRDefault="007358D8" w:rsidP="00B44C8D">
      <w:pPr>
        <w:spacing w:after="0" w:line="240" w:lineRule="auto"/>
        <w:jc w:val="both"/>
        <w:rPr>
          <w:rFonts w:ascii="Times New Roman" w:hAnsi="Times New Roman"/>
          <w:sz w:val="20"/>
          <w:szCs w:val="20"/>
        </w:rPr>
      </w:pP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в соответствии со спецификой основной образовательной программы.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его ориентированность на достижение результата – формирование личности ученика,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 введению Стандарта;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организация и сопровождение исследовательской деятельности учеников; взаимодействие со всеми участниками образовательных отношений и др.</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Ожидаемый результат повышения квалификации — профессиональная готовность  педагогических работников к реализации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принятие системы ценностей современного образования, идеологии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установленных Стандартом;</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овладение учебно-методическими и информационно-методическими ресурсами, необходимыми для успешного решения задач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приобретение следующих профессиональных компетенций: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организация  образовательной деятельности на основе современных достижений психолого-педагогической науки и практики, технологий в конкретной предметной области;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проектирование  образовательной деятельности обучающихся в целом и отдельных учебных занятий как часть целого на основе системно-деятельностного и компетентностного подходов с использованием инновационных форм, методов, средств и технологий;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планирование результатов образовательной деятельности,  создание контрольно-измерительных  материалов и других оценочных средств.</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При разработке  в образовательной организации программы непрерывного</w:t>
      </w:r>
      <w:r w:rsidR="00C55C07">
        <w:rPr>
          <w:rFonts w:ascii="Times New Roman" w:hAnsi="Times New Roman"/>
          <w:sz w:val="20"/>
          <w:szCs w:val="20"/>
        </w:rPr>
        <w:t xml:space="preserve"> </w:t>
      </w:r>
      <w:r w:rsidRPr="007525D0">
        <w:rPr>
          <w:rFonts w:ascii="Times New Roman" w:hAnsi="Times New Roman"/>
          <w:sz w:val="20"/>
          <w:szCs w:val="20"/>
        </w:rPr>
        <w:t xml:space="preserve">профессионального развития и повышения квалификации педагогических работников целесообразно применить «кластерный подход», определить спектр целевых групп. Такими целевыми группами («кластерами») </w:t>
      </w:r>
      <w:r w:rsidR="002F3545" w:rsidRPr="007525D0">
        <w:rPr>
          <w:rFonts w:ascii="Times New Roman" w:hAnsi="Times New Roman"/>
          <w:sz w:val="20"/>
          <w:szCs w:val="20"/>
        </w:rPr>
        <w:t>являются</w:t>
      </w:r>
      <w:r w:rsidRPr="007525D0">
        <w:rPr>
          <w:rFonts w:ascii="Times New Roman" w:hAnsi="Times New Roman"/>
          <w:sz w:val="20"/>
          <w:szCs w:val="20"/>
        </w:rPr>
        <w:t>:</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молодые учителя;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учителя-инноваторы; </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учителя,  претендующие на высшую категорию;</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психолог;</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организаторы внеурочной деятельности;  и т.п.</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 xml:space="preserve">Составной частью единой системы непрерывного профессионального развития педагогических кадров является методическая работа. </w:t>
      </w:r>
    </w:p>
    <w:p w:rsidR="002F3545" w:rsidRPr="007525D0" w:rsidRDefault="002F3545" w:rsidP="00B44C8D">
      <w:pPr>
        <w:spacing w:after="0" w:line="240" w:lineRule="auto"/>
        <w:jc w:val="both"/>
        <w:rPr>
          <w:rFonts w:ascii="Times New Roman" w:hAnsi="Times New Roman"/>
          <w:sz w:val="20"/>
          <w:szCs w:val="20"/>
        </w:rPr>
      </w:pPr>
      <w:r w:rsidRPr="007525D0">
        <w:rPr>
          <w:rFonts w:ascii="Times New Roman" w:hAnsi="Times New Roman"/>
          <w:sz w:val="20"/>
          <w:szCs w:val="20"/>
        </w:rPr>
        <w:t>План методической работы</w:t>
      </w:r>
      <w:r w:rsidR="00E34938" w:rsidRPr="007525D0">
        <w:rPr>
          <w:rFonts w:ascii="Times New Roman" w:hAnsi="Times New Roman"/>
          <w:sz w:val="20"/>
          <w:szCs w:val="20"/>
        </w:rPr>
        <w:t>:</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1. Семинары, посвящённые содержанию и ключевым особенностям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2. Тренинги для педагогов с целью выявления и соотнесения собственной профессиональной позиции с целями и задачами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3. Заседания методических объединений учителей, воспитателей по проблемам введения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4. Конференции участников образовательного деятельности и социальных партнёров ОО по проблемам разработки основной образовательной программы, её отдельных разделов, введения Стандарта.</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5. Участие педагогов в разработке разделов и компонентов основной образовательной программы образовательной организации.</w:t>
      </w:r>
    </w:p>
    <w:p w:rsidR="00E34938" w:rsidRPr="007525D0"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6. Участие педагогов в разработке и апробации оценки эффективности работы в условиях внедрения Стандарта.</w:t>
      </w:r>
    </w:p>
    <w:p w:rsidR="00E34938" w:rsidRDefault="00E34938" w:rsidP="00B44C8D">
      <w:pPr>
        <w:spacing w:after="0" w:line="240" w:lineRule="auto"/>
        <w:jc w:val="both"/>
        <w:rPr>
          <w:rFonts w:ascii="Times New Roman" w:hAnsi="Times New Roman"/>
          <w:sz w:val="20"/>
          <w:szCs w:val="20"/>
        </w:rPr>
      </w:pPr>
      <w:r w:rsidRPr="007525D0">
        <w:rPr>
          <w:rFonts w:ascii="Times New Roman" w:hAnsi="Times New Roman"/>
          <w:sz w:val="20"/>
          <w:szCs w:val="20"/>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w:t>
      </w:r>
    </w:p>
    <w:p w:rsidR="00B44C8D" w:rsidRDefault="00B44C8D" w:rsidP="00C968D4">
      <w:pPr>
        <w:spacing w:after="0" w:line="240" w:lineRule="auto"/>
        <w:rPr>
          <w:rFonts w:ascii="Times New Roman" w:hAnsi="Times New Roman"/>
          <w:sz w:val="20"/>
          <w:szCs w:val="20"/>
        </w:rPr>
      </w:pPr>
    </w:p>
    <w:p w:rsidR="00E34938" w:rsidRPr="007525D0" w:rsidRDefault="002F3545" w:rsidP="00C968D4">
      <w:pPr>
        <w:spacing w:after="0" w:line="240" w:lineRule="auto"/>
        <w:rPr>
          <w:rFonts w:ascii="Times New Roman" w:hAnsi="Times New Roman"/>
          <w:sz w:val="20"/>
          <w:szCs w:val="20"/>
        </w:rPr>
      </w:pPr>
      <w:r w:rsidRPr="007525D0">
        <w:rPr>
          <w:rFonts w:ascii="Times New Roman" w:hAnsi="Times New Roman"/>
          <w:sz w:val="20"/>
          <w:szCs w:val="20"/>
        </w:rPr>
        <w:t>Н</w:t>
      </w:r>
      <w:r w:rsidR="00E34938" w:rsidRPr="007525D0">
        <w:rPr>
          <w:rFonts w:ascii="Times New Roman" w:hAnsi="Times New Roman"/>
          <w:sz w:val="20"/>
          <w:szCs w:val="20"/>
        </w:rPr>
        <w:t>аправления и формы научно-методической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5420"/>
      </w:tblGrid>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Направления научно-методической работы</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Формы научно-методической работы</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Изучение и актуализация образовательных потребностей педагогов</w:t>
            </w:r>
            <w:r w:rsidR="00172FF7">
              <w:rPr>
                <w:rFonts w:ascii="Times New Roman" w:hAnsi="Times New Roman"/>
                <w:sz w:val="20"/>
                <w:szCs w:val="20"/>
              </w:rPr>
              <w:t>.</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отдельных «открытых» уроков, взаимопосещенных уроков, мероприятий или их цикла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Диагностика труда педагога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Аттестация педагогических работников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Наставничество</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Организация сетевого взаимодействия с другими  образовательными учреждениями</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Лектории специалистов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lastRenderedPageBreak/>
              <w:t>Обсуждение современных новейших методик, технологий, достижений психолого-педагогической науки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передового педагогического опыта и рекомендации по его распространению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Профессиональные конкурсы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Педагогический марафон</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тренинг (практикум)</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фестиваль (по итогам методической работы в школе)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Ярмарка методических идей (методическая выставка)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Разработка методических продуктов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Подготовка публикаций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Аттестация педагогических работников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Стажировка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совместных творческих программах,  проектах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работе объединений, ассоциаций, в том числе на основе ИКТ</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lastRenderedPageBreak/>
              <w:t xml:space="preserve">Межкурсовое и послекурсовое сопровождение педагогических работников  </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Теоретические семинары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Семинары-практикумы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Психолого-педагогические семинары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Дискуссии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Дидактические игры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Лектории специалистов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современных новейших методик, технологий, достижений психолого-педагогической науки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отдельных «открытых» уроков, взаимопосещенных уроков, мероприятий или их цикла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передового педагогического опыта и рекомендации по его распространению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Профессиональные конкурсы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Научно-практические конференции, педагогические чтения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Школьный научно-методический журнал</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Межпредметный университет</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Педагогический марафон</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фестиваль (по итогам методической работы в школе)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тренинг (практикум)</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Ярмарка методических идей (методическая выставка)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работе объединений, ассоциаций, в том числе на основе ИКТ</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Экспертная  оценка  результативности освоения дополнительных профессиональных образовательных программ</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Анализ и обсуждение отдельных «открытых» уроков, взаимопосещенных уроков, мероприятий или их цикла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Профессиональные конкурсы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Методический фестиваль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Ярмарка методических идей (методическая выставка)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Разработка методических продуктов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Подготовка публикаций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Аттестация педагогических работников</w:t>
            </w:r>
          </w:p>
        </w:tc>
      </w:tr>
      <w:tr w:rsidR="00E34938" w:rsidRPr="007525D0" w:rsidTr="00560221">
        <w:tc>
          <w:tcPr>
            <w:tcW w:w="4785"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Организация  и участие в распространении инновационного опыта введения и  реализации Стандарта </w:t>
            </w:r>
          </w:p>
        </w:tc>
        <w:tc>
          <w:tcPr>
            <w:tcW w:w="5813"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отдельных «открытых» уроков, взаимопосещенных уроков, мероприятий или их цикла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Выставки и отчеты по самообразованию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Обсуждение передового педагогического опыта и рекомендации по его распространению</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Профессиональные конкурсы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Научно-практические конференции, педагогические чтения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Школьный научно-методический журнал</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Межпредметный университет</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Педагогический марафон</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фестиваль (по итогам методической работы в школе)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lastRenderedPageBreak/>
              <w:t>Ярмарка методических идей (методическая выставка)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Творческие отчеты учителей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Разработка методических продуктов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Подготовка публикаций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Стажировка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Методический день</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Наставничество</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совместных творческих программах,  проектах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Участие в работе объединений, ассоциаций, в том числе на основе ИКТ</w:t>
            </w:r>
          </w:p>
        </w:tc>
      </w:tr>
    </w:tbl>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lastRenderedPageBreak/>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 образовательной организации должны быть созданы условия для комплексного взаимодействия с другими образовательными  организациями, обеспечивающие возможность восполнения недостающих кадровых ресурсов, осуществления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проведения комплексных мониторинговых исследований результатов образовательной деятельности и эффективности инноваций.</w:t>
      </w:r>
    </w:p>
    <w:p w:rsidR="007358D8" w:rsidRDefault="007358D8" w:rsidP="00C968D4">
      <w:pPr>
        <w:spacing w:after="0" w:line="240" w:lineRule="auto"/>
        <w:rPr>
          <w:rFonts w:ascii="Times New Roman" w:hAnsi="Times New Roman"/>
          <w:sz w:val="20"/>
          <w:szCs w:val="20"/>
        </w:rPr>
      </w:pPr>
      <w:bookmarkStart w:id="107" w:name="_Toc428361592"/>
    </w:p>
    <w:p w:rsidR="00E34938" w:rsidRPr="007358D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3.3.2. Психолого-педагогические условия</w:t>
      </w:r>
      <w:bookmarkEnd w:id="107"/>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Непременным условием реализации требований Стандарта является создание в образовательной организации психолого-педагогических условий, обеспечивающих,</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формирование и развитие психолого-педагогической компетентности участников образовательных отношений;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дифференциацию и индивидуализацию обучения.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Психолого-педагогическое сопровождение участников образовательных отношений на уровне начального общего образования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Психолого-педагогическое сопровождение участников образовательного процесса  понимается как система мер, обеспечивающая эффективное  решение задач развития и приобретения социальной и личностной компетентности каждым участником образовательного процесса, создание условий и оказание необходимой помощи для принятия им оптимальных решений в различных ситуациях жизненного выбора и готовности нести ответственность за реализацию этого решения.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Структура психолого-педагогического сопровождения  (ППС) включает:</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объект ППС – образовательный (учебно-воспитательный) процесс;</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предмет ППС – социальная ситуация развития ребенка как система отношений ребенка с миром, с окружающими людьми (близкими и социальными  взрослыми и сверстниками), с самим собой;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систему условий, мер и воздействий психологического, педагогического, социального, правового, медицинского и иного характера, обеспечивающую достижение целей образования и соответствующих им задач ППС.</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Психолого-педагогическое сопровождение может осуществляться на четырех уровнях:  индивидуальном,  групповом, уровне класса, уровне учреждения/уровне специализированного учреждения.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Соответственно уровням участниками психолого-педагогического сопровождения могут быть: дети (обучающиеся); родители (законные представители, семья; педагоги и  администрация образовательной организации.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Основными вариативными  формами психолого-педагогического сопровождения, отвечающими видам деятельности участников образовательных отношений  являются: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профилактика  явлений школьной дезадаптации, низкой академической успешности, буллинга – отвержения и преследования ученика в классе;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диагностика психологической готовности ученика к школьному обучению, причин трудностей обучения, школьной дезадаптации, отвержения и неприятия сверстниками, индивидуального прогресса в обучении;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консультирование родителей и педагогов, администрации образовательного учреждения в связи с трудностями обучения и социализации обучающегося, по проблемам развития и воспитания;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коррекционная работа, направленная на преодоление явлений школьной дезадаптации и в случае специальных образовательных нужд, в том числе для детей с ОВЗ;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развивающая работа, нацеленная на раскрытие творческих способностей каждого ребенка и создание зоны его ближайшего развития;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просвещение, с целью повышения уровня психолого-педагогической компетентности всех участников образовательного процесса, ориентировки родителей и педагогов в возрастных и индивидуальных особенностях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экспертиза образовательных программ, психолого-педагогических технологий и их развивающего эффекта;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социально-диспетчерская деятельность, позволяющая своевременно выявить необходимость и реализацию всех вышеперечисленных форм сопровождения.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lastRenderedPageBreak/>
        <w:t>Диагностика, направленная на выявление особенностей психического развития школьника и трудностей обучения, способностей и компетенций может проводиться на этапе знакомства с ребёнком, после зачисления его в школу и в конце каждого учебного года.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Консультирование педагогов и родителей, которое осуществляется учителем и психологом, а также администрацией образовательного учреждения, направленное  на преодоление трудностей и отклонений в психическом развитии ребенка, все более полную реализацию его  с учётом результатов диагностики, -  по запросу и при необходимости.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Профилактика, экспертиза, просвещение, коррекционная работа, осуществляются в течение всего учебного времени.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 основным направлениям психолого-педагогического сопровождения  отн</w:t>
      </w:r>
      <w:r w:rsidR="002F3545" w:rsidRPr="007525D0">
        <w:rPr>
          <w:rFonts w:ascii="Times New Roman" w:hAnsi="Times New Roman"/>
          <w:sz w:val="20"/>
          <w:szCs w:val="20"/>
        </w:rPr>
        <w:t>осится</w:t>
      </w:r>
      <w:r w:rsidRPr="007525D0">
        <w:rPr>
          <w:rFonts w:ascii="Times New Roman" w:hAnsi="Times New Roman"/>
          <w:sz w:val="20"/>
          <w:szCs w:val="20"/>
        </w:rPr>
        <w:t>:</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сохранение и укрепление психологического здоровья;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мониторинг возможностей и способностей обучающихся;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психолого-педагогическую поддержку участников олимпиадного движения;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формирование у обучающихся ценности здоровья и безопасного образа жизни;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развитие экологической культуры;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выявление и поддержку детей с особыми образовательными потребностями;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формирование коммуникативных навыков в разновозрастной среде и среде сверстников;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поддержку детских объединений и ученического самоуправления;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выявление и поддержку одарённых детей.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Основными организационными формами психолого-педагогического сопровождения являются  школьная психологическая служба, служба психолого-педагогического, медико-социального и правового (ППМСиП) обеспечения образования (ППМСиП), учебно-методические центры, методические объединения, окружные центры психолого-педагогической, социальной помощи, специализированные порталы и интернет-сайты.</w:t>
      </w:r>
    </w:p>
    <w:p w:rsidR="007358D8" w:rsidRDefault="007358D8" w:rsidP="00C968D4">
      <w:pPr>
        <w:spacing w:after="0" w:line="240" w:lineRule="auto"/>
        <w:rPr>
          <w:rFonts w:ascii="Times New Roman" w:hAnsi="Times New Roman"/>
          <w:sz w:val="20"/>
          <w:szCs w:val="20"/>
        </w:rPr>
      </w:pPr>
      <w:bookmarkStart w:id="108" w:name="_Toc428361593"/>
    </w:p>
    <w:p w:rsidR="00E34938" w:rsidRPr="007358D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3.3.3. Финансовые условия</w:t>
      </w:r>
      <w:bookmarkEnd w:id="108"/>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Финансовые условия реализации основной образовательной программы формируются на основе Федерального Закона «Об образовании в Российской Федерации».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Финансовое обеспечение реализации основной общеобразовательной программы определяется в соответствии с потребностями организации на осуществление всех необходимых расходов на обеспечение государственных гарантий реализации прав на получение общедоступного и бесплатного общего образования. </w:t>
      </w:r>
    </w:p>
    <w:p w:rsidR="004262C1"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Финансовое обеспечение реализации основной общеобразовательной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Государственное (муниципальное) задание учредителя обеспечивает соответствие показателей объёмов и качества предоставляемых образовательной организацией услуг (выполнения работ) размерам направляемых на эти цели средств бюджета.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Финансовое обеспечение выполнения задания учредителя по реализации основной образовательной программы осуществляется на основе нормативного подушевого финансирования. 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начального общего образования между региональными и местными уровнями власти, реализующего многоуровневый принцип нормативного подушевого финансирования.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Финансовое обеспечение государственных гарантий реализации прав на получение общедоступного и бесплатного начального общего образования в части оплаты труда, приобретения учебников и учебных пособий, средств обучения, игр, игрушек в государственных и муниципальных общеобразовательных организациях осуществляется за счет средств бюджетов субъектов Российской Федерации в соответствии с региональными нормативами затрат.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Региональный норматив затрат — это минимально допустимый объём финансовых средств, необходимых для реализации основной общеобразовательной программы в организациях субъекта Российской Федерации в соответствии с требованиями Стандарта в расчёте на одного обучающегося в год, в части: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расходов на оплату труда работников, реализующих программу, причем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расходов на средства обучения, соответствующие материалы, в том числе приобретение учебных изданий в бумажном и электронном виде, дидактических материалов, аудио</w:t>
      </w:r>
      <w:r w:rsidRPr="007525D0">
        <w:rPr>
          <w:rFonts w:ascii="Times New Roman" w:hAnsi="Times New Roman"/>
          <w:sz w:val="20"/>
          <w:szCs w:val="20"/>
        </w:rPr>
        <w:noBreakHyphen/>
        <w:t xml:space="preserve"> и видео</w:t>
      </w:r>
      <w:r w:rsidRPr="007525D0">
        <w:rPr>
          <w:rFonts w:ascii="Times New Roman" w:hAnsi="Times New Roman"/>
          <w:sz w:val="20"/>
          <w:szCs w:val="20"/>
        </w:rPr>
        <w:noBreakHyphen/>
        <w:t xml:space="preserve">материалов, игр и игрушек, электронных образовательных ресурсов, приобретения обновляемых образовательных ресурсов, расходных материалов, подписок на актуализацию электронных ресурсов,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расходов, связанных с дополнительным профессиональным образованием педагогических работников по профилю их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Нормативы определяются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безопасных условий обучения </w:t>
      </w:r>
      <w:r w:rsidRPr="007525D0">
        <w:rPr>
          <w:rFonts w:ascii="Times New Roman" w:hAnsi="Times New Roman"/>
          <w:sz w:val="20"/>
          <w:szCs w:val="20"/>
        </w:rPr>
        <w:lastRenderedPageBreak/>
        <w:t xml:space="preserve">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Для малокомплектных образовательных организаций и образовательных организаций, расположенных в сельских населенных пунктах,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Органы местного самоуправления муниципальных районов и городских округов имеют право на увеличение норматива затрат оплаты труда, приобретения учебников и учебных пособий, средств обучения, игр, игрушек за счёт средств местных бюджетов сверх установленного регионального норматива затрат.</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развитием сетевого взаимодействия для реализации основной общеобразовательной программы начального общего образования.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Финансовое обеспечение реализации основной общеобразовательной программы начального общего образования в государственных и муниципальных общеобразовательных организациях в части расходов на приобретение коммунальных услуг и содержание зданий осуществляется за счет средств учредителей организаций.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В соответствии с требованиями Стандарта при расчёте нормативов затрат должны учитываться затраты рабочего времени педагогических работников образовательных организаций на выполнение всех видов работ (учебная, воспитательная, методическая и т. п.) в рамках на урочной и внеурочной деятельности, включая все виды работ, входящие в трудовые обязанности конкретных педагогических работников.  При реализации программы примерные нормативы затрат определяются отдельно для различных типов населенных пунктов и классов, в которых реализуется программа.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Норматив затрат на приобретение средств обучения определяется в расчете на обучающегося в процентном соотношении к нормативу затрат на оплату труда,  либо устанавливаются в определенном размере на один учебный год.</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Нормативные затраты на приобретение коммунальных услуг и содержание зданий определяются индивидуально исходя из особенностей организации, а также населенного пункта, в котором она расположена.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Финансирование реализации основной образовательной программы на уровне образовательной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и организации функционирования образовательной организации.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образовательной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В распределении стимулирующей части фонда оплаты труда предусматривается участие органов самоуправления общеобразовательной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Финансовый механизм реализации внеурочной деятельности, в том числе  организации сетевого взаимодействия определяется организацией самостоятельно, и отражается в ее локальных актах.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Справочно: в соответствии с установленным порядком финансирования оплаты труда работников образовательных организаций: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фонд оплаты труда образовательной организации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общеобразовательной организацией   самостоятельно;</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базовая часть фонда оплаты труда обеспечивает гарантированную заработную плату руководящих, педагогических  и иных работников;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базовая часть фонда оплаты труда для педагогического персонала,  состоит из общей части и специальной части;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Образовательная организация самостоятельно определяет и отражает в своих локальных актах: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соотношение базовой и стимулирующей частей фонда оплаты труда;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соотношение фонда оплаты труда педагогического, административно-управленческого и учебно-вспомогательного персонала;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соотношение общей и специальной частей внутри базовой части фонда оплаты труда;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порядок распределения стимулирующей части фонда оплаты труда в соответствии с региональными и муниципальными нормативными актами.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(ООП) образовательная организация: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1)проводит экономический расчёт стоимости обеспечения требований Стандарта по каждой позиции;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3) определяет величину затрат на обеспечение требований к условиям реализации ООП;</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4) соотносит необходимые затраты с региональным (муниципальным) графиком введения и реализации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образовательной организации.</w:t>
      </w:r>
    </w:p>
    <w:p w:rsidR="007358D8" w:rsidRDefault="007358D8" w:rsidP="00C968D4">
      <w:pPr>
        <w:spacing w:after="0" w:line="240" w:lineRule="auto"/>
        <w:rPr>
          <w:rFonts w:ascii="Times New Roman" w:hAnsi="Times New Roman"/>
          <w:sz w:val="20"/>
          <w:szCs w:val="20"/>
        </w:rPr>
      </w:pPr>
      <w:bookmarkStart w:id="109" w:name="_Toc428361594"/>
    </w:p>
    <w:p w:rsidR="007358D8" w:rsidRDefault="007358D8" w:rsidP="00C968D4">
      <w:pPr>
        <w:spacing w:after="0" w:line="240" w:lineRule="auto"/>
        <w:rPr>
          <w:rFonts w:ascii="Times New Roman" w:hAnsi="Times New Roman"/>
          <w:sz w:val="20"/>
          <w:szCs w:val="20"/>
        </w:rPr>
      </w:pPr>
    </w:p>
    <w:p w:rsidR="007358D8" w:rsidRDefault="007358D8" w:rsidP="00C968D4">
      <w:pPr>
        <w:spacing w:after="0" w:line="240" w:lineRule="auto"/>
        <w:rPr>
          <w:rFonts w:ascii="Times New Roman" w:hAnsi="Times New Roman"/>
          <w:sz w:val="20"/>
          <w:szCs w:val="20"/>
        </w:rPr>
      </w:pPr>
    </w:p>
    <w:p w:rsidR="007358D8" w:rsidRDefault="007358D8" w:rsidP="00C968D4">
      <w:pPr>
        <w:spacing w:after="0" w:line="240" w:lineRule="auto"/>
        <w:rPr>
          <w:rFonts w:ascii="Times New Roman" w:hAnsi="Times New Roman"/>
          <w:sz w:val="20"/>
          <w:szCs w:val="20"/>
        </w:rPr>
      </w:pPr>
    </w:p>
    <w:p w:rsidR="00E3493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3.3.4. Материально-технические условия реализации</w:t>
      </w:r>
      <w:bookmarkStart w:id="110" w:name="_Toc428361595"/>
      <w:bookmarkEnd w:id="109"/>
      <w:r w:rsidR="007358D8" w:rsidRPr="007358D8">
        <w:rPr>
          <w:rFonts w:ascii="Times New Roman" w:hAnsi="Times New Roman"/>
          <w:b/>
          <w:sz w:val="20"/>
          <w:szCs w:val="20"/>
        </w:rPr>
        <w:t xml:space="preserve"> </w:t>
      </w:r>
      <w:r w:rsidRPr="007358D8">
        <w:rPr>
          <w:rFonts w:ascii="Times New Roman" w:hAnsi="Times New Roman"/>
          <w:b/>
          <w:sz w:val="20"/>
          <w:szCs w:val="20"/>
        </w:rPr>
        <w:t>основной образовательной программы</w:t>
      </w:r>
      <w:bookmarkEnd w:id="110"/>
    </w:p>
    <w:p w:rsidR="007358D8" w:rsidRPr="007358D8" w:rsidRDefault="007358D8" w:rsidP="00C968D4">
      <w:pPr>
        <w:spacing w:after="0" w:line="240" w:lineRule="auto"/>
        <w:rPr>
          <w:rFonts w:ascii="Times New Roman" w:hAnsi="Times New Roman"/>
          <w:b/>
          <w:sz w:val="20"/>
          <w:szCs w:val="20"/>
        </w:rPr>
      </w:pP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Материально-техническая база Организации должна быть приведена в соответствие с задачами по обеспечению реализации основной образовательной программы и созданию соответствующей комфортной развивающей образовательной среды.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Для этого образовательная организация разрабатывает и закрепляет локальным актом перечни ее оснащения и оборудования.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Критериальной основой  оценки учебно-материального обеспечения образовательной деятельности являются следующие законодательные и нормативные  правовые акты: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Федеральный закон «Об образовании в Российской Федерации» </w:t>
      </w:r>
      <w:r w:rsidRPr="007525D0">
        <w:rPr>
          <w:rFonts w:ascii="Times New Roman" w:hAnsi="Times New Roman"/>
          <w:sz w:val="20"/>
          <w:szCs w:val="20"/>
        </w:rPr>
        <w:br/>
        <w:t>от 29 декабря 2012 г. № 273-ФЗ;</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Постановление Правительства Российской Федерации от 28.10.2013 г. № 966 «О лицензировании образовательной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Национальный стандарт Российской Федерации  ГОСТ Р 53626-2009 «Информационно-коммуникационные технологии в образовании. Технические средства обучения»;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приказ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Кроме этого следует придерживаться соответствующих методических рекомендаций, в том числе учитывать: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перечни рекомендуемой учебной литературы и цифровых образовательных ресурсов;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аналогичные Перечни, утверждённые региональными нормативными актами и локальными актами образовательной организации, разработанными с учётом особенностей реализации основной образовательной программы в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образовательной организации должны: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выполняться санитарно-гигиенические нормы (требования к водоснабжению, канализации, освещению, воздушно-тепловому режиму и т.д.);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реализовываться требования к пожарной и электробезопасности, охране труда;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обеспечиваться санитарно-бытовые  условия (наличие оборудованных гардеробов, санузлов, мест личной гигиены 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социально-бытовые условия (наличие оборудованного рабочего места, учительской, комнаты психологической разгрузки и т.д.);</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своевременные сроки и объемы  текущего и капитального ремонта;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w:t>
      </w:r>
      <w:r w:rsidR="00643883" w:rsidRPr="007525D0">
        <w:rPr>
          <w:rFonts w:ascii="Times New Roman" w:hAnsi="Times New Roman"/>
          <w:sz w:val="20"/>
          <w:szCs w:val="20"/>
        </w:rPr>
        <w:t xml:space="preserve">. </w:t>
      </w:r>
      <w:r w:rsidRPr="007525D0">
        <w:rPr>
          <w:rFonts w:ascii="Times New Roman" w:hAnsi="Times New Roman"/>
          <w:sz w:val="20"/>
          <w:szCs w:val="20"/>
        </w:rPr>
        <w:t>Оснащение образовательной деятельности  должно обеспечивать возможность: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достижения планируемых результатов освоения основной образовательной программы всеми обучающимися;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 полезной деятельности, систему кружков, клубов, секций, студий;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овладения обучающимися ключевыми компетенциями, составляющими основу дальнейшего успешного образования;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индивидуализации процесса образования посредством проектирования и реализации индивидуальных образовательных планов обучающихся;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формирования у обучающихся опыта самостоятельной образовательной, общественной, проектной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физического развития, участия в спортивных соревнованиях и играх;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проведения массовых мероприятий, собраний, представлений.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соответствии с требованиями Стандарта в образовательной организации должны быть оборудованы: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помещения для осуществления образовательного процесса на уровне начального общего образования с рабочими, игровыми зонами и зонами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библиотеки с оборудованными рабочими зонами, читальным залом, медиатекой;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помещения, предназначенные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актовый зал;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спортивный зал, бассейн, оснащённые игровым, спортивным оборудованием и инвентарём;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помещения для медицинского персонала;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административные и иные помещения, оснащённые необходимым оборудованием, в том числе для организации учебной деятельности  детей-инвалидов  и детей  с ограниченными возможностями здоровья;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гардеробы, санузлы, места личной гигиены;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участок (территория) с необходимым набором оснащённых зон.</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а также мебелью,  офисным оснащением и необходимым инвентарём.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Комплекты учебного оборудования  должны  формироваться с учётом: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возрастных особенностей обучающихся;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его необходимости и достаточности;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необходимости единого интерфейса подключения и обеспечения эргономичного режима работы участников образовательных отношений;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согласованности совместного использования (содержательной, функциональной, программной и пр.).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Необходимо на основе СанПиН 2.4.2.2821-10 оценить наличие и размещение помещений для организации образовательной деятельности, активной деятельности, отдыха, питания и медицинского обслуживания учащихся,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учебной и внеурочной деятельности для всех участников образовательных отношений.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Оценка материально-технических условий реализации основной образовательной программы в образовательной организации может быть осуществлена по следующей форме.</w:t>
      </w:r>
    </w:p>
    <w:p w:rsidR="007358D8" w:rsidRDefault="007358D8" w:rsidP="007358D8">
      <w:pPr>
        <w:spacing w:after="0" w:line="240" w:lineRule="auto"/>
        <w:jc w:val="both"/>
        <w:rPr>
          <w:rFonts w:ascii="Times New Roman" w:hAnsi="Times New Roman"/>
          <w:sz w:val="20"/>
          <w:szCs w:val="20"/>
        </w:rPr>
      </w:pP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Оценка материально-технических условий реализации 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4"/>
        <w:gridCol w:w="1601"/>
        <w:gridCol w:w="3226"/>
      </w:tblGrid>
      <w:tr w:rsidR="00E34938" w:rsidRPr="007525D0" w:rsidTr="00B758DD">
        <w:tc>
          <w:tcPr>
            <w:tcW w:w="4744" w:type="dxa"/>
            <w:vAlign w:val="cente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Требования Стандарта, нормативных и локальных актов</w:t>
            </w:r>
          </w:p>
        </w:tc>
        <w:tc>
          <w:tcPr>
            <w:tcW w:w="1601" w:type="dxa"/>
            <w:vAlign w:val="cente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Необходи-мо/имеют-ся в наличии</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Соответствие / несоответствие требованиям СанПиН</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 Учебные кабинеты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рабочей зоны,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игровой зоны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зоны для индивидуальных занятий;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умывальной раковины на высоте 0,5 м от пола до борта с соответствующими принадлежностями</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13</w:t>
            </w:r>
          </w:p>
          <w:p w:rsidR="005D71A6" w:rsidRPr="007525D0" w:rsidRDefault="005D71A6" w:rsidP="00C968D4">
            <w:pPr>
              <w:spacing w:after="0" w:line="240" w:lineRule="auto"/>
              <w:rPr>
                <w:rFonts w:ascii="Times New Roman" w:hAnsi="Times New Roman"/>
                <w:sz w:val="20"/>
                <w:szCs w:val="20"/>
              </w:rPr>
            </w:pPr>
          </w:p>
          <w:p w:rsidR="005D71A6" w:rsidRPr="007525D0" w:rsidRDefault="005D71A6"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5D71A6" w:rsidRPr="007525D0" w:rsidRDefault="005D71A6"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5D71A6" w:rsidRPr="007525D0" w:rsidRDefault="005D71A6"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5D71A6" w:rsidRPr="007525D0" w:rsidRDefault="005D71A6" w:rsidP="00C968D4">
            <w:pPr>
              <w:spacing w:after="0" w:line="240" w:lineRule="auto"/>
              <w:rPr>
                <w:rFonts w:ascii="Times New Roman" w:hAnsi="Times New Roman"/>
                <w:sz w:val="20"/>
                <w:szCs w:val="20"/>
              </w:rPr>
            </w:pPr>
            <w:r w:rsidRPr="007525D0">
              <w:rPr>
                <w:rFonts w:ascii="Times New Roman" w:hAnsi="Times New Roman"/>
                <w:sz w:val="20"/>
                <w:szCs w:val="20"/>
              </w:rPr>
              <w:t>Есть в столовой</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не менее 2,5 м2 на 1 учащегося при фронтальных формах занятий;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не менее 3,5 м2 на 1 учащегося при организации групповых форм работы и индивидуальных занятий.</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2. Помещения для сна и отдыха (1 класс),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раздельные для мальчиков и девочек.</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4,0 м2 на одного ребенка</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3. Игровые комнаты групп продленного дня </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2,5 м2 на одного ребенка</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4. Кабинет музыки</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5. Кабинет изобразительного искусства</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6. Кабинет хореографии</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7. Кабинет моделирования и технического творчества</w:t>
            </w:r>
            <w:r w:rsidRPr="007525D0">
              <w:rPr>
                <w:rFonts w:ascii="Times New Roman" w:hAnsi="Times New Roman"/>
                <w:sz w:val="20"/>
                <w:szCs w:val="20"/>
              </w:rPr>
              <w:footnoteReference w:id="3"/>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8. Кабинет естественнонаучных исследований</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9. Кабинет иностранного языка</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10. Библиотека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рабочей зоны;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читального зала</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медиатеки</w:t>
            </w:r>
          </w:p>
        </w:tc>
        <w:tc>
          <w:tcPr>
            <w:tcW w:w="1601" w:type="dxa"/>
          </w:tcPr>
          <w:p w:rsidR="00E34938"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4262C1" w:rsidRPr="007525D0" w:rsidRDefault="004262C1" w:rsidP="00C968D4">
            <w:pPr>
              <w:spacing w:after="0" w:line="240" w:lineRule="auto"/>
              <w:rPr>
                <w:rFonts w:ascii="Times New Roman" w:hAnsi="Times New Roman"/>
                <w:sz w:val="20"/>
                <w:szCs w:val="20"/>
              </w:rPr>
            </w:pPr>
          </w:p>
          <w:p w:rsidR="004262C1"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4262C1"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4262C1" w:rsidRPr="007525D0" w:rsidRDefault="004262C1"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4262C1" w:rsidRPr="007525D0" w:rsidRDefault="004262C1" w:rsidP="00C968D4">
            <w:pPr>
              <w:spacing w:after="0" w:line="240" w:lineRule="auto"/>
              <w:rPr>
                <w:rFonts w:ascii="Times New Roman" w:hAnsi="Times New Roman"/>
                <w:sz w:val="20"/>
                <w:szCs w:val="20"/>
              </w:rPr>
            </w:pP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из расчета не менее 0,6 м</w:t>
            </w:r>
            <w:r w:rsidR="00B27BDE">
              <w:rPr>
                <w:rFonts w:ascii="Times New Roman" w:hAnsi="Times New Roman"/>
                <w:sz w:val="20"/>
                <w:szCs w:val="20"/>
              </w:rPr>
              <w:t xml:space="preserve"> </w:t>
            </w:r>
            <w:r w:rsidRPr="007525D0">
              <w:rPr>
                <w:rFonts w:ascii="Times New Roman" w:hAnsi="Times New Roman"/>
                <w:sz w:val="20"/>
                <w:szCs w:val="20"/>
              </w:rPr>
              <w:t>2 на одного обучающегося</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11. Столовая</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lastRenderedPageBreak/>
              <w:t xml:space="preserve">12. Актовый зал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артистических уборных,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кинопроекционной,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помещения для декораций и бутафории, музыкальных инструментов, хранения костюмов.</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из расчета 0,65 м2 на одно посадочное место</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13. Спортивный зал</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снарядной;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помещения для хранения уборочного инвентаря и приготовления дезинфицирующих и моющих растворов;</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раздевальных для мальчиков и девочек;</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душевых, раздельных для мальчиков и девочек;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туалетов, раздельных для мальчиков и девочек;</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раковин в туалетах.</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p w:rsidR="00F10270" w:rsidRPr="007525D0" w:rsidRDefault="00F10270" w:rsidP="00C968D4">
            <w:pPr>
              <w:spacing w:after="0" w:line="240" w:lineRule="auto"/>
              <w:rPr>
                <w:rFonts w:ascii="Times New Roman" w:hAnsi="Times New Roman"/>
                <w:sz w:val="20"/>
                <w:szCs w:val="20"/>
              </w:rPr>
            </w:pP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p w:rsidR="00F10270"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Рекомендуемые площади спортивных залов: 9,0 х 18,0 м, 12,0 х 24,0 м, 18,0 х 30,0 м. Высота спортивного зала должна составлять не менее 6,0 м</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Площадь: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помещения для уборочного инвентаря не менее 4,0 м2-</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раздевальных - не менее 14,0 м2 каждая;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душевых - не менее 12 м2 каждая,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туалетов - не менее 8,0 м2 каждый;</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14. Бассейн</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15. Помещения для медицинского обслуживанияВ том числе: врача длиной не менее 7,0 м;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процедурный и прививочный кабинеты;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помещение для приготовления дезинфицирующих растворов и хранения уборочного инвентаря, предназначенных для помещений медицинского назначения; туалет.</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Площадь: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кабинет врача – не менее 21,0 м2</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процедурный и прививочный – не менее 14,0 м2 каждый</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подсобное помещение - не менее 4,0 м2</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16. Административные помещения </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17. Рекреации</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0,6 м2 на 1 обучающегося</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18. Помещения для организации учебного процесса с детьми-инвалидами и детьми с ограниченными возможностями здоровья</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Отдельного 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19. Кабинет педагога-психолога</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10 м2</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20. Кабинет учителя-логопеда</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не менее 10 м2</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21. Гардеробы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Наличие:</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вешалок для одежды</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ячеек для обуви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Или: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индивидуальных шкафчиков в рекреации</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22. Туалеты для мальчиков и девочек,</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оборудованные кабинами с дверями,</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унитазами, умывальниками для девочек,</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унитазами, писсуарами, умывальниками для мальчиков</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Площадь из расчета не менее 0,1м2 на одного обучающегося</w:t>
            </w: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23. Санузел для персонала</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24. Помещение для хранения и обработки уборочного инвентаря, приготовления дезинфекционных растворов</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нет</w:t>
            </w:r>
          </w:p>
        </w:tc>
        <w:tc>
          <w:tcPr>
            <w:tcW w:w="3226" w:type="dxa"/>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c>
          <w:tcPr>
            <w:tcW w:w="4744" w:type="dxa"/>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25. Участок (территория) с необходимым набором оснащённых зон.</w:t>
            </w:r>
          </w:p>
        </w:tc>
        <w:tc>
          <w:tcPr>
            <w:tcW w:w="1601" w:type="dxa"/>
          </w:tcPr>
          <w:p w:rsidR="00E34938" w:rsidRPr="007525D0" w:rsidRDefault="00F10270" w:rsidP="00C968D4">
            <w:pPr>
              <w:spacing w:after="0" w:line="240" w:lineRule="auto"/>
              <w:rPr>
                <w:rFonts w:ascii="Times New Roman" w:hAnsi="Times New Roman"/>
                <w:sz w:val="20"/>
                <w:szCs w:val="20"/>
              </w:rPr>
            </w:pPr>
            <w:r w:rsidRPr="007525D0">
              <w:rPr>
                <w:rFonts w:ascii="Times New Roman" w:hAnsi="Times New Roman"/>
                <w:sz w:val="20"/>
                <w:szCs w:val="20"/>
              </w:rPr>
              <w:t>есть</w:t>
            </w:r>
          </w:p>
        </w:tc>
        <w:tc>
          <w:tcPr>
            <w:tcW w:w="3226" w:type="dxa"/>
          </w:tcPr>
          <w:p w:rsidR="00E34938" w:rsidRPr="007525D0" w:rsidRDefault="00E34938" w:rsidP="00C968D4">
            <w:pPr>
              <w:spacing w:after="0" w:line="240" w:lineRule="auto"/>
              <w:rPr>
                <w:rFonts w:ascii="Times New Roman" w:hAnsi="Times New Roman"/>
                <w:sz w:val="20"/>
                <w:szCs w:val="20"/>
              </w:rPr>
            </w:pPr>
          </w:p>
        </w:tc>
      </w:tr>
    </w:tbl>
    <w:p w:rsidR="007358D8" w:rsidRDefault="007358D8" w:rsidP="00C968D4">
      <w:pPr>
        <w:spacing w:after="0" w:line="240" w:lineRule="auto"/>
        <w:rPr>
          <w:rFonts w:ascii="Times New Roman" w:hAnsi="Times New Roman"/>
          <w:sz w:val="20"/>
          <w:szCs w:val="20"/>
        </w:rPr>
      </w:pPr>
      <w:bookmarkStart w:id="111" w:name="_Toc428361596"/>
    </w:p>
    <w:p w:rsidR="00E34938" w:rsidRPr="007358D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3.3.5. Информационное и учебно-методическое  обеспечение</w:t>
      </w:r>
      <w:bookmarkEnd w:id="111"/>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Современные подходы к организации образовательной деятельности, соответствующей требованиям  Стандарта, диктуют необходимость создания в школе информационно-образовательной среды.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 Информационно-образовательная среда (ИОС) – система инструментальных средств и ресурсов, обеспечивающих условия для реализации образовательной деятельности на основе информационно-коммуникационных технологий (ГОСТ Р 53620–2009).</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Информационно-образовательная  среда образовательной организации должна обеспечивать: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информационно-методическую и организационную  поддержку образовательной  деятельности;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поддержку организационно-управленческой деятельности, в том числе планирование,  мониторинги  реализации планов и программ, качества образования;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современные процедуры создания, поиска, сбора, анализа, обработки, хранения и представления информации;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возможность реализации образовательных программ в сетевой форме,  а также с применением электронного обучения и дистанционных образовательных технологий;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интерактивную коммуникационную инфраструктуру, обеспечивающую и поддерживающую различные виды учебного и социального сотрудничества (социальные сети, блоги, форумы, чаты и т.п.), в том числе: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электронного обучения, смешанного обучения и в условиях использования дистанционных образовательных технологий;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дистанционное взаимодействие образовательной организации с другими организациями социальной сферы: организациями дополнительного образования детей, организациями культуры, здравоохранения, спорта, досуга, службами занятости населения, обеспечения безопасности жизнедеятельности.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ИОС должна строиться как интегрированная  вариативная многокомпонентная система, компоненты которой соответствуют видам деятельности и обеспечивают их реализацию.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Программно-методическая компонента – одна из наиболее значимых, нацеленная  на информатизацию учебной деятельности в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Практическое внедрение методов организации образовательной деятельности с использованием основных дидактических функций унифицированных и интегрированных средств ИКТ основывается на  возможности  использования ИОС в качестве: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средства обучения, позволяющего повысить эффективность и качество подготовки обучающихся, организовать оперативную консультационную помощь, реализовать возможности программно-методического обеспечения компьютерной и телекоммуникационной техники в целях формирования культуры учебной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инструмента познания,  обеспечивающего формирование  навыков самостоятельной учебной работы, учебно-исследовательской  и проектной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средства телекоммуникации, формирующего умения и навыки получения необходимой информации из разнообразных источников, начиная с реализации совместных проектов, путём оперативного обмена информацией, идеями, планами по совместным проектам, темам и т.д., и заканчивая использованием удалённых баз данных;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средства развития личности обучающихся за счёт реализации возможностей повышения гуманитарного образования и формирования навыков культуры общения;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эффективного инструмента мониторинга и оперативной коррекции результатов учебной деятельности каждого обучающегося.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ИОС, помимо обеспечения доступа к образовательным ресурсам, должна поддерживать развитие новых форм и видов образовательной деятельности, создавать ряд функциональных возможностей, расширяющих образовательное пространство каждого  обучающегося, в том числе: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использование новых образовательных технологий, в основе которых лежит идея максимальной индивидуализации и персонификации учебного процесса: дистанционные образовательные технологии и электронное обучение, смешанное обучение;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активное использование групповых  и индивидуальных форм обучения;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отсутствие жесткого регламента учебных занятий;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интерактивное общение педагогов с обучающимися;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широкую возможность выбора форм и содержания учебных занятий;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возможность самостоятельно управлять своей учебной деятельностью;</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направленность учебного процесса на развитие личностных,  регулятивных  и информационных компетенций.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Аналитическая компонента ИОС должна охватывать все сферы деятельности образовательной организации, создавать дополнительные условия для всестороннего анализа показателей деятельности, в том числе измерения и оценки  учебных достижений обучающихся,  позволять формировать целостное представление о состоянии образования, о качественных и количественных изменениях.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рамках ИОС выделяется специальная компонента, интегрирующая разрозненные средства информатизации научной, методической,  исследовательской деятельностей, осуществляемых педагогами образовательной организации. Соответствующая компонента среды должна предоставлять не только средства доступа к информационным ресурсам, но и инструментарий для библиографирования, обработки, хранения и учёта  необходимых информационных фрагментов.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Существенную роль играет  внеурочная компонента ИОС, не связанная непосредственно с содержанием основной учебной деятельности. Основными информационными ресурсами, составляющими эту компоненту ИОС, должны являться средства информирования обучающихся и педагогов о планируемых или проводимых мероприятиях, информационные средства поддержки деятельности классных руководителей, средства информационного обеспечения внеурочного общения обучающихся, информационные средства, необходимые для проведения культурно-массовых и спортивных мероприятий, средства управления внеурочной деятельностью. Качество и уровень содержательно-методической проработанности соответствующих средств ИКТ  должны быть направлены на достижение учебно-воспитательных результатов.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Обширной сферой применения средств ИКТ является организационно-управленческая деятельность образовательных организаций. При этом используются различные программные системы и оболочки, такие как планировщики занятий, системы бухгалтерского учёта, средства расчёта учебной нагрузки и тарификации, электронные базы данных, содержащие сведения о преподавателях и школьниках, средствах обучения и т.д.</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 моделировании, проектировании и  формировании ИОС целесообразно выделение специализированной компоненты, интегрирующей информационные ресурсы, автоматизирующей обработку и передачу информации в рамках организационно-управленческой  деятельности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Организационная структура ИОС образовательной организации должна включать: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центральный выделенный сервер для хранения единой базы данных образовательной  организации и иных информационных ресурсов общего доступа;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компьютерные классы для преподавания курса информатики, для преподавания и (или) компьютерной поддержки учебных предметов, для организации внеурочной  деятельности;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передвижные и/или статичные демонстрационные комплексы;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автоматизированные рабочие места для руководящих работников, сотрудников социально-психологической службы, библиотекарей, а также в учебных предметных кабинетах;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медиатеку, школьный Интернет-центр и информационно-аналитический центр.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Техническая инфраструктура  ИОС образовательной  организации должна  содержать: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компьютерную технику (компьютерные классы, отдельные компьютеры, выделенный сервер);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периферийное и проекционное оборудование (принтеры, сканеры, проекторы 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телекоммуникационное оборудование (модемы, маршрутизаторы </w:t>
      </w:r>
      <w:r w:rsidRPr="007525D0">
        <w:rPr>
          <w:rFonts w:ascii="Times New Roman" w:hAnsi="Times New Roman"/>
          <w:sz w:val="20"/>
          <w:szCs w:val="20"/>
        </w:rPr>
        <w:br/>
        <w:t xml:space="preserve">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локальную вычислительную сеть;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системное программное обеспечение.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Информационная инфраструктура  ИОС образовательной организации должны состоять из:</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программного обеспечения общего назначения (текстовые и графические редакторы, электронные таблицы 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программного обеспечения для автоматизации деятельности различных служб (для учёта учащихся и родителей, кадрового учёта, составления расписания, анализа успеваемости обучающихся, автоматизации библиотеки и т. 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программно-методического обеспечения для организации  образовательной деятельности (обучающие и развивающие компьютерные программы, электронные справочники, мультимедийные энциклопедии и т.д.);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информационных ресурсов образовательной  организации (единая база данных, учебно-методические банки данных, мультимедийные учебные разработки, хранилище документов, Web-сайт).</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Нормативно-организационное обеспечение ИОС образовательной организации включает:</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программу информатизации образовательной  организации, в которой описываются основные цели, задачи и этапы информатизации, приводятся план мероприятий и план развития технической инфраструктуры на текущий учебный год;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распределение функций между сотрудниками образовательной организации по управлению процессами информатизации, техническому и методическому сопровождению, обучению и консультированию, внедрению информационных технологий в образовательную практику;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регламентирующие документы, в том числе права и обязанности пользователей  ИОС, графики работы компьютерного оборудования.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Важную роль в реализации интегрированной образовательной программы играет библиотека, являющаяся мультимедийным центром и обеспечивающая  доступ к информации по глобальным вопросам и о разнообразных мировоззрениях.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Образовательная деятельность  должна  быть обеспечена современной учебно-методической литературой, включающей: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необходимое методическое обеспечение для учителя, в том числе на различных языках (нормативно-правовая документация, примерные рабочие программы учебных предметов, составляющие программно-методическое ядро, а также мощную методическую оболочку, представленную современными многоцелевыми образовательными ресурсами, способствующими эффективности достижения образовательного результата);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учебники  и учебные пособия для обучающихся, в том числе на различных языках. Учебно-методические комплекты должны состоять из учебников, входящих в Федеральный перечень учебников, допущенных и рекомендованных Минобрнауки России к использованию в учебном процессе начальной школы на текущий учебный год.  Норма обеспеченности образовательной деятельности определяется исходя из расчета не менее одного учебного издания (включая учебники и учебные пособия) достаточного для освоения программы учебного предмета на каждого обучающегося по каждому учебному предмету, входящему в основную образовательную программу.</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Каждая из завершенных предметных линий учебников, должна быть дополнена спектром многоцелевых дополнительных образовательных ресурсов, позволяющих педагогу реализовать собственные профессиональные интересы, усилить мотивацию образования школьников и, как следствие, эффективность работы на результат.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 К этим ресурсам относятся: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приложения к учебникам на электронных носителях, интерактивные таблицы, видеоматериалы, программное обеспечение для интерактивной доски, фонохрестоматии и аудиоприложения к учебникам, учебные фильмы, online-ресурсы, предметные коллекции цифровых образовательных ресурсов, интернет-поддержка,  специализированные сайты и др.;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рабочие и творческие тетради;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дидактические материалы;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книги для чтения;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многоцелевые методические пособия («Методические рекомендации», «Методические пособия с поурочными разработками», «Технологические карты», Книги для учителя, CD и DVD со сценариями уроков и занятий внеурочной деятельности, презентационные материалы и пр.);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 контрольно-диагностические материалы, включая электронные ресурсы с системой мониторинга качества образовательного процесса, электронные журналы и пр.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справочная литература (словари, справочники, определители и пр.);</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комплекты демонстрационных таблиц к предметным линиям УМК;</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учебно-методическая литература для организации внеурочной деятельности;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иные учебно-методические образовательные ресурсы, направленные на решение специальных задач, отражающих специфику основной образовательной программы конкретной образовательной организации, муниципальные и региональные требования.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Фонд дополнительной литературы должен включать детскую художественную и научно-популярную литературу, собрание словарей разных типов, справочно-библиографические и периодические издания, сопровождающие реализацию основной образовательной программы.</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Примерный перечень видов деятельности, которые должны обеспечиваться ИОС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ввод русского и иноязычного текста, распознавание сканированного текста; создание текста на основе расшифровки аудиозаписи; использование средств орфографического и синтаксического контроля русского текста и текста на иностранном языке; редактирование и структурирование текста средствами текстового редактора;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запись и обработка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 информации с нецифровых носителей (включая трёхмерные объекты) в цифровую среду (оцифровка, сканирование);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создание и использование диаграмм различных видов,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организация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выступления с аудио-, видео- и графическим экранным сопровождением;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вывод информации на бумагу и т.п. и в трёхмерную материальную среду (печать);</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информационное подключение к локальной сети и глобальной сети Интернет, вход  в информационную среду учреждения, в том числе через Интернет, размещение  гипермедиасообщений в информационной среде образовательной организации;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поиск и получение информации;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использование источников информации на бумажных и цифровых носителях (в том числе в справочниках, словарях, поисковых системах);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вещание (подкастинг), использование аудио видеоустройств для учебной деятельности на уроке и вне урока;</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общение в Интернете, взаимодействие в социальных группах и сетях, участие в форумах, групповая работа  над сообщениями (вики);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создание и заполнение баз данных, в том числе определителей; наглядное представление и анализ данных;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проведение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исполнение, сочинение и аранжировка музыкальных произведений с применением традиционных народных и современных инструментов и цифровых технологий, использование звуковых и музыкальных редакторов, клавишных и кинестетических синтезаторов;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художественное творчество с использованием ручных, электрических и ИКТ-инструментов, реализация художественно-оформительских и издательских проектов, натурной и рисованной мультипликации;</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создание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конструирование и моделирование, в том числе моделей с цифровым управлением и обратной связью, с использованием конструкторов; управления объектами; программирование;</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изучение правил дорожного движения с использованием игр, оборудования, а также компьютерных тренажёров;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xml:space="preserve">• отображение образовательной деятельности в информационной среде: размещение  домашних заданий  (текстовая формулировка, видеофильм для анализа, географическая карта); результатов  выполнения аттестационных работ обучающихся; творческих работ учителей и обучающихся; связь учителей, администрации, родителей, органов управления; методическая поддержка учителей (интернет-школа, интернет-ИПК, мультимедиаколлекция); </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проектирование и организация индивидуальной и групповой деятельности, организация своего времени с использованием ИКТ; планирование учебного процесса, фиксирование его реализации в целом и отдельных этапов (выступлений, дискуссий, экспериментов);</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доступ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проведение массовых мероприятий, собраний, представлений;  организация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 выпуск  школьных печатных изданий, работа  школьного телевидения.</w:t>
      </w:r>
    </w:p>
    <w:p w:rsidR="00E34938" w:rsidRPr="007525D0" w:rsidRDefault="00E34938" w:rsidP="007358D8">
      <w:pPr>
        <w:spacing w:after="0" w:line="240" w:lineRule="auto"/>
        <w:jc w:val="both"/>
        <w:rPr>
          <w:rFonts w:ascii="Times New Roman" w:hAnsi="Times New Roman"/>
          <w:sz w:val="20"/>
          <w:szCs w:val="20"/>
        </w:rPr>
      </w:pPr>
      <w:r w:rsidRPr="007525D0">
        <w:rPr>
          <w:rFonts w:ascii="Times New Roman" w:hAnsi="Times New Roman"/>
          <w:sz w:val="20"/>
          <w:szCs w:val="20"/>
        </w:rPr>
        <w:t>Все указанные виды деятельности должны быть обеспечены расходными материалами.</w:t>
      </w:r>
    </w:p>
    <w:p w:rsidR="007358D8" w:rsidRDefault="007358D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Оценка оснащения учебного кабинета начальной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45"/>
        <w:gridCol w:w="1808"/>
      </w:tblGrid>
      <w:tr w:rsidR="00E34938" w:rsidRPr="007525D0" w:rsidTr="00B758DD">
        <w:tc>
          <w:tcPr>
            <w:tcW w:w="251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Вид образовательных ресурсов</w:t>
            </w: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Необходимое оборудование и оснащение</w:t>
            </w:r>
          </w:p>
        </w:tc>
        <w:tc>
          <w:tcPr>
            <w:tcW w:w="1808"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 / имеется в наличии</w:t>
            </w:r>
          </w:p>
        </w:tc>
      </w:tr>
      <w:tr w:rsidR="00E34938" w:rsidRPr="007525D0" w:rsidTr="00B758DD">
        <w:tc>
          <w:tcPr>
            <w:tcW w:w="2518" w:type="dxa"/>
            <w:vMerge w:val="restart"/>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lastRenderedPageBreak/>
              <w:t>1. Библиотечный фонд класса (книгопечатная продукция)</w:t>
            </w: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Учебники и учебные пособия  для учащихся по предметам…</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318C3" w:rsidP="00C968D4">
            <w:pPr>
              <w:spacing w:after="0" w:line="240" w:lineRule="auto"/>
              <w:rPr>
                <w:rFonts w:ascii="Times New Roman" w:hAnsi="Times New Roman"/>
                <w:sz w:val="20"/>
                <w:szCs w:val="20"/>
              </w:rPr>
            </w:pPr>
            <w:r w:rsidRPr="007525D0">
              <w:rPr>
                <w:rFonts w:ascii="Times New Roman" w:hAnsi="Times New Roman"/>
                <w:sz w:val="20"/>
                <w:szCs w:val="20"/>
              </w:rPr>
              <w:t xml:space="preserve"> комплектов необходимое количество</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Методическая литература по предметам…</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всего  89</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Контрольно-измерительные материалы по предметам…</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 xml:space="preserve"> всего25</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Другие дидактические материалы</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16</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Словари</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20</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Справочники. </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7</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Хрестоматии</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12</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Альбомы. </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4</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Научно-популярная литература</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8</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Периодические издания</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3</w:t>
            </w:r>
          </w:p>
        </w:tc>
      </w:tr>
      <w:tr w:rsidR="00E34938" w:rsidRPr="007525D0" w:rsidTr="00B758DD">
        <w:tc>
          <w:tcPr>
            <w:tcW w:w="2518" w:type="dxa"/>
            <w:vMerge/>
            <w:tcBorders>
              <w:top w:val="single" w:sz="4" w:space="0" w:color="auto"/>
              <w:left w:val="single" w:sz="4" w:space="0" w:color="auto"/>
              <w:bottom w:val="single" w:sz="4" w:space="0" w:color="auto"/>
              <w:right w:val="single" w:sz="4" w:space="0" w:color="auto"/>
            </w:tcBorders>
            <w:vAlign w:val="center"/>
            <w:hideMark/>
          </w:tcPr>
          <w:p w:rsidR="00E34938" w:rsidRPr="007525D0" w:rsidRDefault="00E34938" w:rsidP="00C968D4">
            <w:pPr>
              <w:spacing w:after="0" w:line="240" w:lineRule="auto"/>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Другие пособия, в том числе книги, энциклопедии, журналы по  различным темам исследования</w:t>
            </w:r>
          </w:p>
        </w:tc>
        <w:tc>
          <w:tcPr>
            <w:tcW w:w="1808" w:type="dxa"/>
            <w:tcBorders>
              <w:top w:val="single" w:sz="4" w:space="0" w:color="auto"/>
              <w:left w:val="single" w:sz="4" w:space="0" w:color="auto"/>
              <w:bottom w:val="single" w:sz="4" w:space="0" w:color="auto"/>
              <w:right w:val="single" w:sz="4" w:space="0" w:color="auto"/>
            </w:tcBorders>
          </w:tcPr>
          <w:p w:rsidR="00E34938" w:rsidRPr="007525D0" w:rsidRDefault="007B1CF1" w:rsidP="00C968D4">
            <w:pPr>
              <w:spacing w:after="0" w:line="240" w:lineRule="auto"/>
              <w:rPr>
                <w:rFonts w:ascii="Times New Roman" w:hAnsi="Times New Roman"/>
                <w:sz w:val="20"/>
                <w:szCs w:val="20"/>
              </w:rPr>
            </w:pPr>
            <w:r>
              <w:rPr>
                <w:rFonts w:ascii="Times New Roman" w:hAnsi="Times New Roman"/>
                <w:sz w:val="20"/>
                <w:szCs w:val="20"/>
              </w:rPr>
              <w:t>74</w:t>
            </w:r>
          </w:p>
        </w:tc>
      </w:tr>
    </w:tbl>
    <w:p w:rsidR="007358D8" w:rsidRDefault="007358D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Анализ обеспеченности библиотеки современной литературой</w:t>
      </w:r>
    </w:p>
    <w:p w:rsidR="00E34938" w:rsidRPr="007525D0" w:rsidRDefault="00E34938" w:rsidP="00C968D4">
      <w:pPr>
        <w:spacing w:after="0" w:line="240" w:lineRule="auto"/>
        <w:rPr>
          <w:rFonts w:ascii="Times New Roman" w:hAnsi="Times New Roman"/>
          <w:sz w:val="20"/>
          <w:szCs w:val="20"/>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603"/>
        <w:gridCol w:w="705"/>
        <w:gridCol w:w="887"/>
        <w:gridCol w:w="892"/>
        <w:gridCol w:w="753"/>
        <w:gridCol w:w="802"/>
        <w:gridCol w:w="921"/>
        <w:gridCol w:w="1044"/>
        <w:gridCol w:w="670"/>
        <w:gridCol w:w="828"/>
      </w:tblGrid>
      <w:tr w:rsidR="00E34938" w:rsidRPr="007525D0" w:rsidTr="00B758DD">
        <w:trPr>
          <w:trHeight w:val="988"/>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Литература</w:t>
            </w:r>
          </w:p>
          <w:p w:rsidR="00E34938" w:rsidRPr="007525D0" w:rsidRDefault="00E34938" w:rsidP="00C968D4">
            <w:pPr>
              <w:spacing w:after="0" w:line="240" w:lineRule="auto"/>
              <w:rPr>
                <w:rFonts w:ascii="Times New Roman" w:hAnsi="Times New Roman"/>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Учебники</w:t>
            </w:r>
          </w:p>
        </w:tc>
        <w:tc>
          <w:tcPr>
            <w:tcW w:w="1779"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Учебно-методическая литература</w:t>
            </w:r>
          </w:p>
        </w:tc>
        <w:tc>
          <w:tcPr>
            <w:tcW w:w="1555"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Справочная</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 литература</w:t>
            </w:r>
          </w:p>
        </w:tc>
        <w:tc>
          <w:tcPr>
            <w:tcW w:w="1965"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Детская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художественная </w:t>
            </w: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литература</w:t>
            </w:r>
          </w:p>
        </w:tc>
        <w:tc>
          <w:tcPr>
            <w:tcW w:w="1498" w:type="dxa"/>
            <w:gridSpan w:val="2"/>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Периодические издания</w:t>
            </w:r>
          </w:p>
        </w:tc>
      </w:tr>
      <w:tr w:rsidR="00E34938" w:rsidRPr="007525D0" w:rsidTr="00B758DD">
        <w:trPr>
          <w:cantSplit/>
          <w:trHeight w:val="1134"/>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Предметные области</w:t>
            </w:r>
          </w:p>
        </w:tc>
        <w:tc>
          <w:tcPr>
            <w:tcW w:w="603"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705"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c>
          <w:tcPr>
            <w:tcW w:w="887"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892"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c>
          <w:tcPr>
            <w:tcW w:w="753"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802"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c>
          <w:tcPr>
            <w:tcW w:w="921"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1044"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c>
          <w:tcPr>
            <w:tcW w:w="670"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необходимо</w:t>
            </w:r>
          </w:p>
        </w:tc>
        <w:tc>
          <w:tcPr>
            <w:tcW w:w="828" w:type="dxa"/>
            <w:tcBorders>
              <w:top w:val="single" w:sz="4" w:space="0" w:color="auto"/>
              <w:left w:val="single" w:sz="4" w:space="0" w:color="auto"/>
              <w:bottom w:val="single" w:sz="4" w:space="0" w:color="auto"/>
              <w:right w:val="single" w:sz="4" w:space="0" w:color="auto"/>
            </w:tcBorders>
            <w:textDirection w:val="btLr"/>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 xml:space="preserve">Имеется </w:t>
            </w:r>
          </w:p>
        </w:tc>
      </w:tr>
      <w:tr w:rsidR="00E34938" w:rsidRPr="007525D0" w:rsidTr="00B758DD">
        <w:trPr>
          <w:trHeight w:val="292"/>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Филология</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08"/>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Математика и информатика</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281"/>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Окружающий мир</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35"/>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ОРКСЭ</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08"/>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Искусство</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08"/>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Технология</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r w:rsidR="00E34938" w:rsidRPr="007525D0" w:rsidTr="00B758DD">
        <w:trPr>
          <w:trHeight w:val="325"/>
        </w:trPr>
        <w:tc>
          <w:tcPr>
            <w:tcW w:w="1810" w:type="dxa"/>
            <w:tcBorders>
              <w:top w:val="single" w:sz="4" w:space="0" w:color="auto"/>
              <w:left w:val="single" w:sz="4" w:space="0" w:color="auto"/>
              <w:bottom w:val="single" w:sz="4" w:space="0" w:color="auto"/>
              <w:right w:val="single" w:sz="4" w:space="0" w:color="auto"/>
            </w:tcBorders>
            <w:hideMark/>
          </w:tcPr>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Физкультура</w:t>
            </w:r>
          </w:p>
        </w:tc>
        <w:tc>
          <w:tcPr>
            <w:tcW w:w="60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887"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9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753"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02" w:type="dxa"/>
            <w:tcBorders>
              <w:top w:val="single" w:sz="4" w:space="0" w:color="auto"/>
              <w:left w:val="single" w:sz="4" w:space="0" w:color="auto"/>
              <w:bottom w:val="single" w:sz="4" w:space="0" w:color="auto"/>
              <w:right w:val="single" w:sz="4" w:space="0" w:color="auto"/>
            </w:tcBorders>
          </w:tcPr>
          <w:p w:rsidR="00E34938" w:rsidRPr="007525D0" w:rsidRDefault="00583879" w:rsidP="00C968D4">
            <w:pPr>
              <w:spacing w:after="0" w:line="240" w:lineRule="auto"/>
              <w:rPr>
                <w:rFonts w:ascii="Times New Roman" w:hAnsi="Times New Roman"/>
                <w:sz w:val="20"/>
                <w:szCs w:val="20"/>
              </w:rPr>
            </w:pPr>
            <w:r>
              <w:rPr>
                <w:rFonts w:ascii="Times New Roman" w:hAnsi="Times New Roman"/>
                <w:sz w:val="20"/>
                <w:szCs w:val="20"/>
              </w:rPr>
              <w:t>+</w:t>
            </w:r>
          </w:p>
        </w:tc>
        <w:tc>
          <w:tcPr>
            <w:tcW w:w="921"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1044" w:type="dxa"/>
            <w:tcBorders>
              <w:top w:val="single" w:sz="4" w:space="0" w:color="auto"/>
              <w:left w:val="single" w:sz="4" w:space="0" w:color="auto"/>
              <w:bottom w:val="single" w:sz="4" w:space="0" w:color="auto"/>
              <w:right w:val="single" w:sz="4" w:space="0" w:color="auto"/>
            </w:tcBorders>
          </w:tcPr>
          <w:p w:rsidR="00E34938" w:rsidRPr="007525D0" w:rsidRDefault="00EC2F7C" w:rsidP="00C968D4">
            <w:pPr>
              <w:spacing w:after="0" w:line="240" w:lineRule="auto"/>
              <w:rPr>
                <w:rFonts w:ascii="Times New Roman" w:hAnsi="Times New Roman"/>
                <w:sz w:val="20"/>
                <w:szCs w:val="20"/>
              </w:rPr>
            </w:pPr>
            <w:r>
              <w:rPr>
                <w:rFonts w:ascii="Times New Roman" w:hAnsi="Times New Roman"/>
                <w:sz w:val="20"/>
                <w:szCs w:val="20"/>
              </w:rPr>
              <w:t>+</w:t>
            </w:r>
          </w:p>
        </w:tc>
        <w:tc>
          <w:tcPr>
            <w:tcW w:w="670"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E34938" w:rsidRPr="007525D0" w:rsidRDefault="00E34938" w:rsidP="00C968D4">
            <w:pPr>
              <w:spacing w:after="0" w:line="240" w:lineRule="auto"/>
              <w:rPr>
                <w:rFonts w:ascii="Times New Roman" w:hAnsi="Times New Roman"/>
                <w:sz w:val="20"/>
                <w:szCs w:val="20"/>
              </w:rPr>
            </w:pPr>
          </w:p>
        </w:tc>
      </w:tr>
    </w:tbl>
    <w:p w:rsidR="007358D8" w:rsidRDefault="007358D8" w:rsidP="00C968D4">
      <w:pPr>
        <w:spacing w:after="0" w:line="240" w:lineRule="auto"/>
        <w:rPr>
          <w:rFonts w:ascii="Times New Roman" w:hAnsi="Times New Roman"/>
          <w:sz w:val="20"/>
          <w:szCs w:val="20"/>
        </w:rPr>
      </w:pPr>
    </w:p>
    <w:p w:rsidR="00E34938" w:rsidRPr="007525D0" w:rsidRDefault="00E34938" w:rsidP="00C968D4">
      <w:pPr>
        <w:spacing w:after="0" w:line="240" w:lineRule="auto"/>
        <w:rPr>
          <w:rFonts w:ascii="Times New Roman" w:hAnsi="Times New Roman"/>
          <w:sz w:val="20"/>
          <w:szCs w:val="20"/>
        </w:rPr>
      </w:pPr>
      <w:r w:rsidRPr="007525D0">
        <w:rPr>
          <w:rFonts w:ascii="Times New Roman" w:hAnsi="Times New Roman"/>
          <w:sz w:val="20"/>
          <w:szCs w:val="20"/>
        </w:rPr>
        <w:t>Образовательной организацией определяются необходимые меры и сроки по приведению информационных и учебно-методических условий реализации основной образовательной программы в соответствие с требованиями Стандарта.</w:t>
      </w:r>
    </w:p>
    <w:p w:rsidR="007358D8" w:rsidRDefault="007358D8" w:rsidP="00C968D4">
      <w:pPr>
        <w:spacing w:after="0" w:line="240" w:lineRule="auto"/>
        <w:rPr>
          <w:rFonts w:ascii="Times New Roman" w:hAnsi="Times New Roman"/>
          <w:sz w:val="20"/>
          <w:szCs w:val="20"/>
        </w:rPr>
      </w:pPr>
      <w:bookmarkStart w:id="112" w:name="_Toc428361597"/>
    </w:p>
    <w:p w:rsidR="00E34938" w:rsidRPr="007358D8" w:rsidRDefault="00E34938" w:rsidP="00C968D4">
      <w:pPr>
        <w:spacing w:after="0" w:line="240" w:lineRule="auto"/>
        <w:rPr>
          <w:rFonts w:ascii="Times New Roman" w:hAnsi="Times New Roman"/>
          <w:b/>
          <w:sz w:val="20"/>
          <w:szCs w:val="20"/>
        </w:rPr>
      </w:pPr>
      <w:r w:rsidRPr="007358D8">
        <w:rPr>
          <w:rFonts w:ascii="Times New Roman" w:hAnsi="Times New Roman"/>
          <w:b/>
          <w:sz w:val="20"/>
          <w:szCs w:val="20"/>
        </w:rPr>
        <w:t>3.3.6. Организация достижения целевых ориентиров в системе условий</w:t>
      </w:r>
      <w:bookmarkEnd w:id="112"/>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При организации достижения целевых ориентиров в системе условий реализации основной образовательной программы в образовательной организации должны быть разработаны и использованы в пределах компетенции, а также прав, обязанностей и ответственности образовательной организации, установленных статьей 28 Федерального закона «Об образовании в Российской Федерации», все возможные механизмы как система конкретных управленческих (организационных, финансовых и др.) инструментов и средств, с помощью которых возможно регулирование условий реализации основной образовательной программы с учетом особенностей образовательной организации и результатов комплексной аналитико-обобщающей и прогностической работы по выявлению проблемных зон и установлению необходимых изменений в имеющихся условиях для приведения их в соответствие с требованиями Стандарта.</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При разработке этих механизмов следует привлекать всех участников образовательных отношений, а также использовать  возможности  других партнёров:</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организаций дополнительного образования детей и профессионального педагогического образования, методических структур в системе общего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общеобразовательных организаций, и др.</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Система  управленческих инструментов и средств  может   включать:</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 xml:space="preserve">соответствующую нормативную правовую базу (в том числе локальные акты образовательной организации); </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 xml:space="preserve">документы и материалы бюджетно-финансового регулирования образовательной деятельности  и развития образовательной организации; </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различные формы сетевой организации образовательной  и управленческой деятельности (создание учебно-методических объединений, сетевое сотрудничество, договорные отношения и т.д.);</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программу развития образовательной организации, предусматривающую целевые ориентиры,  конкретный план действий, , механизмы реализации  и ожидаемый результат;</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участие в реализации целевых (комплексных) муниципальных и региональных программ;</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участие в грантовых программах, реализуемых российскими и зарубежными некоммерческими организациями (фондами и др.), направленных на улучшение качества образования в нашей стране;</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взаимодействие с инновационными площадками  различных уровней в целях создания условий для реализации инновационных проектов и программ.</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Механизмы достижения целевых ориентиров могут быть представлены в табличной форме, сгруппированные по предусмотренным Стандартом условиям реализации основной образовательной программы.</w:t>
      </w:r>
    </w:p>
    <w:p w:rsidR="00E34938" w:rsidRPr="00C14771" w:rsidRDefault="00E34938" w:rsidP="00C968D4">
      <w:pPr>
        <w:spacing w:after="0" w:line="240" w:lineRule="auto"/>
        <w:rPr>
          <w:rFonts w:ascii="Times New Roman" w:hAnsi="Times New Roman"/>
          <w:b/>
          <w:sz w:val="20"/>
          <w:szCs w:val="20"/>
        </w:rPr>
      </w:pPr>
      <w:bookmarkStart w:id="113" w:name="_Toc428361598"/>
      <w:r w:rsidRPr="00C14771">
        <w:rPr>
          <w:rFonts w:ascii="Times New Roman" w:hAnsi="Times New Roman"/>
          <w:b/>
          <w:sz w:val="20"/>
          <w:szCs w:val="20"/>
        </w:rPr>
        <w:t>3.3.7. Примерный сетевой график (дорожная карта) по формированию необходимой системы условий</w:t>
      </w:r>
      <w:bookmarkEnd w:id="113"/>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Стандартом предусмотрена разработка  сетевого графика (дорожной карты) по формированию необходимой системы условий реализации основной образовательной программы.</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Дорожная карта позволяет выявлять вероятные сценарии и  выбирать   оптимальные  пути развития образовательной организации с точки зрения их потенциальной затратности, ресурсной и экономической эффективности, обеспечения достижения целевых ориентиров в системе условий и осуществлять контроль (мониторинг) деятельности по реализации намеченных мероприятий.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 xml:space="preserve">При этом важен не только результат, но и процесс формирования дорожной карты, т.к.  на основании многоаспектного с участием всех сторон образовательных отношений экспертного обсуждения осуществляется наиболее полная ревизия имеющегося потенциала образовательной организации,  обнаружение узких мест, угроз и возможностей  его развития. </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В ниже приведенной таблице представлен примерный сетевой график (дорожная карта) по формированию системы условий реализации основной образовательной программы в образовательной организации.</w:t>
      </w:r>
    </w:p>
    <w:p w:rsidR="00E93E8A" w:rsidRPr="00E93E8A" w:rsidRDefault="00E93E8A" w:rsidP="00E93E8A">
      <w:pPr>
        <w:spacing w:after="0" w:line="240" w:lineRule="auto"/>
        <w:rPr>
          <w:rFonts w:ascii="Times New Roman" w:hAnsi="Times New Roman"/>
          <w:sz w:val="20"/>
          <w:szCs w:val="20"/>
        </w:rPr>
      </w:pPr>
    </w:p>
    <w:p w:rsidR="00E93E8A" w:rsidRPr="00E93E8A" w:rsidRDefault="00E93E8A" w:rsidP="00E93E8A">
      <w:pPr>
        <w:tabs>
          <w:tab w:val="left" w:pos="1280"/>
        </w:tabs>
        <w:spacing w:after="0" w:line="240" w:lineRule="auto"/>
        <w:ind w:left="920"/>
        <w:rPr>
          <w:rFonts w:ascii="Times New Roman" w:hAnsi="Times New Roman"/>
          <w:sz w:val="20"/>
          <w:szCs w:val="20"/>
        </w:rPr>
      </w:pPr>
      <w:r w:rsidRPr="00E93E8A">
        <w:rPr>
          <w:rFonts w:ascii="Times New Roman" w:hAnsi="Times New Roman"/>
          <w:b/>
          <w:sz w:val="20"/>
          <w:szCs w:val="20"/>
        </w:rPr>
        <w:t xml:space="preserve">Сетевой график по формированию необходимой системы условий реализации </w:t>
      </w:r>
      <w:bookmarkStart w:id="114" w:name="bookmark173"/>
      <w:r w:rsidRPr="00E93E8A">
        <w:rPr>
          <w:rFonts w:ascii="Times New Roman" w:hAnsi="Times New Roman"/>
          <w:b/>
          <w:sz w:val="20"/>
          <w:szCs w:val="20"/>
        </w:rPr>
        <w:t>ООП ООО</w:t>
      </w:r>
      <w:bookmarkEnd w:id="114"/>
    </w:p>
    <w:tbl>
      <w:tblPr>
        <w:tblStyle w:val="af0"/>
        <w:tblW w:w="0" w:type="auto"/>
        <w:tblLook w:val="04A0" w:firstRow="1" w:lastRow="0" w:firstColumn="1" w:lastColumn="0" w:noHBand="0" w:noVBand="1"/>
      </w:tblPr>
      <w:tblGrid>
        <w:gridCol w:w="2391"/>
        <w:gridCol w:w="5610"/>
        <w:gridCol w:w="1910"/>
      </w:tblGrid>
      <w:tr w:rsidR="00E93E8A" w:rsidRPr="00E93E8A" w:rsidTr="00C14771">
        <w:tc>
          <w:tcPr>
            <w:tcW w:w="2463" w:type="dxa"/>
          </w:tcPr>
          <w:p w:rsidR="00E93E8A" w:rsidRPr="00E93E8A" w:rsidRDefault="00E93E8A" w:rsidP="00E93E8A">
            <w:pPr>
              <w:pStyle w:val="421"/>
              <w:keepNext/>
              <w:keepLines/>
              <w:shd w:val="clear" w:color="auto" w:fill="auto"/>
              <w:spacing w:before="0" w:after="0" w:line="240" w:lineRule="auto"/>
              <w:ind w:firstLine="0"/>
              <w:jc w:val="center"/>
              <w:rPr>
                <w:i/>
                <w:sz w:val="20"/>
                <w:szCs w:val="20"/>
              </w:rPr>
            </w:pPr>
            <w:r w:rsidRPr="00E93E8A">
              <w:rPr>
                <w:i/>
                <w:sz w:val="20"/>
                <w:szCs w:val="20"/>
              </w:rPr>
              <w:t>Направление мероприятий</w:t>
            </w:r>
          </w:p>
        </w:tc>
        <w:tc>
          <w:tcPr>
            <w:tcW w:w="6015" w:type="dxa"/>
          </w:tcPr>
          <w:p w:rsidR="00E93E8A" w:rsidRPr="00E93E8A" w:rsidRDefault="00E93E8A" w:rsidP="00E93E8A">
            <w:pPr>
              <w:jc w:val="center"/>
              <w:rPr>
                <w:rFonts w:ascii="Times New Roman" w:hAnsi="Times New Roman"/>
                <w:i/>
              </w:rPr>
            </w:pPr>
            <w:r w:rsidRPr="00E93E8A">
              <w:rPr>
                <w:rFonts w:ascii="Times New Roman" w:hAnsi="Times New Roman"/>
                <w:i/>
              </w:rPr>
              <w:t>Мероприятия</w:t>
            </w:r>
          </w:p>
        </w:tc>
        <w:tc>
          <w:tcPr>
            <w:tcW w:w="1947" w:type="dxa"/>
          </w:tcPr>
          <w:p w:rsidR="00E93E8A" w:rsidRPr="00E93E8A" w:rsidRDefault="00E93E8A" w:rsidP="00E93E8A">
            <w:pPr>
              <w:jc w:val="center"/>
              <w:rPr>
                <w:rFonts w:ascii="Times New Roman" w:hAnsi="Times New Roman"/>
                <w:i/>
              </w:rPr>
            </w:pPr>
            <w:r w:rsidRPr="00E93E8A">
              <w:rPr>
                <w:rFonts w:ascii="Times New Roman" w:hAnsi="Times New Roman"/>
                <w:i/>
              </w:rPr>
              <w:t>Сроки реализации</w:t>
            </w:r>
          </w:p>
        </w:tc>
      </w:tr>
      <w:tr w:rsidR="00E93E8A" w:rsidRPr="00E93E8A" w:rsidTr="00C14771">
        <w:tc>
          <w:tcPr>
            <w:tcW w:w="2463" w:type="dxa"/>
            <w:vMerge w:val="restart"/>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I. Нормативное обеспечение введения Стандарта</w:t>
            </w:r>
          </w:p>
        </w:tc>
        <w:tc>
          <w:tcPr>
            <w:tcW w:w="6015" w:type="dxa"/>
          </w:tcPr>
          <w:p w:rsidR="00E93E8A" w:rsidRPr="00E93E8A" w:rsidRDefault="00E93E8A" w:rsidP="00E93E8A">
            <w:pPr>
              <w:rPr>
                <w:rFonts w:ascii="Times New Roman" w:hAnsi="Times New Roman"/>
              </w:rPr>
            </w:pPr>
            <w:r w:rsidRPr="00E93E8A">
              <w:rPr>
                <w:rFonts w:ascii="Times New Roman" w:hAnsi="Times New Roman"/>
              </w:rPr>
              <w:t>1. Наличие решения Совета образовательного учреждения о введении в образовательном учреждении Стандарта.</w:t>
            </w:r>
          </w:p>
        </w:tc>
        <w:tc>
          <w:tcPr>
            <w:tcW w:w="1947" w:type="dxa"/>
          </w:tcPr>
          <w:p w:rsidR="00E93E8A" w:rsidRPr="00E93E8A" w:rsidRDefault="00E93E8A" w:rsidP="00E93E8A">
            <w:pPr>
              <w:rPr>
                <w:rFonts w:ascii="Times New Roman" w:hAnsi="Times New Roman"/>
              </w:rPr>
            </w:pP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2. Внесение изменений и дополнений в Устав школы.</w:t>
            </w:r>
          </w:p>
        </w:tc>
        <w:tc>
          <w:tcPr>
            <w:tcW w:w="1947" w:type="dxa"/>
          </w:tcPr>
          <w:p w:rsidR="00E93E8A" w:rsidRPr="00E93E8A" w:rsidRDefault="00E93E8A" w:rsidP="00E93E8A">
            <w:pPr>
              <w:rPr>
                <w:rFonts w:ascii="Times New Roman" w:hAnsi="Times New Roman"/>
              </w:rPr>
            </w:pP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3. Разработка на основе примерной основной образовательной программы начального общего образования основной образовательной программы.</w:t>
            </w:r>
          </w:p>
        </w:tc>
        <w:tc>
          <w:tcPr>
            <w:tcW w:w="1947" w:type="dxa"/>
          </w:tcPr>
          <w:p w:rsidR="00E93E8A" w:rsidRPr="00E93E8A" w:rsidRDefault="00E93E8A" w:rsidP="00E93E8A">
            <w:pPr>
              <w:rPr>
                <w:rFonts w:ascii="Times New Roman" w:hAnsi="Times New Roman"/>
              </w:rPr>
            </w:pPr>
            <w:r w:rsidRPr="00E93E8A">
              <w:rPr>
                <w:rFonts w:ascii="Times New Roman" w:hAnsi="Times New Roman"/>
              </w:rPr>
              <w:t>апрель, ежегодно корректировка</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4. Утверждение основной образовательной программы.</w:t>
            </w:r>
          </w:p>
        </w:tc>
        <w:tc>
          <w:tcPr>
            <w:tcW w:w="1947" w:type="dxa"/>
          </w:tcPr>
          <w:p w:rsidR="00E93E8A" w:rsidRPr="00E93E8A" w:rsidRDefault="00E93E8A" w:rsidP="00E93E8A">
            <w:pPr>
              <w:rPr>
                <w:rFonts w:ascii="Times New Roman" w:hAnsi="Times New Roman"/>
              </w:rPr>
            </w:pPr>
            <w:r w:rsidRPr="00E93E8A">
              <w:rPr>
                <w:rFonts w:ascii="Times New Roman" w:hAnsi="Times New Roman"/>
              </w:rPr>
              <w:t>август, ежегодно</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5. Обеспечение соответствия нормативной базы школы требованиям Стандарта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постоянно</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6. Определение списка учебников и учебных пособий, используемых в образовательном процессе в соответствии со Стандартом.</w:t>
            </w:r>
          </w:p>
        </w:tc>
        <w:tc>
          <w:tcPr>
            <w:tcW w:w="1947" w:type="dxa"/>
          </w:tcPr>
          <w:p w:rsidR="00E93E8A" w:rsidRPr="00E93E8A" w:rsidRDefault="00E93E8A" w:rsidP="00E93E8A">
            <w:pPr>
              <w:rPr>
                <w:rFonts w:ascii="Times New Roman" w:hAnsi="Times New Roman"/>
              </w:rPr>
            </w:pPr>
            <w:r w:rsidRPr="00E93E8A">
              <w:rPr>
                <w:rFonts w:ascii="Times New Roman" w:hAnsi="Times New Roman"/>
              </w:rPr>
              <w:t>февраль, ежегодно</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7.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учебной деятельности.</w:t>
            </w:r>
          </w:p>
        </w:tc>
        <w:tc>
          <w:tcPr>
            <w:tcW w:w="1947" w:type="dxa"/>
          </w:tcPr>
          <w:p w:rsidR="00E93E8A" w:rsidRPr="00E93E8A" w:rsidRDefault="00E93E8A" w:rsidP="00E93E8A">
            <w:pPr>
              <w:tabs>
                <w:tab w:val="left" w:pos="1434"/>
              </w:tabs>
              <w:rPr>
                <w:rFonts w:ascii="Times New Roman" w:hAnsi="Times New Roman"/>
              </w:rPr>
            </w:pPr>
            <w:r w:rsidRPr="00E93E8A">
              <w:rPr>
                <w:rFonts w:ascii="Times New Roman" w:hAnsi="Times New Roman"/>
              </w:rPr>
              <w:t xml:space="preserve">по мере </w:t>
            </w:r>
          </w:p>
          <w:p w:rsidR="00E93E8A" w:rsidRPr="00E93E8A" w:rsidRDefault="00E93E8A" w:rsidP="00E93E8A">
            <w:pPr>
              <w:rPr>
                <w:rFonts w:ascii="Times New Roman" w:hAnsi="Times New Roman"/>
              </w:rPr>
            </w:pPr>
            <w:r w:rsidRPr="00E93E8A">
              <w:rPr>
                <w:rFonts w:ascii="Times New Roman" w:hAnsi="Times New Roman"/>
              </w:rPr>
              <w:t>необходимости</w:t>
            </w:r>
          </w:p>
          <w:p w:rsidR="00E93E8A" w:rsidRPr="00E93E8A" w:rsidRDefault="00E93E8A" w:rsidP="00E93E8A">
            <w:pPr>
              <w:pStyle w:val="421"/>
              <w:keepNext/>
              <w:keepLines/>
              <w:shd w:val="clear" w:color="auto" w:fill="auto"/>
              <w:spacing w:before="0" w:after="0" w:line="240" w:lineRule="auto"/>
              <w:ind w:firstLine="0"/>
              <w:rPr>
                <w:sz w:val="20"/>
                <w:szCs w:val="20"/>
              </w:rPr>
            </w:pP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8. Разработка:</w:t>
            </w:r>
          </w:p>
          <w:p w:rsidR="00E93E8A" w:rsidRPr="00E93E8A" w:rsidRDefault="00E93E8A" w:rsidP="00C7781D">
            <w:pPr>
              <w:numPr>
                <w:ilvl w:val="0"/>
                <w:numId w:val="54"/>
              </w:numPr>
              <w:tabs>
                <w:tab w:val="left" w:pos="322"/>
              </w:tabs>
              <w:rPr>
                <w:rFonts w:ascii="Times New Roman" w:hAnsi="Times New Roman"/>
              </w:rPr>
            </w:pPr>
            <w:r w:rsidRPr="00E93E8A">
              <w:rPr>
                <w:rFonts w:ascii="Times New Roman" w:hAnsi="Times New Roman"/>
              </w:rPr>
              <w:t>учебного плана;</w:t>
            </w:r>
          </w:p>
          <w:p w:rsidR="00E93E8A" w:rsidRPr="00E93E8A" w:rsidRDefault="00E93E8A" w:rsidP="00C7781D">
            <w:pPr>
              <w:numPr>
                <w:ilvl w:val="0"/>
                <w:numId w:val="54"/>
              </w:numPr>
              <w:tabs>
                <w:tab w:val="left" w:pos="332"/>
              </w:tabs>
              <w:rPr>
                <w:rFonts w:ascii="Times New Roman" w:hAnsi="Times New Roman"/>
              </w:rPr>
            </w:pPr>
            <w:r w:rsidRPr="00E93E8A">
              <w:rPr>
                <w:rFonts w:ascii="Times New Roman" w:hAnsi="Times New Roman"/>
              </w:rPr>
              <w:t>календарно-тематического планирования учебных предметов, курсов, дисциплин;</w:t>
            </w:r>
          </w:p>
          <w:p w:rsidR="00E93E8A" w:rsidRPr="00E93E8A" w:rsidRDefault="00E93E8A" w:rsidP="00C7781D">
            <w:pPr>
              <w:numPr>
                <w:ilvl w:val="0"/>
                <w:numId w:val="54"/>
              </w:numPr>
              <w:tabs>
                <w:tab w:val="left" w:pos="337"/>
              </w:tabs>
              <w:rPr>
                <w:rFonts w:ascii="Times New Roman" w:hAnsi="Times New Roman"/>
              </w:rPr>
            </w:pPr>
            <w:r w:rsidRPr="00E93E8A">
              <w:rPr>
                <w:rFonts w:ascii="Times New Roman" w:hAnsi="Times New Roman"/>
              </w:rPr>
              <w:t>календарного учебного графика.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апрель - август, ежегодно</w:t>
            </w:r>
          </w:p>
          <w:p w:rsidR="00E93E8A" w:rsidRPr="00E93E8A" w:rsidRDefault="00E93E8A" w:rsidP="00E93E8A">
            <w:pPr>
              <w:pStyle w:val="421"/>
              <w:keepNext/>
              <w:keepLines/>
              <w:shd w:val="clear" w:color="auto" w:fill="auto"/>
              <w:spacing w:before="0" w:after="0" w:line="240" w:lineRule="auto"/>
              <w:ind w:firstLine="0"/>
              <w:rPr>
                <w:sz w:val="20"/>
                <w:szCs w:val="20"/>
              </w:rPr>
            </w:pPr>
          </w:p>
        </w:tc>
      </w:tr>
      <w:tr w:rsidR="00E93E8A" w:rsidRPr="00E93E8A" w:rsidTr="00C14771">
        <w:trPr>
          <w:trHeight w:val="262"/>
        </w:trPr>
        <w:tc>
          <w:tcPr>
            <w:tcW w:w="2463" w:type="dxa"/>
            <w:vMerge w:val="restart"/>
          </w:tcPr>
          <w:p w:rsidR="00E93E8A" w:rsidRPr="00E93E8A" w:rsidRDefault="00E93E8A" w:rsidP="00E93E8A">
            <w:pPr>
              <w:rPr>
                <w:rFonts w:ascii="Times New Roman" w:hAnsi="Times New Roman"/>
              </w:rPr>
            </w:pPr>
            <w:r w:rsidRPr="00E93E8A">
              <w:rPr>
                <w:rFonts w:ascii="Times New Roman" w:hAnsi="Times New Roman"/>
              </w:rPr>
              <w:t>II. Финансовое обеспечение введения Стандарта</w:t>
            </w:r>
          </w:p>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926"/>
              </w:tabs>
              <w:rPr>
                <w:rFonts w:ascii="Times New Roman" w:hAnsi="Times New Roman"/>
              </w:rPr>
            </w:pPr>
            <w:r w:rsidRPr="00E93E8A">
              <w:rPr>
                <w:rFonts w:ascii="Times New Roman" w:hAnsi="Times New Roman"/>
              </w:rPr>
              <w:lastRenderedPageBreak/>
              <w:t xml:space="preserve">1. Определение объёма расходов, необходимых для реализации ООП и достижения планируемых результатов, а также </w:t>
            </w:r>
            <w:r w:rsidRPr="00E93E8A">
              <w:rPr>
                <w:rStyle w:val="23"/>
                <w:rFonts w:eastAsia="Calibri"/>
                <w:sz w:val="20"/>
                <w:szCs w:val="20"/>
              </w:rPr>
              <w:t>механизма их формирования</w:t>
            </w:r>
            <w:r w:rsidRPr="00E93E8A">
              <w:rPr>
                <w:rFonts w:ascii="Times New Roman" w:hAnsi="Times New Roman"/>
              </w:rPr>
              <w:t>.</w:t>
            </w:r>
          </w:p>
        </w:tc>
        <w:tc>
          <w:tcPr>
            <w:tcW w:w="1947" w:type="dxa"/>
          </w:tcPr>
          <w:p w:rsidR="00E93E8A" w:rsidRPr="00E93E8A" w:rsidRDefault="00E93E8A" w:rsidP="00E93E8A">
            <w:pPr>
              <w:rPr>
                <w:rFonts w:ascii="Times New Roman" w:hAnsi="Times New Roman"/>
              </w:rPr>
            </w:pPr>
            <w:r w:rsidRPr="00E93E8A">
              <w:rPr>
                <w:rFonts w:ascii="Times New Roman" w:hAnsi="Times New Roman"/>
              </w:rPr>
              <w:t>июнь - июль</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926"/>
              </w:tabs>
              <w:rPr>
                <w:rFonts w:ascii="Times New Roman" w:hAnsi="Times New Roman"/>
              </w:rPr>
            </w:pPr>
            <w:r w:rsidRPr="00E93E8A">
              <w:rPr>
                <w:rFonts w:ascii="Times New Roman" w:hAnsi="Times New Roman"/>
              </w:rPr>
              <w:t xml:space="preserve">2. Разработка локальных актов (внесение изменений в них), регламентирующих установление заработной платы работников, в том числе стимулирующих надбавок и доплат, порядка и </w:t>
            </w:r>
            <w:r w:rsidRPr="00E93E8A">
              <w:rPr>
                <w:rStyle w:val="23"/>
                <w:rFonts w:eastAsia="Calibri"/>
                <w:sz w:val="20"/>
                <w:szCs w:val="20"/>
              </w:rPr>
              <w:t>размеров премирования.</w:t>
            </w:r>
          </w:p>
        </w:tc>
        <w:tc>
          <w:tcPr>
            <w:tcW w:w="1947" w:type="dxa"/>
          </w:tcPr>
          <w:p w:rsidR="00E93E8A" w:rsidRPr="00E93E8A" w:rsidRDefault="00E93E8A" w:rsidP="00E93E8A">
            <w:pPr>
              <w:tabs>
                <w:tab w:val="left" w:pos="1434"/>
              </w:tabs>
              <w:rPr>
                <w:rFonts w:ascii="Times New Roman" w:hAnsi="Times New Roman"/>
              </w:rPr>
            </w:pPr>
            <w:r w:rsidRPr="00E93E8A">
              <w:rPr>
                <w:rFonts w:ascii="Times New Roman" w:hAnsi="Times New Roman"/>
              </w:rPr>
              <w:t>по мере необходимости</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926"/>
              </w:tabs>
              <w:rPr>
                <w:rFonts w:ascii="Times New Roman" w:hAnsi="Times New Roman"/>
              </w:rPr>
            </w:pPr>
            <w:r w:rsidRPr="00E93E8A">
              <w:rPr>
                <w:rFonts w:ascii="Times New Roman" w:hAnsi="Times New Roman"/>
              </w:rPr>
              <w:t xml:space="preserve">3. Заключение дополнительных соглашений к трудовому договору с педагогическими </w:t>
            </w:r>
            <w:r w:rsidRPr="00E93E8A">
              <w:rPr>
                <w:rStyle w:val="23"/>
                <w:rFonts w:eastAsia="Calibri"/>
                <w:sz w:val="20"/>
                <w:szCs w:val="20"/>
              </w:rPr>
              <w:t>работниками</w:t>
            </w:r>
            <w:r w:rsidRPr="00E93E8A">
              <w:rPr>
                <w:rFonts w:ascii="Times New Roman" w:hAnsi="Times New Roman"/>
              </w:rPr>
              <w:t>.</w:t>
            </w:r>
          </w:p>
        </w:tc>
        <w:tc>
          <w:tcPr>
            <w:tcW w:w="1947" w:type="dxa"/>
          </w:tcPr>
          <w:p w:rsidR="00E93E8A" w:rsidRPr="00E93E8A" w:rsidRDefault="00E93E8A" w:rsidP="00E93E8A">
            <w:pPr>
              <w:tabs>
                <w:tab w:val="left" w:pos="1434"/>
              </w:tabs>
              <w:rPr>
                <w:rFonts w:ascii="Times New Roman" w:hAnsi="Times New Roman"/>
              </w:rPr>
            </w:pPr>
            <w:r w:rsidRPr="00E93E8A">
              <w:rPr>
                <w:rFonts w:ascii="Times New Roman" w:hAnsi="Times New Roman"/>
              </w:rPr>
              <w:t>по мере необходимости</w:t>
            </w:r>
          </w:p>
        </w:tc>
      </w:tr>
      <w:tr w:rsidR="00E93E8A" w:rsidRPr="00E93E8A" w:rsidTr="00C14771">
        <w:trPr>
          <w:trHeight w:val="875"/>
        </w:trPr>
        <w:tc>
          <w:tcPr>
            <w:tcW w:w="2463" w:type="dxa"/>
            <w:vMerge w:val="restart"/>
          </w:tcPr>
          <w:p w:rsidR="00E93E8A" w:rsidRPr="00E93E8A" w:rsidRDefault="00E93E8A" w:rsidP="00E93E8A">
            <w:pPr>
              <w:pStyle w:val="322"/>
              <w:keepNext/>
              <w:keepLines/>
              <w:shd w:val="clear" w:color="auto" w:fill="auto"/>
              <w:spacing w:line="240" w:lineRule="auto"/>
              <w:rPr>
                <w:sz w:val="20"/>
                <w:szCs w:val="20"/>
              </w:rPr>
            </w:pPr>
            <w:bookmarkStart w:id="115" w:name="bookmark174"/>
            <w:r w:rsidRPr="00E93E8A">
              <w:rPr>
                <w:sz w:val="20"/>
                <w:szCs w:val="20"/>
              </w:rPr>
              <w:t>III.</w:t>
            </w:r>
            <w:bookmarkEnd w:id="115"/>
            <w:r w:rsidRPr="00E93E8A">
              <w:rPr>
                <w:sz w:val="20"/>
                <w:szCs w:val="20"/>
              </w:rPr>
              <w:t xml:space="preserve"> Организационное обеспечение введения Стандарта</w:t>
            </w:r>
          </w:p>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896"/>
              </w:tabs>
              <w:rPr>
                <w:rFonts w:ascii="Times New Roman" w:hAnsi="Times New Roman"/>
              </w:rPr>
            </w:pPr>
            <w:r w:rsidRPr="00E93E8A">
              <w:rPr>
                <w:rFonts w:ascii="Times New Roman" w:hAnsi="Times New Roman"/>
              </w:rPr>
              <w:t xml:space="preserve">1. Обеспечение координации деятельности субъектов образовательной деятельности, организационных структур школы по </w:t>
            </w:r>
            <w:r w:rsidRPr="00E93E8A">
              <w:rPr>
                <w:rStyle w:val="23"/>
                <w:rFonts w:eastAsia="Calibri"/>
                <w:sz w:val="20"/>
                <w:szCs w:val="20"/>
              </w:rPr>
              <w:t>подготовке и введению Стандарта.</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на начало учебного года</w:t>
            </w:r>
          </w:p>
        </w:tc>
      </w:tr>
      <w:tr w:rsidR="00E93E8A" w:rsidRPr="00E93E8A" w:rsidTr="00C14771">
        <w:tc>
          <w:tcPr>
            <w:tcW w:w="2463" w:type="dxa"/>
            <w:vMerge/>
          </w:tcPr>
          <w:p w:rsidR="00E93E8A" w:rsidRPr="00E93E8A" w:rsidRDefault="00E93E8A" w:rsidP="00E93E8A">
            <w:pPr>
              <w:pStyle w:val="421"/>
              <w:keepNext/>
              <w:keepLines/>
              <w:spacing w:before="0" w:after="0" w:line="240" w:lineRule="auto"/>
              <w:rPr>
                <w:sz w:val="20"/>
                <w:szCs w:val="20"/>
              </w:rPr>
            </w:pPr>
          </w:p>
        </w:tc>
        <w:tc>
          <w:tcPr>
            <w:tcW w:w="6015" w:type="dxa"/>
          </w:tcPr>
          <w:p w:rsidR="00E93E8A" w:rsidRPr="00E93E8A" w:rsidRDefault="00E93E8A" w:rsidP="00E93E8A">
            <w:pPr>
              <w:tabs>
                <w:tab w:val="left" w:leader="underscore" w:pos="4926"/>
              </w:tabs>
              <w:rPr>
                <w:rFonts w:ascii="Times New Roman" w:hAnsi="Times New Roman"/>
              </w:rPr>
            </w:pPr>
            <w:r w:rsidRPr="00E93E8A">
              <w:rPr>
                <w:rFonts w:ascii="Times New Roman" w:hAnsi="Times New Roman"/>
              </w:rPr>
              <w:t xml:space="preserve">2. Разработка и реализация моделей взаимодействия учреждений общего образования и дополнительного образования, обеспечивающих организацию </w:t>
            </w:r>
            <w:r w:rsidRPr="00E93E8A">
              <w:rPr>
                <w:rStyle w:val="23"/>
                <w:rFonts w:eastAsia="Calibri"/>
                <w:sz w:val="20"/>
                <w:szCs w:val="20"/>
              </w:rPr>
              <w:t>внеурочной деятельности.</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апрель, ежегодно</w:t>
            </w:r>
          </w:p>
        </w:tc>
      </w:tr>
      <w:tr w:rsidR="00E93E8A" w:rsidRPr="00E93E8A" w:rsidTr="00C14771">
        <w:tc>
          <w:tcPr>
            <w:tcW w:w="2463" w:type="dxa"/>
            <w:vMerge/>
          </w:tcPr>
          <w:p w:rsidR="00E93E8A" w:rsidRPr="00E93E8A" w:rsidRDefault="00E93E8A" w:rsidP="00E93E8A">
            <w:pPr>
              <w:pStyle w:val="421"/>
              <w:keepNext/>
              <w:keepLines/>
              <w:shd w:val="clear" w:color="auto" w:fill="auto"/>
              <w:spacing w:before="0" w:after="0" w:line="240" w:lineRule="auto"/>
              <w:ind w:firstLine="0"/>
              <w:rPr>
                <w:sz w:val="20"/>
                <w:szCs w:val="20"/>
              </w:rPr>
            </w:pPr>
          </w:p>
        </w:tc>
        <w:tc>
          <w:tcPr>
            <w:tcW w:w="6015" w:type="dxa"/>
          </w:tcPr>
          <w:p w:rsidR="00E93E8A" w:rsidRPr="00E93E8A" w:rsidRDefault="00E93E8A" w:rsidP="00E93E8A">
            <w:pPr>
              <w:tabs>
                <w:tab w:val="left" w:leader="underscore" w:pos="4916"/>
              </w:tabs>
              <w:rPr>
                <w:rFonts w:ascii="Times New Roman" w:hAnsi="Times New Roman"/>
              </w:rPr>
            </w:pPr>
            <w:r w:rsidRPr="00E93E8A">
              <w:rPr>
                <w:rFonts w:ascii="Times New Roman" w:hAnsi="Times New Roman"/>
              </w:rP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части учебного плана, формируемой участниками образовательных отношений и </w:t>
            </w:r>
            <w:r w:rsidRPr="00E93E8A">
              <w:rPr>
                <w:rStyle w:val="23"/>
                <w:rFonts w:eastAsia="Calibri"/>
                <w:sz w:val="20"/>
                <w:szCs w:val="20"/>
              </w:rPr>
              <w:t>внеурочной деятельности.</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май, ежегодно</w:t>
            </w:r>
          </w:p>
        </w:tc>
      </w:tr>
      <w:tr w:rsidR="00E93E8A" w:rsidRPr="00E93E8A" w:rsidTr="00C14771">
        <w:tc>
          <w:tcPr>
            <w:tcW w:w="2463" w:type="dxa"/>
            <w:vMerge w:val="restart"/>
          </w:tcPr>
          <w:p w:rsidR="00E93E8A" w:rsidRPr="00E93E8A" w:rsidRDefault="00E93E8A" w:rsidP="00E93E8A">
            <w:pPr>
              <w:tabs>
                <w:tab w:val="left" w:pos="1142"/>
              </w:tabs>
              <w:rPr>
                <w:rFonts w:ascii="Times New Roman" w:hAnsi="Times New Roman"/>
              </w:rPr>
            </w:pPr>
            <w:r w:rsidRPr="00E93E8A">
              <w:rPr>
                <w:rFonts w:ascii="Times New Roman" w:hAnsi="Times New Roman"/>
              </w:rPr>
              <w:t>IV. Кадровое обеспечение введения  Стандарта</w:t>
            </w:r>
          </w:p>
        </w:tc>
        <w:tc>
          <w:tcPr>
            <w:tcW w:w="6015" w:type="dxa"/>
          </w:tcPr>
          <w:p w:rsidR="00E93E8A" w:rsidRPr="00E93E8A" w:rsidRDefault="00E93E8A" w:rsidP="00E93E8A">
            <w:pPr>
              <w:tabs>
                <w:tab w:val="left" w:leader="underscore" w:pos="4921"/>
              </w:tabs>
              <w:rPr>
                <w:rFonts w:ascii="Times New Roman" w:hAnsi="Times New Roman"/>
              </w:rPr>
            </w:pPr>
            <w:r w:rsidRPr="00E93E8A">
              <w:rPr>
                <w:rFonts w:ascii="Times New Roman" w:hAnsi="Times New Roman"/>
              </w:rPr>
              <w:t xml:space="preserve">1. Анализ кадрового обеспечения введения и </w:t>
            </w:r>
            <w:r w:rsidRPr="00E93E8A">
              <w:rPr>
                <w:rStyle w:val="23"/>
                <w:rFonts w:eastAsia="Calibri"/>
                <w:sz w:val="20"/>
                <w:szCs w:val="20"/>
              </w:rPr>
              <w:t>реализации Стандарта.</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 xml:space="preserve">постоянно </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rStyle w:val="23"/>
                <w:rFonts w:eastAsia="Calibri"/>
                <w:sz w:val="20"/>
                <w:szCs w:val="20"/>
              </w:rPr>
              <w:t xml:space="preserve">2. Создание (корректировка) плана-графика </w:t>
            </w:r>
            <w:r w:rsidRPr="00E93E8A">
              <w:rPr>
                <w:sz w:val="20"/>
                <w:szCs w:val="20"/>
              </w:rPr>
              <w:t xml:space="preserve">повышения квалификации педагогических и руководящих работников </w:t>
            </w:r>
            <w:r w:rsidRPr="00E93E8A">
              <w:rPr>
                <w:rStyle w:val="23"/>
                <w:rFonts w:eastAsia="Calibri"/>
                <w:sz w:val="20"/>
                <w:szCs w:val="20"/>
              </w:rPr>
              <w:t>в связи с введением Стандарта.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май, ежегодно</w:t>
            </w:r>
          </w:p>
          <w:p w:rsidR="00E93E8A" w:rsidRPr="00E93E8A" w:rsidRDefault="00E93E8A" w:rsidP="00E93E8A">
            <w:pPr>
              <w:rPr>
                <w:rFonts w:ascii="Times New Roman" w:hAnsi="Times New Roman"/>
              </w:rPr>
            </w:pPr>
          </w:p>
        </w:tc>
      </w:tr>
      <w:tr w:rsidR="00E93E8A" w:rsidRPr="00E93E8A" w:rsidTr="00C14771">
        <w:trPr>
          <w:trHeight w:val="419"/>
        </w:trPr>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 xml:space="preserve">3. Корректировка плана научно-методической работы с ориентацией на проблемы введения и реализации </w:t>
            </w:r>
            <w:r w:rsidRPr="00E93E8A">
              <w:rPr>
                <w:rStyle w:val="23"/>
                <w:rFonts w:eastAsia="Calibri"/>
                <w:sz w:val="20"/>
                <w:szCs w:val="20"/>
              </w:rPr>
              <w:t>Стандарта.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сентябрь, ежегодно</w:t>
            </w:r>
          </w:p>
        </w:tc>
      </w:tr>
      <w:tr w:rsidR="00E93E8A" w:rsidRPr="00E93E8A" w:rsidTr="00C14771">
        <w:tc>
          <w:tcPr>
            <w:tcW w:w="2463" w:type="dxa"/>
            <w:vMerge w:val="restart"/>
          </w:tcPr>
          <w:p w:rsidR="00E93E8A" w:rsidRPr="00E93E8A" w:rsidRDefault="00E93E8A" w:rsidP="00E93E8A">
            <w:pPr>
              <w:rPr>
                <w:rFonts w:ascii="Times New Roman" w:hAnsi="Times New Roman"/>
              </w:rPr>
            </w:pPr>
            <w:r w:rsidRPr="00E93E8A">
              <w:rPr>
                <w:rFonts w:ascii="Times New Roman" w:hAnsi="Times New Roman"/>
              </w:rPr>
              <w:t>V. Информационное обеспечение введения Стандарта</w:t>
            </w:r>
          </w:p>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1"/>
              </w:tabs>
              <w:rPr>
                <w:rFonts w:ascii="Times New Roman" w:hAnsi="Times New Roman"/>
              </w:rPr>
            </w:pPr>
            <w:r w:rsidRPr="00E93E8A">
              <w:rPr>
                <w:rFonts w:ascii="Times New Roman" w:hAnsi="Times New Roman"/>
              </w:rPr>
              <w:t xml:space="preserve">1. Размещение на сайте ОУ информационных </w:t>
            </w:r>
            <w:r w:rsidRPr="00E93E8A">
              <w:rPr>
                <w:rStyle w:val="23"/>
                <w:rFonts w:eastAsia="Calibri"/>
                <w:sz w:val="20"/>
                <w:szCs w:val="20"/>
              </w:rPr>
              <w:t>материалов о введении и реализации Стандарта</w:t>
            </w:r>
          </w:p>
        </w:tc>
        <w:tc>
          <w:tcPr>
            <w:tcW w:w="1947" w:type="dxa"/>
          </w:tcPr>
          <w:p w:rsidR="00E93E8A" w:rsidRPr="00E93E8A" w:rsidRDefault="00E93E8A" w:rsidP="00E93E8A">
            <w:pPr>
              <w:rPr>
                <w:rFonts w:ascii="Times New Roman" w:hAnsi="Times New Roman"/>
              </w:rPr>
            </w:pPr>
            <w:r w:rsidRPr="00E93E8A">
              <w:rPr>
                <w:rFonts w:ascii="Times New Roman" w:hAnsi="Times New Roman"/>
              </w:rPr>
              <w:t>постоянно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1"/>
              </w:tabs>
              <w:rPr>
                <w:rFonts w:ascii="Times New Roman" w:hAnsi="Times New Roman"/>
              </w:rPr>
            </w:pPr>
            <w:r w:rsidRPr="00E93E8A">
              <w:rPr>
                <w:rFonts w:ascii="Times New Roman" w:hAnsi="Times New Roman"/>
              </w:rPr>
              <w:t>2. Широкое информирование родительской общественности о реализации стандартов НОО.</w:t>
            </w:r>
          </w:p>
        </w:tc>
        <w:tc>
          <w:tcPr>
            <w:tcW w:w="1947" w:type="dxa"/>
          </w:tcPr>
          <w:p w:rsidR="00E93E8A" w:rsidRPr="00E93E8A" w:rsidRDefault="00E93E8A" w:rsidP="00E93E8A">
            <w:pPr>
              <w:rPr>
                <w:rFonts w:ascii="Times New Roman" w:hAnsi="Times New Roman"/>
              </w:rPr>
            </w:pPr>
            <w:r w:rsidRPr="00E93E8A">
              <w:rPr>
                <w:rFonts w:ascii="Times New Roman" w:hAnsi="Times New Roman"/>
              </w:rPr>
              <w:t>постоянно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1"/>
              </w:tabs>
              <w:rPr>
                <w:rFonts w:ascii="Times New Roman" w:hAnsi="Times New Roman"/>
              </w:rPr>
            </w:pPr>
            <w:r w:rsidRPr="00E93E8A">
              <w:rPr>
                <w:rFonts w:ascii="Times New Roman" w:hAnsi="Times New Roman"/>
              </w:rPr>
              <w:t xml:space="preserve">3. Организация изучения общественного мнения по вопросам введения стандартов и внесения дополнений в </w:t>
            </w:r>
            <w:r w:rsidRPr="00E93E8A">
              <w:rPr>
                <w:rStyle w:val="23"/>
                <w:rFonts w:eastAsia="Calibri"/>
                <w:sz w:val="20"/>
                <w:szCs w:val="20"/>
              </w:rPr>
              <w:t>содержание ООП НОО.</w:t>
            </w:r>
          </w:p>
        </w:tc>
        <w:tc>
          <w:tcPr>
            <w:tcW w:w="1947" w:type="dxa"/>
          </w:tcPr>
          <w:p w:rsidR="00E93E8A" w:rsidRPr="00E93E8A" w:rsidRDefault="00E93E8A" w:rsidP="00E93E8A">
            <w:pPr>
              <w:rPr>
                <w:rFonts w:ascii="Times New Roman" w:hAnsi="Times New Roman"/>
              </w:rPr>
            </w:pPr>
            <w:r w:rsidRPr="00E93E8A">
              <w:rPr>
                <w:rFonts w:ascii="Times New Roman" w:hAnsi="Times New Roman"/>
              </w:rPr>
              <w:t>май, ежегодно</w:t>
            </w:r>
          </w:p>
          <w:p w:rsidR="00E93E8A" w:rsidRPr="00E93E8A" w:rsidRDefault="00E93E8A" w:rsidP="00E93E8A">
            <w:pPr>
              <w:rPr>
                <w:rFonts w:ascii="Times New Roman" w:hAnsi="Times New Roman"/>
              </w:rPr>
            </w:pP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6"/>
              </w:tabs>
              <w:ind w:left="20"/>
              <w:rPr>
                <w:rFonts w:ascii="Times New Roman" w:hAnsi="Times New Roman"/>
              </w:rPr>
            </w:pPr>
            <w:r w:rsidRPr="00E93E8A">
              <w:rPr>
                <w:rFonts w:ascii="Times New Roman" w:hAnsi="Times New Roman"/>
              </w:rPr>
              <w:t xml:space="preserve">4. Обеспечение публичной отчётности о </w:t>
            </w:r>
            <w:r w:rsidRPr="00E93E8A">
              <w:rPr>
                <w:rStyle w:val="23"/>
                <w:rFonts w:eastAsia="Calibri"/>
                <w:sz w:val="20"/>
                <w:szCs w:val="20"/>
              </w:rPr>
              <w:t>ходе и результатах введения Стандарта</w:t>
            </w:r>
            <w:r w:rsidRPr="00E93E8A">
              <w:rPr>
                <w:rFonts w:ascii="Times New Roman" w:hAnsi="Times New Roman"/>
              </w:rPr>
              <w:t>.</w:t>
            </w:r>
          </w:p>
        </w:tc>
        <w:tc>
          <w:tcPr>
            <w:tcW w:w="1947" w:type="dxa"/>
          </w:tcPr>
          <w:p w:rsidR="00E93E8A" w:rsidRPr="00E93E8A" w:rsidRDefault="00E93E8A" w:rsidP="00E93E8A">
            <w:pPr>
              <w:rPr>
                <w:rFonts w:ascii="Times New Roman" w:hAnsi="Times New Roman"/>
              </w:rPr>
            </w:pP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ind w:left="20"/>
              <w:rPr>
                <w:rFonts w:ascii="Times New Roman" w:hAnsi="Times New Roman"/>
              </w:rPr>
            </w:pPr>
            <w:r w:rsidRPr="00E93E8A">
              <w:rPr>
                <w:rFonts w:ascii="Times New Roman" w:hAnsi="Times New Roman"/>
              </w:rPr>
              <w:t>5. Разработка рекомендаций для педагогических работников:</w:t>
            </w:r>
          </w:p>
          <w:p w:rsidR="00E93E8A" w:rsidRPr="00E93E8A" w:rsidRDefault="00E93E8A" w:rsidP="00C7781D">
            <w:pPr>
              <w:numPr>
                <w:ilvl w:val="0"/>
                <w:numId w:val="54"/>
              </w:numPr>
              <w:tabs>
                <w:tab w:val="left" w:pos="332"/>
              </w:tabs>
              <w:ind w:left="20"/>
              <w:rPr>
                <w:rFonts w:ascii="Times New Roman" w:hAnsi="Times New Roman"/>
              </w:rPr>
            </w:pPr>
            <w:r w:rsidRPr="00E93E8A">
              <w:rPr>
                <w:rFonts w:ascii="Times New Roman" w:hAnsi="Times New Roman"/>
              </w:rPr>
              <w:t>по организации внеурочной деятельности обучающихся;</w:t>
            </w:r>
          </w:p>
          <w:p w:rsidR="00E93E8A" w:rsidRPr="00E93E8A" w:rsidRDefault="00E93E8A" w:rsidP="00C7781D">
            <w:pPr>
              <w:numPr>
                <w:ilvl w:val="0"/>
                <w:numId w:val="54"/>
              </w:numPr>
              <w:tabs>
                <w:tab w:val="left" w:pos="332"/>
              </w:tabs>
              <w:ind w:left="20"/>
              <w:rPr>
                <w:rFonts w:ascii="Times New Roman" w:hAnsi="Times New Roman"/>
              </w:rPr>
            </w:pPr>
            <w:r w:rsidRPr="00E93E8A">
              <w:rPr>
                <w:rFonts w:ascii="Times New Roman" w:hAnsi="Times New Roman"/>
              </w:rPr>
              <w:t>по организации текущей, промежуточной и итоговой оценки достижения планируемых результатов;</w:t>
            </w:r>
          </w:p>
          <w:p w:rsidR="00E93E8A" w:rsidRPr="00E93E8A" w:rsidRDefault="00E93E8A" w:rsidP="00C7781D">
            <w:pPr>
              <w:numPr>
                <w:ilvl w:val="0"/>
                <w:numId w:val="54"/>
              </w:numPr>
              <w:tabs>
                <w:tab w:val="left" w:pos="327"/>
              </w:tabs>
              <w:ind w:left="20"/>
              <w:rPr>
                <w:rFonts w:ascii="Times New Roman" w:hAnsi="Times New Roman"/>
              </w:rPr>
            </w:pPr>
            <w:r w:rsidRPr="00E93E8A">
              <w:rPr>
                <w:rFonts w:ascii="Times New Roman" w:hAnsi="Times New Roman"/>
              </w:rPr>
              <w:t>по использованию ресурсов времени для организации домашней работы обучающихся;</w:t>
            </w:r>
          </w:p>
          <w:p w:rsidR="00E93E8A" w:rsidRPr="00E93E8A" w:rsidRDefault="00E93E8A" w:rsidP="00C7781D">
            <w:pPr>
              <w:numPr>
                <w:ilvl w:val="0"/>
                <w:numId w:val="54"/>
              </w:numPr>
              <w:tabs>
                <w:tab w:val="left" w:pos="327"/>
              </w:tabs>
              <w:ind w:left="20"/>
              <w:rPr>
                <w:rFonts w:ascii="Times New Roman" w:hAnsi="Times New Roman"/>
              </w:rPr>
            </w:pPr>
            <w:r w:rsidRPr="00E93E8A">
              <w:rPr>
                <w:rFonts w:ascii="Times New Roman" w:hAnsi="Times New Roman"/>
              </w:rPr>
              <w:t>по использованию интерактивных технологий.</w:t>
            </w:r>
          </w:p>
        </w:tc>
        <w:tc>
          <w:tcPr>
            <w:tcW w:w="1947" w:type="dxa"/>
          </w:tcPr>
          <w:p w:rsidR="00E93E8A" w:rsidRPr="00E93E8A" w:rsidRDefault="00E93E8A" w:rsidP="00E93E8A">
            <w:pPr>
              <w:rPr>
                <w:rFonts w:ascii="Times New Roman" w:hAnsi="Times New Roman"/>
              </w:rPr>
            </w:pPr>
            <w:r w:rsidRPr="00E93E8A">
              <w:rPr>
                <w:rFonts w:ascii="Times New Roman" w:hAnsi="Times New Roman"/>
              </w:rPr>
              <w:t>в течение года</w:t>
            </w:r>
          </w:p>
          <w:p w:rsidR="00E93E8A" w:rsidRPr="00E93E8A" w:rsidRDefault="00E93E8A" w:rsidP="00E93E8A">
            <w:pPr>
              <w:rPr>
                <w:rFonts w:ascii="Times New Roman" w:hAnsi="Times New Roman"/>
              </w:rPr>
            </w:pPr>
          </w:p>
        </w:tc>
      </w:tr>
      <w:tr w:rsidR="00E93E8A" w:rsidRPr="00E93E8A" w:rsidTr="00C14771">
        <w:tc>
          <w:tcPr>
            <w:tcW w:w="2463" w:type="dxa"/>
            <w:vMerge w:val="restart"/>
          </w:tcPr>
          <w:p w:rsidR="00E93E8A" w:rsidRPr="00E93E8A" w:rsidRDefault="00E93E8A" w:rsidP="00E93E8A">
            <w:pPr>
              <w:tabs>
                <w:tab w:val="left" w:pos="1142"/>
              </w:tabs>
              <w:rPr>
                <w:rFonts w:ascii="Times New Roman" w:hAnsi="Times New Roman"/>
              </w:rPr>
            </w:pPr>
            <w:r w:rsidRPr="00E93E8A">
              <w:rPr>
                <w:rFonts w:ascii="Times New Roman" w:hAnsi="Times New Roman"/>
                <w:lang w:val="en-US"/>
              </w:rPr>
              <w:t>VI</w:t>
            </w:r>
            <w:r w:rsidRPr="00E93E8A">
              <w:rPr>
                <w:rFonts w:ascii="Times New Roman" w:hAnsi="Times New Roman"/>
              </w:rPr>
              <w:t>. Материально- техническое обеспечение введения Стандарта</w:t>
            </w:r>
          </w:p>
        </w:tc>
        <w:tc>
          <w:tcPr>
            <w:tcW w:w="6015" w:type="dxa"/>
          </w:tcPr>
          <w:p w:rsidR="00E93E8A" w:rsidRPr="00E93E8A" w:rsidRDefault="00E93E8A" w:rsidP="00E93E8A">
            <w:pPr>
              <w:tabs>
                <w:tab w:val="left" w:leader="underscore" w:pos="4916"/>
              </w:tabs>
              <w:ind w:left="20"/>
              <w:rPr>
                <w:rFonts w:ascii="Times New Roman" w:hAnsi="Times New Roman"/>
              </w:rPr>
            </w:pPr>
            <w:r w:rsidRPr="00E93E8A">
              <w:rPr>
                <w:rFonts w:ascii="Times New Roman" w:hAnsi="Times New Roman"/>
              </w:rPr>
              <w:t>1. Анализ материально-технического обеспечения введения и реализации Стандарта</w:t>
            </w:r>
            <w:r w:rsidRPr="00E93E8A">
              <w:rPr>
                <w:rStyle w:val="23"/>
                <w:rFonts w:eastAsia="Calibri"/>
                <w:sz w:val="20"/>
                <w:szCs w:val="20"/>
              </w:rPr>
              <w:t>.</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январь, ежегодно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ind w:left="20"/>
              <w:rPr>
                <w:rFonts w:ascii="Times New Roman" w:hAnsi="Times New Roman"/>
              </w:rPr>
            </w:pPr>
            <w:r w:rsidRPr="00E93E8A">
              <w:rPr>
                <w:rFonts w:ascii="Times New Roman" w:hAnsi="Times New Roman"/>
              </w:rPr>
              <w:t xml:space="preserve">2. Обеспечение соответствия материально- </w:t>
            </w:r>
            <w:r w:rsidRPr="00E93E8A">
              <w:rPr>
                <w:rStyle w:val="23"/>
                <w:rFonts w:eastAsia="Calibri"/>
                <w:sz w:val="20"/>
                <w:szCs w:val="20"/>
              </w:rPr>
              <w:t>технической базы школы требованиям Стандарта.</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ежеквартально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leader="underscore" w:pos="4926"/>
              </w:tabs>
              <w:ind w:left="20"/>
              <w:rPr>
                <w:rFonts w:ascii="Times New Roman" w:hAnsi="Times New Roman"/>
              </w:rPr>
            </w:pPr>
            <w:r w:rsidRPr="00E93E8A">
              <w:rPr>
                <w:rFonts w:ascii="Times New Roman" w:hAnsi="Times New Roman"/>
              </w:rPr>
              <w:t xml:space="preserve">3. Текущий ремонт с целью обеспечения соответствия санитарно-гигиенических </w:t>
            </w:r>
            <w:r w:rsidRPr="00E93E8A">
              <w:rPr>
                <w:rStyle w:val="23"/>
                <w:rFonts w:eastAsia="Calibri"/>
                <w:sz w:val="20"/>
                <w:szCs w:val="20"/>
              </w:rPr>
              <w:t>условий требованиям Стандарта.</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июнь - август ежегодно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rPr>
                <w:rFonts w:ascii="Times New Roman" w:hAnsi="Times New Roman"/>
              </w:rPr>
            </w:pPr>
            <w:r w:rsidRPr="00E93E8A">
              <w:rPr>
                <w:rFonts w:ascii="Times New Roman" w:hAnsi="Times New Roman"/>
              </w:rPr>
              <w:t>4. Обеспечение соответствия условий реализации ООП противопожарным нормам, нормам охраны труда работников</w:t>
            </w:r>
            <w:r w:rsidRPr="00E93E8A">
              <w:rPr>
                <w:rStyle w:val="23"/>
                <w:rFonts w:eastAsia="Calibri"/>
                <w:sz w:val="20"/>
                <w:szCs w:val="20"/>
              </w:rPr>
              <w:t>.</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постоянно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 xml:space="preserve">5. Пополнение библиотечно-информационного фонда печатными и </w:t>
            </w:r>
            <w:r w:rsidRPr="00E93E8A">
              <w:rPr>
                <w:rStyle w:val="23"/>
                <w:rFonts w:eastAsia="Calibri"/>
                <w:sz w:val="20"/>
                <w:szCs w:val="20"/>
              </w:rPr>
              <w:t>электронными образовательными ресурсами.</w:t>
            </w:r>
          </w:p>
        </w:tc>
        <w:tc>
          <w:tcPr>
            <w:tcW w:w="1947"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май - август ежегодно</w:t>
            </w: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tabs>
                <w:tab w:val="left" w:pos="2521"/>
                <w:tab w:val="left" w:pos="4191"/>
              </w:tabs>
              <w:ind w:left="20"/>
              <w:rPr>
                <w:rFonts w:ascii="Times New Roman" w:hAnsi="Times New Roman"/>
              </w:rPr>
            </w:pPr>
            <w:r w:rsidRPr="00E93E8A">
              <w:rPr>
                <w:rFonts w:ascii="Times New Roman" w:hAnsi="Times New Roman"/>
              </w:rPr>
              <w:t>6. Наличие доступа к электронным образовательным ресурсам (ЭОР), размещённым в федеральных и региональных базах данных.</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постоянно</w:t>
            </w:r>
          </w:p>
          <w:p w:rsidR="00E93E8A" w:rsidRPr="00E93E8A" w:rsidRDefault="00E93E8A" w:rsidP="00E93E8A">
            <w:pPr>
              <w:pStyle w:val="421"/>
              <w:keepNext/>
              <w:keepLines/>
              <w:shd w:val="clear" w:color="auto" w:fill="auto"/>
              <w:spacing w:before="0" w:after="0" w:line="240" w:lineRule="auto"/>
              <w:ind w:firstLine="0"/>
              <w:rPr>
                <w:sz w:val="20"/>
                <w:szCs w:val="20"/>
              </w:rPr>
            </w:pPr>
          </w:p>
        </w:tc>
      </w:tr>
      <w:tr w:rsidR="00E93E8A" w:rsidRPr="00E93E8A" w:rsidTr="00C14771">
        <w:tc>
          <w:tcPr>
            <w:tcW w:w="2463" w:type="dxa"/>
            <w:vMerge/>
          </w:tcPr>
          <w:p w:rsidR="00E93E8A" w:rsidRPr="00E93E8A" w:rsidRDefault="00E93E8A" w:rsidP="00E93E8A">
            <w:pPr>
              <w:tabs>
                <w:tab w:val="left" w:pos="1142"/>
              </w:tabs>
              <w:rPr>
                <w:rFonts w:ascii="Times New Roman" w:hAnsi="Times New Roman"/>
              </w:rPr>
            </w:pPr>
          </w:p>
        </w:tc>
        <w:tc>
          <w:tcPr>
            <w:tcW w:w="6015" w:type="dxa"/>
          </w:tcPr>
          <w:p w:rsidR="00E93E8A" w:rsidRPr="00E93E8A" w:rsidRDefault="00E93E8A" w:rsidP="00E93E8A">
            <w:pPr>
              <w:pStyle w:val="421"/>
              <w:keepNext/>
              <w:keepLines/>
              <w:shd w:val="clear" w:color="auto" w:fill="auto"/>
              <w:spacing w:before="0" w:after="0" w:line="240" w:lineRule="auto"/>
              <w:ind w:firstLine="0"/>
              <w:rPr>
                <w:sz w:val="20"/>
                <w:szCs w:val="20"/>
              </w:rPr>
            </w:pPr>
            <w:r w:rsidRPr="00E93E8A">
              <w:rPr>
                <w:sz w:val="20"/>
                <w:szCs w:val="20"/>
              </w:rPr>
              <w:t>7. Обеспечение контролируемого доступа участников образовательной деятельности к информационным образовательным ресурсам в Интернете.</w:t>
            </w:r>
          </w:p>
        </w:tc>
        <w:tc>
          <w:tcPr>
            <w:tcW w:w="1947" w:type="dxa"/>
          </w:tcPr>
          <w:p w:rsidR="00E93E8A" w:rsidRPr="00E93E8A" w:rsidRDefault="00E93E8A" w:rsidP="00E93E8A">
            <w:pPr>
              <w:ind w:left="80"/>
              <w:rPr>
                <w:rFonts w:ascii="Times New Roman" w:hAnsi="Times New Roman"/>
              </w:rPr>
            </w:pPr>
            <w:r w:rsidRPr="00E93E8A">
              <w:rPr>
                <w:rFonts w:ascii="Times New Roman" w:hAnsi="Times New Roman"/>
              </w:rPr>
              <w:t>постоянно</w:t>
            </w:r>
          </w:p>
          <w:p w:rsidR="00E93E8A" w:rsidRPr="00E93E8A" w:rsidRDefault="00E93E8A" w:rsidP="00E93E8A">
            <w:pPr>
              <w:ind w:left="80"/>
              <w:rPr>
                <w:rFonts w:ascii="Times New Roman" w:hAnsi="Times New Roman"/>
              </w:rPr>
            </w:pPr>
          </w:p>
        </w:tc>
      </w:tr>
    </w:tbl>
    <w:p w:rsidR="00E93E8A" w:rsidRPr="00E93E8A" w:rsidRDefault="00E93E8A" w:rsidP="00E93E8A">
      <w:pPr>
        <w:spacing w:after="0" w:line="240" w:lineRule="auto"/>
        <w:ind w:firstLine="567"/>
        <w:jc w:val="both"/>
        <w:rPr>
          <w:rFonts w:ascii="Times New Roman" w:hAnsi="Times New Roman"/>
          <w:color w:val="000000" w:themeColor="text1"/>
          <w:sz w:val="20"/>
          <w:szCs w:val="20"/>
        </w:rPr>
      </w:pPr>
    </w:p>
    <w:p w:rsidR="00E93E8A" w:rsidRPr="00E93E8A" w:rsidRDefault="00E93E8A" w:rsidP="00E93E8A">
      <w:pPr>
        <w:spacing w:after="0" w:line="240" w:lineRule="auto"/>
        <w:ind w:firstLine="708"/>
        <w:jc w:val="both"/>
        <w:rPr>
          <w:rFonts w:ascii="Times New Roman" w:hAnsi="Times New Roman"/>
          <w:sz w:val="20"/>
          <w:szCs w:val="20"/>
        </w:rPr>
      </w:pPr>
      <w:r w:rsidRPr="00E93E8A">
        <w:rPr>
          <w:rFonts w:ascii="Times New Roman" w:hAnsi="Times New Roman"/>
          <w:sz w:val="20"/>
          <w:szCs w:val="20"/>
        </w:rPr>
        <w:t>Система  контроля  – " важнейший инструмент" управления, роль которого с каждым годом возрастает, особенно в связи с введением ФГОС.</w:t>
      </w:r>
    </w:p>
    <w:p w:rsidR="00E93E8A" w:rsidRPr="00E93E8A" w:rsidRDefault="00E93E8A" w:rsidP="00E93E8A">
      <w:pPr>
        <w:spacing w:after="0" w:line="240" w:lineRule="auto"/>
        <w:jc w:val="both"/>
        <w:rPr>
          <w:rFonts w:ascii="Times New Roman" w:hAnsi="Times New Roman"/>
          <w:sz w:val="20"/>
          <w:szCs w:val="20"/>
        </w:rPr>
      </w:pPr>
      <w:r w:rsidRPr="00E93E8A">
        <w:rPr>
          <w:rFonts w:ascii="Times New Roman" w:hAnsi="Times New Roman"/>
          <w:sz w:val="20"/>
          <w:szCs w:val="20"/>
        </w:rPr>
        <w:t>Для обеспечения эффективности реализации инноваций такого масштаба, как ФГОС и НСОТ, 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E93E8A" w:rsidRPr="00E93E8A" w:rsidRDefault="00E93E8A" w:rsidP="00E93E8A">
      <w:pPr>
        <w:spacing w:after="0" w:line="240" w:lineRule="auto"/>
        <w:ind w:firstLine="660"/>
        <w:jc w:val="both"/>
        <w:rPr>
          <w:rFonts w:ascii="Times New Roman" w:hAnsi="Times New Roman"/>
          <w:sz w:val="20"/>
          <w:szCs w:val="20"/>
        </w:rPr>
      </w:pPr>
      <w:r w:rsidRPr="00E93E8A">
        <w:rPr>
          <w:rFonts w:ascii="Times New Roman" w:hAnsi="Times New Roman"/>
          <w:sz w:val="20"/>
          <w:szCs w:val="20"/>
        </w:rPr>
        <w:lastRenderedPageBreak/>
        <w:t>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сформированностью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E93E8A" w:rsidRPr="00E93E8A" w:rsidRDefault="00E93E8A" w:rsidP="00C7781D">
      <w:pPr>
        <w:numPr>
          <w:ilvl w:val="0"/>
          <w:numId w:val="55"/>
        </w:numPr>
        <w:spacing w:after="0" w:line="240" w:lineRule="auto"/>
        <w:jc w:val="both"/>
        <w:rPr>
          <w:rFonts w:ascii="Times New Roman" w:hAnsi="Times New Roman"/>
          <w:sz w:val="20"/>
          <w:szCs w:val="20"/>
        </w:rPr>
      </w:pPr>
      <w:r w:rsidRPr="00E93E8A">
        <w:rPr>
          <w:rFonts w:ascii="Times New Roman" w:hAnsi="Times New Roman"/>
          <w:sz w:val="20"/>
          <w:szCs w:val="20"/>
        </w:rPr>
        <w:t>мониторинг системы условий по определённым индикаторам;</w:t>
      </w:r>
    </w:p>
    <w:p w:rsidR="00E93E8A" w:rsidRPr="00E93E8A" w:rsidRDefault="00E93E8A" w:rsidP="00C7781D">
      <w:pPr>
        <w:numPr>
          <w:ilvl w:val="0"/>
          <w:numId w:val="55"/>
        </w:numPr>
        <w:spacing w:after="0" w:line="240" w:lineRule="auto"/>
        <w:jc w:val="both"/>
        <w:rPr>
          <w:rFonts w:ascii="Times New Roman" w:hAnsi="Times New Roman"/>
          <w:sz w:val="20"/>
          <w:szCs w:val="20"/>
        </w:rPr>
      </w:pPr>
      <w:r w:rsidRPr="00E93E8A">
        <w:rPr>
          <w:rFonts w:ascii="Times New Roman" w:hAnsi="Times New Roman"/>
          <w:sz w:val="20"/>
          <w:szCs w:val="20"/>
        </w:rPr>
        <w:t>внесение необходимых корректив в систему условий (внесение изменений и дополнений в программу);</w:t>
      </w:r>
    </w:p>
    <w:p w:rsidR="00E93E8A" w:rsidRPr="00E93E8A" w:rsidRDefault="00E93E8A" w:rsidP="00C7781D">
      <w:pPr>
        <w:numPr>
          <w:ilvl w:val="0"/>
          <w:numId w:val="55"/>
        </w:numPr>
        <w:spacing w:after="0" w:line="240" w:lineRule="auto"/>
        <w:jc w:val="both"/>
        <w:rPr>
          <w:rFonts w:ascii="Times New Roman" w:hAnsi="Times New Roman"/>
          <w:sz w:val="20"/>
          <w:szCs w:val="20"/>
        </w:rPr>
      </w:pPr>
      <w:r w:rsidRPr="00E93E8A">
        <w:rPr>
          <w:rFonts w:ascii="Times New Roman" w:hAnsi="Times New Roman"/>
          <w:sz w:val="20"/>
          <w:szCs w:val="20"/>
        </w:rPr>
        <w:t>принятие управленческих решений (издание необходимых приказов);</w:t>
      </w:r>
    </w:p>
    <w:p w:rsidR="00E93E8A" w:rsidRPr="00E93E8A" w:rsidRDefault="00E93E8A" w:rsidP="00C7781D">
      <w:pPr>
        <w:numPr>
          <w:ilvl w:val="0"/>
          <w:numId w:val="55"/>
        </w:numPr>
        <w:spacing w:after="0" w:line="240" w:lineRule="auto"/>
        <w:jc w:val="both"/>
        <w:rPr>
          <w:rFonts w:ascii="Times New Roman" w:hAnsi="Times New Roman"/>
          <w:sz w:val="20"/>
          <w:szCs w:val="20"/>
        </w:rPr>
      </w:pPr>
      <w:r w:rsidRPr="00E93E8A">
        <w:rPr>
          <w:rFonts w:ascii="Times New Roman" w:hAnsi="Times New Roman"/>
          <w:sz w:val="20"/>
          <w:szCs w:val="20"/>
        </w:rP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E93E8A" w:rsidRPr="00E93E8A" w:rsidRDefault="00E93E8A" w:rsidP="00E93E8A">
      <w:pPr>
        <w:spacing w:after="0" w:line="240" w:lineRule="auto"/>
        <w:jc w:val="both"/>
        <w:rPr>
          <w:rFonts w:ascii="Times New Roman" w:hAnsi="Times New Roman"/>
          <w:sz w:val="20"/>
          <w:szCs w:val="20"/>
        </w:rPr>
      </w:pPr>
    </w:p>
    <w:p w:rsidR="00E93E8A" w:rsidRPr="00E93E8A" w:rsidRDefault="00E93E8A" w:rsidP="00E93E8A">
      <w:pPr>
        <w:spacing w:after="0" w:line="240" w:lineRule="auto"/>
        <w:ind w:left="1020"/>
        <w:jc w:val="center"/>
        <w:rPr>
          <w:rFonts w:ascii="Times New Roman" w:hAnsi="Times New Roman"/>
          <w:b/>
          <w:sz w:val="20"/>
          <w:szCs w:val="20"/>
        </w:rPr>
      </w:pPr>
      <w:r w:rsidRPr="00E93E8A">
        <w:rPr>
          <w:rFonts w:ascii="Times New Roman" w:hAnsi="Times New Roman"/>
          <w:b/>
          <w:sz w:val="20"/>
          <w:szCs w:val="20"/>
        </w:rPr>
        <w:t>Мониторинг системы условий.</w:t>
      </w:r>
    </w:p>
    <w:p w:rsidR="00E93E8A" w:rsidRPr="00E93E8A" w:rsidRDefault="00E93E8A" w:rsidP="00E93E8A">
      <w:pPr>
        <w:spacing w:after="0" w:line="240" w:lineRule="auto"/>
        <w:ind w:left="1020"/>
        <w:jc w:val="center"/>
        <w:rPr>
          <w:rFonts w:ascii="Times New Roman" w:hAnsi="Times New Roman"/>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7"/>
        <w:gridCol w:w="3546"/>
        <w:gridCol w:w="1878"/>
        <w:gridCol w:w="1910"/>
      </w:tblGrid>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Критерий</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Индикатор</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Периодичность</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Ответственный</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b/>
                <w:sz w:val="20"/>
                <w:szCs w:val="20"/>
              </w:rPr>
              <w:t>Кадровый потенциал</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На начало  и конец учебного года</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Заместитель директора по УВР</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Санитарно-гигиеническое благополучие образовательной среды</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на начало учебного года</w:t>
            </w:r>
          </w:p>
          <w:p w:rsidR="00E93E8A" w:rsidRPr="00E93E8A" w:rsidRDefault="00E93E8A" w:rsidP="00E93E8A">
            <w:pPr>
              <w:spacing w:after="0" w:line="240" w:lineRule="auto"/>
              <w:jc w:val="center"/>
              <w:rPr>
                <w:rFonts w:ascii="Times New Roman" w:hAnsi="Times New Roman"/>
                <w:sz w:val="20"/>
                <w:szCs w:val="20"/>
              </w:rPr>
            </w:pPr>
          </w:p>
          <w:p w:rsidR="00E93E8A" w:rsidRPr="00E93E8A" w:rsidRDefault="00E93E8A" w:rsidP="00E93E8A">
            <w:pPr>
              <w:spacing w:after="0" w:line="240" w:lineRule="auto"/>
              <w:jc w:val="center"/>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ежемесячно</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Заместители директора</w:t>
            </w:r>
          </w:p>
          <w:p w:rsidR="00E93E8A" w:rsidRPr="00E93E8A" w:rsidRDefault="00E93E8A" w:rsidP="00E93E8A">
            <w:pPr>
              <w:spacing w:after="0" w:line="240" w:lineRule="auto"/>
              <w:rPr>
                <w:rFonts w:ascii="Times New Roman" w:hAnsi="Times New Roman"/>
                <w:sz w:val="20"/>
                <w:szCs w:val="20"/>
              </w:rPr>
            </w:pP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b/>
                <w:sz w:val="20"/>
                <w:szCs w:val="20"/>
              </w:rPr>
            </w:pPr>
            <w:r w:rsidRPr="00E93E8A">
              <w:rPr>
                <w:rFonts w:ascii="Times New Roman" w:hAnsi="Times New Roman"/>
                <w:b/>
                <w:sz w:val="20"/>
                <w:szCs w:val="20"/>
              </w:rPr>
              <w:t>Финансовые условия</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 xml:space="preserve">Выполнение нормативных  государственных требований </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 xml:space="preserve">Ежемесячные  и ежеквартальные отчёты </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Гл. бухгалтер</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Информационно-техническое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Обоснованное и эффективное  использование информационной среды (ЭОР,  цифровых образовательных ресурсов, владение педагогогами ИКТ-технологиями) в образовательном процессе. Регулярное обновление школьного сайта</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Отчёт 1 раз в год</w:t>
            </w:r>
          </w:p>
          <w:p w:rsidR="00E93E8A" w:rsidRPr="00E93E8A" w:rsidRDefault="00E93E8A" w:rsidP="00E93E8A">
            <w:pPr>
              <w:spacing w:after="0" w:line="240" w:lineRule="auto"/>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Минимум 2 раза в месяц</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Зам.директора по УВР, учителя</w:t>
            </w:r>
          </w:p>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Зам. директора по ВР, учитель информатики</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Правовое обеспечение реализации ООП</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Наличие локальных нормативно-правовых актов и их использование  всеми субъектами  образовательного  процесса</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 xml:space="preserve">Отчёты в УО </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Директор школы</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Материально-техническое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Обоснованность использования  помещений и оборудования для реализации ООП</w:t>
            </w: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Оценка состояния уч. кабинетов – январь,</w:t>
            </w:r>
          </w:p>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Оценка готовности уч. кабинетов - август</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Директор школы, рабочая группа</w:t>
            </w:r>
          </w:p>
        </w:tc>
      </w:tr>
      <w:tr w:rsidR="00E93E8A" w:rsidRPr="00E93E8A" w:rsidTr="00C14771">
        <w:trPr>
          <w:jc w:val="center"/>
        </w:trPr>
        <w:tc>
          <w:tcPr>
            <w:tcW w:w="266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b/>
                <w:sz w:val="20"/>
                <w:szCs w:val="20"/>
              </w:rPr>
              <w:t>Учебно-методическое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p w:rsidR="00E93E8A" w:rsidRPr="00E93E8A" w:rsidRDefault="00E93E8A" w:rsidP="00E93E8A">
            <w:pPr>
              <w:spacing w:after="0" w:line="240" w:lineRule="auto"/>
              <w:rPr>
                <w:rFonts w:ascii="Times New Roman" w:hAnsi="Times New Roman"/>
                <w:sz w:val="20"/>
                <w:szCs w:val="20"/>
              </w:rPr>
            </w:pPr>
          </w:p>
        </w:tc>
        <w:tc>
          <w:tcPr>
            <w:tcW w:w="1906"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Заказ учебников – февраль, обеспеченность учебниками – сентябрь</w:t>
            </w:r>
          </w:p>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Перечень дидактического  материала на начало уч. года</w:t>
            </w:r>
          </w:p>
        </w:tc>
        <w:tc>
          <w:tcPr>
            <w:tcW w:w="1938" w:type="dxa"/>
            <w:tcBorders>
              <w:top w:val="single" w:sz="4" w:space="0" w:color="000000"/>
              <w:left w:val="single" w:sz="4" w:space="0" w:color="000000"/>
              <w:bottom w:val="single" w:sz="4" w:space="0" w:color="000000"/>
              <w:right w:val="single" w:sz="4" w:space="0" w:color="000000"/>
            </w:tcBorders>
          </w:tcPr>
          <w:p w:rsidR="00E93E8A" w:rsidRPr="00E93E8A" w:rsidRDefault="00E93E8A" w:rsidP="00E93E8A">
            <w:pPr>
              <w:spacing w:after="0" w:line="240" w:lineRule="auto"/>
              <w:jc w:val="center"/>
              <w:rPr>
                <w:rFonts w:ascii="Times New Roman" w:hAnsi="Times New Roman"/>
                <w:sz w:val="20"/>
                <w:szCs w:val="20"/>
              </w:rPr>
            </w:pPr>
            <w:r w:rsidRPr="00E93E8A">
              <w:rPr>
                <w:rFonts w:ascii="Times New Roman" w:hAnsi="Times New Roman"/>
                <w:sz w:val="20"/>
                <w:szCs w:val="20"/>
              </w:rPr>
              <w:t>Библиотекарь</w:t>
            </w:r>
          </w:p>
          <w:p w:rsidR="00E93E8A" w:rsidRPr="00E93E8A" w:rsidRDefault="00E93E8A" w:rsidP="00E93E8A">
            <w:pPr>
              <w:spacing w:after="0" w:line="240" w:lineRule="auto"/>
              <w:jc w:val="center"/>
              <w:rPr>
                <w:rFonts w:ascii="Times New Roman" w:hAnsi="Times New Roman"/>
                <w:sz w:val="20"/>
                <w:szCs w:val="20"/>
              </w:rPr>
            </w:pPr>
          </w:p>
          <w:p w:rsidR="00E93E8A" w:rsidRPr="00E93E8A" w:rsidRDefault="00E93E8A" w:rsidP="00E93E8A">
            <w:pPr>
              <w:spacing w:after="0" w:line="240" w:lineRule="auto"/>
              <w:jc w:val="center"/>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p>
          <w:p w:rsidR="00E93E8A" w:rsidRPr="00E93E8A" w:rsidRDefault="00E93E8A" w:rsidP="00E93E8A">
            <w:pPr>
              <w:spacing w:after="0" w:line="240" w:lineRule="auto"/>
              <w:rPr>
                <w:rFonts w:ascii="Times New Roman" w:hAnsi="Times New Roman"/>
                <w:sz w:val="20"/>
                <w:szCs w:val="20"/>
              </w:rPr>
            </w:pPr>
            <w:r w:rsidRPr="00E93E8A">
              <w:rPr>
                <w:rFonts w:ascii="Times New Roman" w:hAnsi="Times New Roman"/>
                <w:sz w:val="20"/>
                <w:szCs w:val="20"/>
              </w:rPr>
              <w:t>Заместитель директора,</w:t>
            </w:r>
          </w:p>
        </w:tc>
      </w:tr>
    </w:tbl>
    <w:p w:rsidR="00E93E8A" w:rsidRPr="00E93E8A" w:rsidRDefault="00E93E8A" w:rsidP="00E93E8A">
      <w:pPr>
        <w:spacing w:after="0" w:line="240" w:lineRule="auto"/>
        <w:ind w:firstLine="567"/>
        <w:jc w:val="both"/>
        <w:rPr>
          <w:rFonts w:ascii="Times New Roman" w:hAnsi="Times New Roman"/>
          <w:color w:val="000000" w:themeColor="text1"/>
          <w:sz w:val="20"/>
          <w:szCs w:val="20"/>
        </w:rPr>
      </w:pPr>
    </w:p>
    <w:p w:rsidR="00E93E8A" w:rsidRPr="00E93E8A" w:rsidRDefault="00C14771" w:rsidP="00E93E8A">
      <w:pPr>
        <w:spacing w:after="0" w:line="240" w:lineRule="auto"/>
        <w:ind w:firstLine="567"/>
        <w:jc w:val="both"/>
        <w:rPr>
          <w:rFonts w:ascii="Times New Roman" w:hAnsi="Times New Roman"/>
          <w:color w:val="000000" w:themeColor="text1"/>
          <w:sz w:val="20"/>
          <w:szCs w:val="20"/>
        </w:rPr>
      </w:pPr>
      <w:r>
        <w:rPr>
          <w:rFonts w:ascii="Times New Roman" w:hAnsi="Times New Roman"/>
          <w:color w:val="000000"/>
          <w:sz w:val="20"/>
          <w:szCs w:val="20"/>
        </w:rPr>
        <w:lastRenderedPageBreak/>
        <w:t>Результатом реализации ООП Н</w:t>
      </w:r>
      <w:r w:rsidR="00E93E8A" w:rsidRPr="00E93E8A">
        <w:rPr>
          <w:rFonts w:ascii="Times New Roman" w:hAnsi="Times New Roman"/>
          <w:color w:val="000000"/>
          <w:sz w:val="20"/>
          <w:szCs w:val="20"/>
        </w:rPr>
        <w:t>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E93E8A" w:rsidRPr="007525D0" w:rsidRDefault="00E93E8A" w:rsidP="00C968D4">
      <w:pPr>
        <w:spacing w:after="0" w:line="240" w:lineRule="auto"/>
        <w:rPr>
          <w:rFonts w:ascii="Times New Roman" w:hAnsi="Times New Roman"/>
          <w:sz w:val="20"/>
          <w:szCs w:val="20"/>
        </w:rPr>
        <w:sectPr w:rsidR="00E93E8A" w:rsidRPr="007525D0" w:rsidSect="002F590D">
          <w:type w:val="nextColumn"/>
          <w:pgSz w:w="11906" w:h="16838"/>
          <w:pgMar w:top="567" w:right="567" w:bottom="567" w:left="1418" w:header="567" w:footer="567" w:gutter="0"/>
          <w:cols w:space="708"/>
          <w:docGrid w:linePitch="360"/>
        </w:sectPr>
      </w:pPr>
    </w:p>
    <w:p w:rsidR="00E34938" w:rsidRPr="007525D0" w:rsidRDefault="00E34938" w:rsidP="00C14771">
      <w:pPr>
        <w:spacing w:after="0" w:line="240" w:lineRule="auto"/>
        <w:jc w:val="both"/>
        <w:rPr>
          <w:rFonts w:ascii="Times New Roman" w:hAnsi="Times New Roman"/>
          <w:sz w:val="20"/>
          <w:szCs w:val="20"/>
        </w:rPr>
      </w:pPr>
      <w:bookmarkStart w:id="116" w:name="_Toc428361600"/>
      <w:r w:rsidRPr="007525D0">
        <w:rPr>
          <w:rFonts w:ascii="Times New Roman" w:hAnsi="Times New Roman"/>
          <w:sz w:val="20"/>
          <w:szCs w:val="20"/>
        </w:rPr>
        <w:lastRenderedPageBreak/>
        <w:t>ИСПОЛЬЗУЕМЫЕ ПОНЯТИЯ, ОБОЗНАЧЕНИЯ И СОКРАЩЕНИЯ</w:t>
      </w:r>
      <w:bookmarkEnd w:id="116"/>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ИКТ-компетентность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ИКТ-компетентность учебная (для обучающегося) — умение, способность и готовность решать учебные задачи квалифицированным образом, используя средства ИКТ.</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Инновационная экономика — экономика, основанная на знаниях, создании, внедрении и использовании инноваций.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Национальное самосознание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lastRenderedPageBreak/>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Планируемые результаты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 учётом ведущих целевых установок изучения каждого учебного предмета, а также возрастной специфики обучающихся.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Программа формирования универсальных 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Стандарт — (здесь) федеральный государственный образовательный стандарт среднего общего образования.</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Толерантность — терпимость к чужим мнениям, верованиям, поведению.</w:t>
      </w:r>
    </w:p>
    <w:p w:rsidR="00E34938"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87618F" w:rsidRPr="007525D0" w:rsidRDefault="00E34938" w:rsidP="00C14771">
      <w:pPr>
        <w:spacing w:after="0" w:line="240" w:lineRule="auto"/>
        <w:jc w:val="both"/>
        <w:rPr>
          <w:rFonts w:ascii="Times New Roman" w:hAnsi="Times New Roman"/>
          <w:sz w:val="20"/>
          <w:szCs w:val="20"/>
        </w:rPr>
      </w:pPr>
      <w:r w:rsidRPr="007525D0">
        <w:rPr>
          <w:rFonts w:ascii="Times New Roman" w:hAnsi="Times New Roman"/>
          <w:sz w:val="20"/>
          <w:szCs w:val="20"/>
        </w:rP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rsidR="0087618F" w:rsidRPr="007525D0" w:rsidRDefault="0087618F" w:rsidP="00C968D4">
      <w:pPr>
        <w:spacing w:after="0" w:line="240" w:lineRule="auto"/>
        <w:ind w:firstLine="851"/>
        <w:jc w:val="both"/>
        <w:rPr>
          <w:rFonts w:ascii="Times New Roman" w:hAnsi="Times New Roman"/>
          <w:sz w:val="20"/>
          <w:szCs w:val="20"/>
        </w:rPr>
      </w:pPr>
    </w:p>
    <w:p w:rsidR="002F7171" w:rsidRPr="007525D0" w:rsidRDefault="002F7171" w:rsidP="00C968D4">
      <w:pPr>
        <w:spacing w:after="0" w:line="240" w:lineRule="auto"/>
        <w:rPr>
          <w:rFonts w:ascii="Times New Roman" w:hAnsi="Times New Roman"/>
          <w:sz w:val="20"/>
          <w:szCs w:val="20"/>
        </w:rPr>
      </w:pPr>
    </w:p>
    <w:sectPr w:rsidR="002F7171" w:rsidRPr="007525D0" w:rsidSect="00C968D4">
      <w:type w:val="nextColumn"/>
      <w:pgSz w:w="11906" w:h="16838"/>
      <w:pgMar w:top="567"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F44" w:rsidRDefault="001F7F44" w:rsidP="0087618F">
      <w:pPr>
        <w:spacing w:after="0" w:line="240" w:lineRule="auto"/>
      </w:pPr>
      <w:r>
        <w:separator/>
      </w:r>
    </w:p>
  </w:endnote>
  <w:endnote w:type="continuationSeparator" w:id="0">
    <w:p w:rsidR="001F7F44" w:rsidRDefault="001F7F44" w:rsidP="0087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Е">
    <w:altName w:val="Malgun Gothic"/>
    <w:charset w:val="00"/>
    <w:family w:val="auto"/>
    <w:pitch w:val="variable"/>
    <w:sig w:usb0="00000001"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ewtonCSanPin-Regular">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42" w:rsidRPr="00C86554" w:rsidRDefault="00414542">
    <w:pPr>
      <w:pStyle w:val="aff0"/>
      <w:jc w:val="center"/>
      <w:rPr>
        <w:sz w:val="20"/>
        <w:szCs w:val="20"/>
      </w:rPr>
    </w:pPr>
    <w:r w:rsidRPr="00C86554">
      <w:rPr>
        <w:sz w:val="20"/>
        <w:szCs w:val="20"/>
      </w:rPr>
      <w:fldChar w:fldCharType="begin"/>
    </w:r>
    <w:r w:rsidRPr="00C86554">
      <w:rPr>
        <w:sz w:val="20"/>
        <w:szCs w:val="20"/>
      </w:rPr>
      <w:instrText xml:space="preserve"> PAGE   \* MERGEFORMAT </w:instrText>
    </w:r>
    <w:r w:rsidRPr="00C86554">
      <w:rPr>
        <w:sz w:val="20"/>
        <w:szCs w:val="20"/>
      </w:rPr>
      <w:fldChar w:fldCharType="separate"/>
    </w:r>
    <w:r w:rsidR="00FE4E05">
      <w:rPr>
        <w:noProof/>
        <w:sz w:val="20"/>
        <w:szCs w:val="20"/>
      </w:rPr>
      <w:t>116</w:t>
    </w:r>
    <w:r w:rsidRPr="00C86554">
      <w:rPr>
        <w:sz w:val="20"/>
        <w:szCs w:val="20"/>
      </w:rPr>
      <w:fldChar w:fldCharType="end"/>
    </w:r>
  </w:p>
  <w:p w:rsidR="00414542" w:rsidRPr="00C86554" w:rsidRDefault="00414542">
    <w:pPr>
      <w:pStyle w:val="aff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F44" w:rsidRDefault="001F7F44" w:rsidP="0087618F">
      <w:pPr>
        <w:spacing w:after="0" w:line="240" w:lineRule="auto"/>
      </w:pPr>
      <w:r>
        <w:separator/>
      </w:r>
    </w:p>
  </w:footnote>
  <w:footnote w:type="continuationSeparator" w:id="0">
    <w:p w:rsidR="001F7F44" w:rsidRDefault="001F7F44" w:rsidP="0087618F">
      <w:pPr>
        <w:spacing w:after="0" w:line="240" w:lineRule="auto"/>
      </w:pPr>
      <w:r>
        <w:continuationSeparator/>
      </w:r>
    </w:p>
  </w:footnote>
  <w:footnote w:id="1">
    <w:p w:rsidR="00414542" w:rsidRPr="00E34938" w:rsidRDefault="00414542" w:rsidP="00E34938"/>
  </w:footnote>
  <w:footnote w:id="2">
    <w:p w:rsidR="00414542" w:rsidRPr="00E34938" w:rsidRDefault="00414542" w:rsidP="00E34938"/>
  </w:footnote>
  <w:footnote w:id="3">
    <w:p w:rsidR="00414542" w:rsidRPr="00E34938" w:rsidRDefault="00414542" w:rsidP="00E3493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decimal"/>
      <w:lvlText w:val="%1."/>
      <w:lvlJc w:val="left"/>
      <w:pPr>
        <w:tabs>
          <w:tab w:val="num" w:pos="0"/>
        </w:tabs>
        <w:ind w:left="1069" w:hanging="360"/>
      </w:pPr>
      <w:rPr>
        <w:rFonts w:ascii="Times New Roman" w:hAnsi="Times New Roman" w:cs="Times New Roman"/>
        <w:color w:val="auto"/>
      </w:rPr>
    </w:lvl>
  </w:abstractNum>
  <w:abstractNum w:abstractNumId="1" w15:restartNumberingAfterBreak="0">
    <w:nsid w:val="02176531"/>
    <w:multiLevelType w:val="hybridMultilevel"/>
    <w:tmpl w:val="08D2C28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C7486A"/>
    <w:multiLevelType w:val="hybridMultilevel"/>
    <w:tmpl w:val="73F62C9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CA3639"/>
    <w:multiLevelType w:val="hybridMultilevel"/>
    <w:tmpl w:val="AD04DD0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FB2B8B"/>
    <w:multiLevelType w:val="multilevel"/>
    <w:tmpl w:val="78E45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4223D"/>
    <w:multiLevelType w:val="hybridMultilevel"/>
    <w:tmpl w:val="536E327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D67330D"/>
    <w:multiLevelType w:val="hybridMultilevel"/>
    <w:tmpl w:val="724ADE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0F01B1"/>
    <w:multiLevelType w:val="multilevel"/>
    <w:tmpl w:val="1C567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961ECD"/>
    <w:multiLevelType w:val="multilevel"/>
    <w:tmpl w:val="BD0C2A06"/>
    <w:lvl w:ilvl="0">
      <w:start w:val="3"/>
      <w:numFmt w:val="decimal"/>
      <w:lvlText w:val="%1."/>
      <w:lvlJc w:val="left"/>
      <w:pPr>
        <w:ind w:left="360" w:hanging="360"/>
      </w:pPr>
      <w:rPr>
        <w:rFonts w:hint="default"/>
      </w:rPr>
    </w:lvl>
    <w:lvl w:ilvl="1">
      <w:start w:val="3"/>
      <w:numFmt w:val="decimal"/>
      <w:lvlText w:val="%1.%2."/>
      <w:lvlJc w:val="left"/>
      <w:pPr>
        <w:ind w:left="1610" w:hanging="360"/>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470" w:hanging="72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190" w:hanging="1440"/>
      </w:pPr>
      <w:rPr>
        <w:rFonts w:hint="default"/>
      </w:rPr>
    </w:lvl>
    <w:lvl w:ilvl="8">
      <w:start w:val="1"/>
      <w:numFmt w:val="decimal"/>
      <w:lvlText w:val="%1.%2.%3.%4.%5.%6.%7.%8.%9."/>
      <w:lvlJc w:val="left"/>
      <w:pPr>
        <w:ind w:left="11800" w:hanging="1800"/>
      </w:pPr>
      <w:rPr>
        <w:rFonts w:hint="default"/>
      </w:rPr>
    </w:lvl>
  </w:abstractNum>
  <w:abstractNum w:abstractNumId="9" w15:restartNumberingAfterBreak="0">
    <w:nsid w:val="22F07AE2"/>
    <w:multiLevelType w:val="multilevel"/>
    <w:tmpl w:val="11FE9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9A4EC1"/>
    <w:multiLevelType w:val="hybridMultilevel"/>
    <w:tmpl w:val="0C2C325A"/>
    <w:lvl w:ilvl="0" w:tplc="374A69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903235D"/>
    <w:multiLevelType w:val="hybridMultilevel"/>
    <w:tmpl w:val="C8E0AF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A251A2E"/>
    <w:multiLevelType w:val="hybridMultilevel"/>
    <w:tmpl w:val="4684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4E0057"/>
    <w:multiLevelType w:val="hybridMultilevel"/>
    <w:tmpl w:val="6E7CEB5C"/>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FAE5F24"/>
    <w:multiLevelType w:val="hybridMultilevel"/>
    <w:tmpl w:val="5318124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2D266EB"/>
    <w:multiLevelType w:val="hybridMultilevel"/>
    <w:tmpl w:val="39B8B7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1E1CC3"/>
    <w:multiLevelType w:val="multilevel"/>
    <w:tmpl w:val="240C4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834DF0"/>
    <w:multiLevelType w:val="hybridMultilevel"/>
    <w:tmpl w:val="613A6376"/>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B666E7F"/>
    <w:multiLevelType w:val="hybridMultilevel"/>
    <w:tmpl w:val="A548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23165"/>
    <w:multiLevelType w:val="multilevel"/>
    <w:tmpl w:val="42CE44CE"/>
    <w:styleLink w:val="WW8Num24"/>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3" w15:restartNumberingAfterBreak="0">
    <w:nsid w:val="3F0B59AD"/>
    <w:multiLevelType w:val="hybridMultilevel"/>
    <w:tmpl w:val="146AAA10"/>
    <w:lvl w:ilvl="0" w:tplc="0419000D">
      <w:start w:val="1"/>
      <w:numFmt w:val="bullet"/>
      <w:lvlText w:val=""/>
      <w:lvlJc w:val="left"/>
      <w:pPr>
        <w:ind w:left="720" w:hanging="360"/>
      </w:pPr>
      <w:rPr>
        <w:rFonts w:ascii="Wingdings" w:hAnsi="Wingding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6971B0"/>
    <w:multiLevelType w:val="multilevel"/>
    <w:tmpl w:val="7E981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957F40"/>
    <w:multiLevelType w:val="hybridMultilevel"/>
    <w:tmpl w:val="1CF2C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08741C9"/>
    <w:multiLevelType w:val="hybridMultilevel"/>
    <w:tmpl w:val="F1504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28C3005"/>
    <w:multiLevelType w:val="multilevel"/>
    <w:tmpl w:val="EFA2E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FD7901"/>
    <w:multiLevelType w:val="multilevel"/>
    <w:tmpl w:val="C5004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D37812"/>
    <w:multiLevelType w:val="multilevel"/>
    <w:tmpl w:val="4BE61304"/>
    <w:lvl w:ilvl="0">
      <w:start w:val="1"/>
      <w:numFmt w:val="bullet"/>
      <w:pStyle w:val="2"/>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14A5641"/>
    <w:multiLevelType w:val="hybridMultilevel"/>
    <w:tmpl w:val="933E363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517C46BF"/>
    <w:multiLevelType w:val="hybridMultilevel"/>
    <w:tmpl w:val="A558AF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972935"/>
    <w:multiLevelType w:val="hybridMultilevel"/>
    <w:tmpl w:val="239ED9A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7AC2356"/>
    <w:multiLevelType w:val="hybridMultilevel"/>
    <w:tmpl w:val="9DDC68B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58E20DF6"/>
    <w:multiLevelType w:val="multilevel"/>
    <w:tmpl w:val="ADECE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DE5107"/>
    <w:multiLevelType w:val="multilevel"/>
    <w:tmpl w:val="6FEC0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7609F2"/>
    <w:multiLevelType w:val="hybridMultilevel"/>
    <w:tmpl w:val="5BCADC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5D5972FD"/>
    <w:multiLevelType w:val="hybridMultilevel"/>
    <w:tmpl w:val="596E4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1873837"/>
    <w:multiLevelType w:val="multilevel"/>
    <w:tmpl w:val="A5926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FF328D"/>
    <w:multiLevelType w:val="multilevel"/>
    <w:tmpl w:val="0E008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27465C"/>
    <w:multiLevelType w:val="hybridMultilevel"/>
    <w:tmpl w:val="F762049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6BDA4A43"/>
    <w:multiLevelType w:val="hybridMultilevel"/>
    <w:tmpl w:val="01DE1F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6DA5262F"/>
    <w:multiLevelType w:val="hybridMultilevel"/>
    <w:tmpl w:val="FFD065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6EA91007"/>
    <w:multiLevelType w:val="hybridMultilevel"/>
    <w:tmpl w:val="1A442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B07464"/>
    <w:multiLevelType w:val="multilevel"/>
    <w:tmpl w:val="07B4F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0860F41"/>
    <w:multiLevelType w:val="multilevel"/>
    <w:tmpl w:val="DF845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1935F71"/>
    <w:multiLevelType w:val="hybridMultilevel"/>
    <w:tmpl w:val="5B8ED2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72A31AF2"/>
    <w:multiLevelType w:val="hybridMultilevel"/>
    <w:tmpl w:val="D7CEB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7000D8B"/>
    <w:multiLevelType w:val="hybridMultilevel"/>
    <w:tmpl w:val="7A7A22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DF5619D"/>
    <w:multiLevelType w:val="multilevel"/>
    <w:tmpl w:val="39ACE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5E3B89"/>
    <w:multiLevelType w:val="hybridMultilevel"/>
    <w:tmpl w:val="80189D26"/>
    <w:lvl w:ilvl="0" w:tplc="BB88E16C">
      <w:start w:val="1"/>
      <w:numFmt w:val="bullet"/>
      <w:pStyle w:val="c1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40"/>
  </w:num>
  <w:num w:numId="4">
    <w:abstractNumId w:val="45"/>
  </w:num>
  <w:num w:numId="5">
    <w:abstractNumId w:val="29"/>
  </w:num>
  <w:num w:numId="6">
    <w:abstractNumId w:val="55"/>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8"/>
  </w:num>
  <w:num w:numId="10">
    <w:abstractNumId w:val="10"/>
  </w:num>
  <w:num w:numId="11">
    <w:abstractNumId w:val="36"/>
  </w:num>
  <w:num w:numId="12">
    <w:abstractNumId w:val="32"/>
  </w:num>
  <w:num w:numId="13">
    <w:abstractNumId w:val="14"/>
  </w:num>
  <w:num w:numId="14">
    <w:abstractNumId w:val="53"/>
  </w:num>
  <w:num w:numId="15">
    <w:abstractNumId w:val="27"/>
  </w:num>
  <w:num w:numId="16">
    <w:abstractNumId w:val="35"/>
  </w:num>
  <w:num w:numId="17">
    <w:abstractNumId w:val="3"/>
  </w:num>
  <w:num w:numId="18">
    <w:abstractNumId w:val="42"/>
  </w:num>
  <w:num w:numId="19">
    <w:abstractNumId w:val="19"/>
  </w:num>
  <w:num w:numId="20">
    <w:abstractNumId w:val="13"/>
  </w:num>
  <w:num w:numId="21">
    <w:abstractNumId w:val="6"/>
  </w:num>
  <w:num w:numId="22">
    <w:abstractNumId w:val="17"/>
  </w:num>
  <w:num w:numId="23">
    <w:abstractNumId w:val="20"/>
  </w:num>
  <w:num w:numId="24">
    <w:abstractNumId w:val="12"/>
  </w:num>
  <w:num w:numId="25">
    <w:abstractNumId w:val="34"/>
  </w:num>
  <w:num w:numId="26">
    <w:abstractNumId w:val="39"/>
  </w:num>
  <w:num w:numId="27">
    <w:abstractNumId w:val="25"/>
  </w:num>
  <w:num w:numId="28">
    <w:abstractNumId w:val="51"/>
  </w:num>
  <w:num w:numId="29">
    <w:abstractNumId w:val="52"/>
  </w:num>
  <w:num w:numId="30">
    <w:abstractNumId w:val="41"/>
  </w:num>
  <w:num w:numId="31">
    <w:abstractNumId w:val="23"/>
  </w:num>
  <w:num w:numId="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8"/>
  </w:num>
  <w:num w:numId="42">
    <w:abstractNumId w:val="9"/>
  </w:num>
  <w:num w:numId="43">
    <w:abstractNumId w:val="30"/>
  </w:num>
  <w:num w:numId="44">
    <w:abstractNumId w:val="54"/>
  </w:num>
  <w:num w:numId="45">
    <w:abstractNumId w:val="37"/>
  </w:num>
  <w:num w:numId="46">
    <w:abstractNumId w:val="43"/>
  </w:num>
  <w:num w:numId="47">
    <w:abstractNumId w:val="50"/>
  </w:num>
  <w:num w:numId="48">
    <w:abstractNumId w:val="44"/>
  </w:num>
  <w:num w:numId="49">
    <w:abstractNumId w:val="24"/>
  </w:num>
  <w:num w:numId="50">
    <w:abstractNumId w:val="49"/>
  </w:num>
  <w:num w:numId="51">
    <w:abstractNumId w:val="28"/>
  </w:num>
  <w:num w:numId="52">
    <w:abstractNumId w:val="7"/>
  </w:num>
  <w:num w:numId="53">
    <w:abstractNumId w:val="8"/>
  </w:num>
  <w:num w:numId="54">
    <w:abstractNumId w:val="38"/>
  </w:num>
  <w:num w:numId="5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8F"/>
    <w:rsid w:val="000106E2"/>
    <w:rsid w:val="00025887"/>
    <w:rsid w:val="0002784B"/>
    <w:rsid w:val="00052FB7"/>
    <w:rsid w:val="00053540"/>
    <w:rsid w:val="00063A4A"/>
    <w:rsid w:val="00071DB1"/>
    <w:rsid w:val="00094B4C"/>
    <w:rsid w:val="00094F93"/>
    <w:rsid w:val="000E607B"/>
    <w:rsid w:val="000E64CD"/>
    <w:rsid w:val="000E7339"/>
    <w:rsid w:val="000F5C24"/>
    <w:rsid w:val="001106C8"/>
    <w:rsid w:val="00121E52"/>
    <w:rsid w:val="00137A07"/>
    <w:rsid w:val="00161FAD"/>
    <w:rsid w:val="00167228"/>
    <w:rsid w:val="00172FF7"/>
    <w:rsid w:val="0017556F"/>
    <w:rsid w:val="001A0AF4"/>
    <w:rsid w:val="001A147B"/>
    <w:rsid w:val="001B01AE"/>
    <w:rsid w:val="001D1DF9"/>
    <w:rsid w:val="001E570D"/>
    <w:rsid w:val="001F7F44"/>
    <w:rsid w:val="00214AB8"/>
    <w:rsid w:val="0021659C"/>
    <w:rsid w:val="002257FD"/>
    <w:rsid w:val="0023024D"/>
    <w:rsid w:val="00251F0C"/>
    <w:rsid w:val="002726BD"/>
    <w:rsid w:val="00273FD9"/>
    <w:rsid w:val="002A0971"/>
    <w:rsid w:val="002E7098"/>
    <w:rsid w:val="002E7571"/>
    <w:rsid w:val="002F093A"/>
    <w:rsid w:val="002F3545"/>
    <w:rsid w:val="002F590D"/>
    <w:rsid w:val="002F7171"/>
    <w:rsid w:val="00300542"/>
    <w:rsid w:val="003436CC"/>
    <w:rsid w:val="0034505A"/>
    <w:rsid w:val="00353C9F"/>
    <w:rsid w:val="0035522C"/>
    <w:rsid w:val="00361A8E"/>
    <w:rsid w:val="00372757"/>
    <w:rsid w:val="003837F5"/>
    <w:rsid w:val="003A1922"/>
    <w:rsid w:val="003A2CD1"/>
    <w:rsid w:val="003A77B8"/>
    <w:rsid w:val="003C5B84"/>
    <w:rsid w:val="003C7F20"/>
    <w:rsid w:val="003D515B"/>
    <w:rsid w:val="003D52F5"/>
    <w:rsid w:val="003E173A"/>
    <w:rsid w:val="003E2C2B"/>
    <w:rsid w:val="003F0AD8"/>
    <w:rsid w:val="00414542"/>
    <w:rsid w:val="00414F5D"/>
    <w:rsid w:val="004176AC"/>
    <w:rsid w:val="004223F6"/>
    <w:rsid w:val="004262C1"/>
    <w:rsid w:val="0045458C"/>
    <w:rsid w:val="00460608"/>
    <w:rsid w:val="00466009"/>
    <w:rsid w:val="00467571"/>
    <w:rsid w:val="00472EB5"/>
    <w:rsid w:val="00475480"/>
    <w:rsid w:val="00480A0F"/>
    <w:rsid w:val="00480DA7"/>
    <w:rsid w:val="004939B0"/>
    <w:rsid w:val="004A381F"/>
    <w:rsid w:val="004B25AD"/>
    <w:rsid w:val="004B6DB6"/>
    <w:rsid w:val="004D0916"/>
    <w:rsid w:val="004D7AC6"/>
    <w:rsid w:val="004E0ED9"/>
    <w:rsid w:val="004F4057"/>
    <w:rsid w:val="004F5300"/>
    <w:rsid w:val="004F6CA3"/>
    <w:rsid w:val="00500B40"/>
    <w:rsid w:val="00503CDE"/>
    <w:rsid w:val="005401EC"/>
    <w:rsid w:val="00560221"/>
    <w:rsid w:val="005608A0"/>
    <w:rsid w:val="005625C6"/>
    <w:rsid w:val="0056634D"/>
    <w:rsid w:val="00573386"/>
    <w:rsid w:val="00583879"/>
    <w:rsid w:val="005868CE"/>
    <w:rsid w:val="0059047A"/>
    <w:rsid w:val="0059123B"/>
    <w:rsid w:val="005A2AE7"/>
    <w:rsid w:val="005B27F8"/>
    <w:rsid w:val="005C2D3E"/>
    <w:rsid w:val="005C6650"/>
    <w:rsid w:val="005D4B1C"/>
    <w:rsid w:val="005D71A6"/>
    <w:rsid w:val="006043BA"/>
    <w:rsid w:val="00606CF3"/>
    <w:rsid w:val="00617D39"/>
    <w:rsid w:val="006366AF"/>
    <w:rsid w:val="00643883"/>
    <w:rsid w:val="006444E7"/>
    <w:rsid w:val="006511C5"/>
    <w:rsid w:val="00653AA6"/>
    <w:rsid w:val="0067026C"/>
    <w:rsid w:val="0069243A"/>
    <w:rsid w:val="00694B6C"/>
    <w:rsid w:val="006C6759"/>
    <w:rsid w:val="006D1375"/>
    <w:rsid w:val="006D1AF6"/>
    <w:rsid w:val="006D2540"/>
    <w:rsid w:val="006D7955"/>
    <w:rsid w:val="006F011E"/>
    <w:rsid w:val="006F7312"/>
    <w:rsid w:val="00707DA6"/>
    <w:rsid w:val="00712A45"/>
    <w:rsid w:val="007134AA"/>
    <w:rsid w:val="0071375D"/>
    <w:rsid w:val="00714B1E"/>
    <w:rsid w:val="00716E92"/>
    <w:rsid w:val="00720EFD"/>
    <w:rsid w:val="00721E4F"/>
    <w:rsid w:val="007318C3"/>
    <w:rsid w:val="00733D35"/>
    <w:rsid w:val="007358D8"/>
    <w:rsid w:val="00743141"/>
    <w:rsid w:val="007458AD"/>
    <w:rsid w:val="007525D0"/>
    <w:rsid w:val="00756930"/>
    <w:rsid w:val="00762E50"/>
    <w:rsid w:val="0077519F"/>
    <w:rsid w:val="00783CD3"/>
    <w:rsid w:val="00796EBB"/>
    <w:rsid w:val="007B1CF1"/>
    <w:rsid w:val="007B62A2"/>
    <w:rsid w:val="007C10A1"/>
    <w:rsid w:val="007C52FB"/>
    <w:rsid w:val="007E6FD2"/>
    <w:rsid w:val="007F5889"/>
    <w:rsid w:val="00804966"/>
    <w:rsid w:val="0081309C"/>
    <w:rsid w:val="0082128B"/>
    <w:rsid w:val="00852D83"/>
    <w:rsid w:val="0085427C"/>
    <w:rsid w:val="00861887"/>
    <w:rsid w:val="00865231"/>
    <w:rsid w:val="0086561B"/>
    <w:rsid w:val="00867B79"/>
    <w:rsid w:val="00871931"/>
    <w:rsid w:val="00874024"/>
    <w:rsid w:val="0087618F"/>
    <w:rsid w:val="00881B5B"/>
    <w:rsid w:val="00882FE2"/>
    <w:rsid w:val="0088496B"/>
    <w:rsid w:val="00895B43"/>
    <w:rsid w:val="008A7B02"/>
    <w:rsid w:val="008B5721"/>
    <w:rsid w:val="008C1252"/>
    <w:rsid w:val="008D04E3"/>
    <w:rsid w:val="008D7F98"/>
    <w:rsid w:val="008F297A"/>
    <w:rsid w:val="008F402D"/>
    <w:rsid w:val="009002D6"/>
    <w:rsid w:val="0090034A"/>
    <w:rsid w:val="00910B8A"/>
    <w:rsid w:val="00910F86"/>
    <w:rsid w:val="00935E58"/>
    <w:rsid w:val="0097061E"/>
    <w:rsid w:val="00994620"/>
    <w:rsid w:val="009A7A89"/>
    <w:rsid w:val="009C6FF8"/>
    <w:rsid w:val="009D1726"/>
    <w:rsid w:val="009D2B7A"/>
    <w:rsid w:val="009E67D4"/>
    <w:rsid w:val="009F602E"/>
    <w:rsid w:val="009F7CAF"/>
    <w:rsid w:val="00A0359F"/>
    <w:rsid w:val="00A14E98"/>
    <w:rsid w:val="00A33B83"/>
    <w:rsid w:val="00A44621"/>
    <w:rsid w:val="00A61A85"/>
    <w:rsid w:val="00A736BB"/>
    <w:rsid w:val="00A85F62"/>
    <w:rsid w:val="00A865D6"/>
    <w:rsid w:val="00A90F9C"/>
    <w:rsid w:val="00A950C0"/>
    <w:rsid w:val="00A9777B"/>
    <w:rsid w:val="00AA3591"/>
    <w:rsid w:val="00AA4896"/>
    <w:rsid w:val="00AA7BEF"/>
    <w:rsid w:val="00AC7BAF"/>
    <w:rsid w:val="00AD336D"/>
    <w:rsid w:val="00AD6698"/>
    <w:rsid w:val="00B0230D"/>
    <w:rsid w:val="00B165CF"/>
    <w:rsid w:val="00B27BDE"/>
    <w:rsid w:val="00B35C92"/>
    <w:rsid w:val="00B35E10"/>
    <w:rsid w:val="00B36E01"/>
    <w:rsid w:val="00B40A99"/>
    <w:rsid w:val="00B44C8D"/>
    <w:rsid w:val="00B473A5"/>
    <w:rsid w:val="00B511CE"/>
    <w:rsid w:val="00B60D67"/>
    <w:rsid w:val="00B758DD"/>
    <w:rsid w:val="00B7750A"/>
    <w:rsid w:val="00BB44DF"/>
    <w:rsid w:val="00BB5CDB"/>
    <w:rsid w:val="00BC5B87"/>
    <w:rsid w:val="00BC77FE"/>
    <w:rsid w:val="00BF2B1D"/>
    <w:rsid w:val="00BF569A"/>
    <w:rsid w:val="00C0612A"/>
    <w:rsid w:val="00C10749"/>
    <w:rsid w:val="00C12617"/>
    <w:rsid w:val="00C13454"/>
    <w:rsid w:val="00C14771"/>
    <w:rsid w:val="00C154AA"/>
    <w:rsid w:val="00C25EF0"/>
    <w:rsid w:val="00C26C62"/>
    <w:rsid w:val="00C414A0"/>
    <w:rsid w:val="00C430E7"/>
    <w:rsid w:val="00C55C07"/>
    <w:rsid w:val="00C63253"/>
    <w:rsid w:val="00C65407"/>
    <w:rsid w:val="00C75273"/>
    <w:rsid w:val="00C769BC"/>
    <w:rsid w:val="00C770F3"/>
    <w:rsid w:val="00C7781D"/>
    <w:rsid w:val="00C80711"/>
    <w:rsid w:val="00C86554"/>
    <w:rsid w:val="00C93820"/>
    <w:rsid w:val="00C968D4"/>
    <w:rsid w:val="00CB017D"/>
    <w:rsid w:val="00CB0D15"/>
    <w:rsid w:val="00CB64F6"/>
    <w:rsid w:val="00CC3E58"/>
    <w:rsid w:val="00D2176B"/>
    <w:rsid w:val="00D2499E"/>
    <w:rsid w:val="00D275A7"/>
    <w:rsid w:val="00D278D0"/>
    <w:rsid w:val="00D55F4F"/>
    <w:rsid w:val="00D60AC5"/>
    <w:rsid w:val="00D872BE"/>
    <w:rsid w:val="00DA4716"/>
    <w:rsid w:val="00DB3ED6"/>
    <w:rsid w:val="00DD220C"/>
    <w:rsid w:val="00DD3834"/>
    <w:rsid w:val="00DD3847"/>
    <w:rsid w:val="00DD3AA1"/>
    <w:rsid w:val="00DE6F66"/>
    <w:rsid w:val="00E21943"/>
    <w:rsid w:val="00E329DF"/>
    <w:rsid w:val="00E34938"/>
    <w:rsid w:val="00E47FF6"/>
    <w:rsid w:val="00E50DAA"/>
    <w:rsid w:val="00E56C45"/>
    <w:rsid w:val="00E57183"/>
    <w:rsid w:val="00E62EB0"/>
    <w:rsid w:val="00E9076D"/>
    <w:rsid w:val="00E93847"/>
    <w:rsid w:val="00E93E8A"/>
    <w:rsid w:val="00E96FBA"/>
    <w:rsid w:val="00EB2BD6"/>
    <w:rsid w:val="00EB6B59"/>
    <w:rsid w:val="00EC08F2"/>
    <w:rsid w:val="00EC23C7"/>
    <w:rsid w:val="00EC2F7C"/>
    <w:rsid w:val="00ED72F8"/>
    <w:rsid w:val="00EF476F"/>
    <w:rsid w:val="00F05FD2"/>
    <w:rsid w:val="00F10270"/>
    <w:rsid w:val="00F129CA"/>
    <w:rsid w:val="00F23A26"/>
    <w:rsid w:val="00F23D8A"/>
    <w:rsid w:val="00F34BD0"/>
    <w:rsid w:val="00F43B88"/>
    <w:rsid w:val="00F53704"/>
    <w:rsid w:val="00F65022"/>
    <w:rsid w:val="00F65F11"/>
    <w:rsid w:val="00F71C40"/>
    <w:rsid w:val="00F87BCC"/>
    <w:rsid w:val="00FA0172"/>
    <w:rsid w:val="00FA0B27"/>
    <w:rsid w:val="00FB02B1"/>
    <w:rsid w:val="00FB3BB3"/>
    <w:rsid w:val="00FD40DA"/>
    <w:rsid w:val="00FD7CA5"/>
    <w:rsid w:val="00FE27CF"/>
    <w:rsid w:val="00FE3372"/>
    <w:rsid w:val="00FE4E05"/>
    <w:rsid w:val="00FF0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5EDA"/>
  <w15:docId w15:val="{F6AEDAA9-710C-449C-BD2A-5F8E9FB0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18F"/>
    <w:rPr>
      <w:rFonts w:ascii="Calibri" w:eastAsia="Calibri" w:hAnsi="Calibri" w:cs="Times New Roman"/>
    </w:rPr>
  </w:style>
  <w:style w:type="paragraph" w:styleId="1">
    <w:name w:val="heading 1"/>
    <w:basedOn w:val="a"/>
    <w:link w:val="10"/>
    <w:uiPriority w:val="9"/>
    <w:qFormat/>
    <w:rsid w:val="0087618F"/>
    <w:pPr>
      <w:spacing w:before="100" w:beforeAutospacing="1" w:after="100" w:afterAutospacing="1" w:line="233" w:lineRule="atLeast"/>
      <w:outlineLvl w:val="0"/>
    </w:pPr>
    <w:rPr>
      <w:rFonts w:ascii="Times New Roman" w:eastAsia="Times New Roman" w:hAnsi="Times New Roman"/>
      <w:b/>
      <w:bCs/>
      <w:kern w:val="36"/>
      <w:sz w:val="18"/>
      <w:szCs w:val="18"/>
      <w:lang w:eastAsia="ru-RU"/>
    </w:rPr>
  </w:style>
  <w:style w:type="paragraph" w:styleId="20">
    <w:name w:val="heading 2"/>
    <w:basedOn w:val="a"/>
    <w:next w:val="a"/>
    <w:link w:val="21"/>
    <w:uiPriority w:val="9"/>
    <w:qFormat/>
    <w:rsid w:val="008761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4675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D336D"/>
    <w:pPr>
      <w:keepNext/>
      <w:keepLines/>
      <w:spacing w:before="200" w:after="0" w:line="48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B02B1"/>
    <w:pPr>
      <w:keepNext/>
      <w:keepLines/>
      <w:spacing w:before="200" w:after="0"/>
      <w:outlineLvl w:val="4"/>
    </w:pPr>
    <w:rPr>
      <w:rFonts w:ascii="Cambria" w:eastAsia="Times New Roman" w:hAnsi="Cambria"/>
      <w:color w:val="243F60"/>
    </w:rPr>
  </w:style>
  <w:style w:type="paragraph" w:styleId="6">
    <w:name w:val="heading 6"/>
    <w:basedOn w:val="a"/>
    <w:next w:val="a"/>
    <w:link w:val="60"/>
    <w:unhideWhenUsed/>
    <w:qFormat/>
    <w:rsid w:val="00712A4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618F"/>
    <w:rPr>
      <w:color w:val="000080"/>
      <w:u w:val="single"/>
    </w:rPr>
  </w:style>
  <w:style w:type="character" w:customStyle="1" w:styleId="8">
    <w:name w:val="Основной текст (8)"/>
    <w:basedOn w:val="a0"/>
    <w:rsid w:val="0087618F"/>
    <w:rPr>
      <w:rFonts w:ascii="Trebuchet MS" w:eastAsia="Trebuchet MS" w:hAnsi="Trebuchet MS" w:cs="Trebuchet MS"/>
      <w:b w:val="0"/>
      <w:bCs w:val="0"/>
      <w:i w:val="0"/>
      <w:iCs w:val="0"/>
      <w:smallCaps w:val="0"/>
      <w:strike w:val="0"/>
      <w:spacing w:val="0"/>
      <w:sz w:val="20"/>
      <w:szCs w:val="20"/>
    </w:rPr>
  </w:style>
  <w:style w:type="character" w:customStyle="1" w:styleId="11">
    <w:name w:val="Оглавление 1 Знак"/>
    <w:link w:val="12"/>
    <w:rsid w:val="0087618F"/>
    <w:rPr>
      <w:rFonts w:ascii="Times New Roman" w:eastAsia="Times New Roman" w:hAnsi="Times New Roman"/>
      <w:sz w:val="19"/>
      <w:szCs w:val="19"/>
      <w:shd w:val="clear" w:color="auto" w:fill="FFFFFF"/>
    </w:rPr>
  </w:style>
  <w:style w:type="paragraph" w:styleId="12">
    <w:name w:val="toc 1"/>
    <w:basedOn w:val="a"/>
    <w:link w:val="11"/>
    <w:autoRedefine/>
    <w:uiPriority w:val="39"/>
    <w:rsid w:val="0087618F"/>
    <w:pPr>
      <w:shd w:val="clear" w:color="auto" w:fill="FFFFFF"/>
      <w:spacing w:after="0" w:line="192" w:lineRule="exact"/>
    </w:pPr>
    <w:rPr>
      <w:rFonts w:ascii="Times New Roman" w:eastAsia="Times New Roman" w:hAnsi="Times New Roman" w:cstheme="minorBidi"/>
      <w:sz w:val="19"/>
      <w:szCs w:val="19"/>
    </w:rPr>
  </w:style>
  <w:style w:type="paragraph" w:styleId="31">
    <w:name w:val="toc 3"/>
    <w:basedOn w:val="a"/>
    <w:next w:val="a"/>
    <w:autoRedefine/>
    <w:uiPriority w:val="39"/>
    <w:unhideWhenUsed/>
    <w:rsid w:val="009002D6"/>
    <w:pPr>
      <w:tabs>
        <w:tab w:val="right" w:leader="dot" w:pos="9345"/>
      </w:tabs>
      <w:spacing w:after="0" w:line="240" w:lineRule="auto"/>
      <w:jc w:val="both"/>
    </w:pPr>
    <w:rPr>
      <w:rFonts w:ascii="Times New Roman" w:hAnsi="Times New Roman"/>
      <w:noProof/>
    </w:rPr>
  </w:style>
  <w:style w:type="paragraph" w:styleId="22">
    <w:name w:val="toc 2"/>
    <w:basedOn w:val="a"/>
    <w:next w:val="a"/>
    <w:autoRedefine/>
    <w:uiPriority w:val="39"/>
    <w:unhideWhenUsed/>
    <w:rsid w:val="0087618F"/>
    <w:pPr>
      <w:ind w:left="220"/>
    </w:pPr>
  </w:style>
  <w:style w:type="character" w:customStyle="1" w:styleId="10">
    <w:name w:val="Заголовок 1 Знак"/>
    <w:basedOn w:val="a0"/>
    <w:link w:val="1"/>
    <w:uiPriority w:val="9"/>
    <w:rsid w:val="0087618F"/>
    <w:rPr>
      <w:rFonts w:ascii="Times New Roman" w:eastAsia="Times New Roman" w:hAnsi="Times New Roman" w:cs="Times New Roman"/>
      <w:b/>
      <w:bCs/>
      <w:kern w:val="36"/>
      <w:sz w:val="18"/>
      <w:szCs w:val="18"/>
      <w:lang w:eastAsia="ru-RU"/>
    </w:rPr>
  </w:style>
  <w:style w:type="character" w:customStyle="1" w:styleId="21">
    <w:name w:val="Заголовок 2 Знак"/>
    <w:basedOn w:val="a0"/>
    <w:link w:val="20"/>
    <w:uiPriority w:val="9"/>
    <w:rsid w:val="0087618F"/>
    <w:rPr>
      <w:rFonts w:ascii="Cambria" w:eastAsia="Times New Roman" w:hAnsi="Cambria" w:cs="Times New Roman"/>
      <w:b/>
      <w:bCs/>
      <w:i/>
      <w:iCs/>
      <w:sz w:val="28"/>
      <w:szCs w:val="28"/>
    </w:rPr>
  </w:style>
  <w:style w:type="character" w:customStyle="1" w:styleId="13">
    <w:name w:val="Основной текст1"/>
    <w:basedOn w:val="a0"/>
    <w:rsid w:val="0087618F"/>
    <w:rPr>
      <w:rFonts w:ascii="Times New Roman" w:eastAsia="Times New Roman" w:hAnsi="Times New Roman"/>
      <w:sz w:val="22"/>
      <w:szCs w:val="22"/>
      <w:shd w:val="clear" w:color="auto" w:fill="FFFFFF"/>
    </w:rPr>
  </w:style>
  <w:style w:type="character" w:customStyle="1" w:styleId="a4">
    <w:name w:val="Основной текст + Полужирный"/>
    <w:rsid w:val="0087618F"/>
    <w:rPr>
      <w:rFonts w:ascii="Times New Roman" w:eastAsia="Times New Roman" w:hAnsi="Times New Roman"/>
      <w:b/>
      <w:bCs/>
      <w:sz w:val="22"/>
      <w:szCs w:val="22"/>
      <w:shd w:val="clear" w:color="auto" w:fill="FFFFFF"/>
    </w:rPr>
  </w:style>
  <w:style w:type="character" w:customStyle="1" w:styleId="23">
    <w:name w:val="Основной текст2"/>
    <w:basedOn w:val="a0"/>
    <w:rsid w:val="0087618F"/>
    <w:rPr>
      <w:rFonts w:ascii="Times New Roman" w:eastAsia="Times New Roman" w:hAnsi="Times New Roman"/>
      <w:sz w:val="22"/>
      <w:szCs w:val="22"/>
      <w:shd w:val="clear" w:color="auto" w:fill="FFFFFF"/>
    </w:rPr>
  </w:style>
  <w:style w:type="character" w:customStyle="1" w:styleId="32">
    <w:name w:val="Основной текст3"/>
    <w:basedOn w:val="a0"/>
    <w:rsid w:val="0087618F"/>
    <w:rPr>
      <w:rFonts w:ascii="Times New Roman" w:eastAsia="Times New Roman" w:hAnsi="Times New Roman"/>
      <w:sz w:val="22"/>
      <w:szCs w:val="22"/>
      <w:shd w:val="clear" w:color="auto" w:fill="FFFFFF"/>
    </w:rPr>
  </w:style>
  <w:style w:type="character" w:customStyle="1" w:styleId="41">
    <w:name w:val="Основной текст4"/>
    <w:basedOn w:val="a0"/>
    <w:rsid w:val="0087618F"/>
    <w:rPr>
      <w:rFonts w:ascii="Times New Roman" w:eastAsia="Times New Roman" w:hAnsi="Times New Roman"/>
      <w:sz w:val="22"/>
      <w:szCs w:val="22"/>
      <w:shd w:val="clear" w:color="auto" w:fill="FFFFFF"/>
    </w:rPr>
  </w:style>
  <w:style w:type="character" w:customStyle="1" w:styleId="110">
    <w:name w:val="Основной текст (11)"/>
    <w:basedOn w:val="a0"/>
    <w:rsid w:val="0087618F"/>
    <w:rPr>
      <w:rFonts w:ascii="Times New Roman" w:eastAsia="Times New Roman" w:hAnsi="Times New Roman" w:cs="Times New Roman"/>
      <w:b w:val="0"/>
      <w:bCs w:val="0"/>
      <w:i w:val="0"/>
      <w:iCs w:val="0"/>
      <w:smallCaps w:val="0"/>
      <w:strike w:val="0"/>
      <w:spacing w:val="0"/>
      <w:sz w:val="22"/>
      <w:szCs w:val="22"/>
    </w:rPr>
  </w:style>
  <w:style w:type="character" w:customStyle="1" w:styleId="111">
    <w:name w:val="Основной текст (11) + Не полужирный"/>
    <w:rsid w:val="0087618F"/>
    <w:rPr>
      <w:rFonts w:ascii="Times New Roman" w:eastAsia="Times New Roman" w:hAnsi="Times New Roman" w:cs="Times New Roman"/>
      <w:b/>
      <w:bCs/>
      <w:i w:val="0"/>
      <w:iCs w:val="0"/>
      <w:smallCaps w:val="0"/>
      <w:strike w:val="0"/>
      <w:spacing w:val="0"/>
      <w:sz w:val="22"/>
      <w:szCs w:val="22"/>
    </w:rPr>
  </w:style>
  <w:style w:type="character" w:customStyle="1" w:styleId="51">
    <w:name w:val="Основной текст5"/>
    <w:basedOn w:val="a0"/>
    <w:rsid w:val="0087618F"/>
    <w:rPr>
      <w:rFonts w:ascii="Times New Roman" w:eastAsia="Times New Roman" w:hAnsi="Times New Roman"/>
      <w:sz w:val="22"/>
      <w:szCs w:val="22"/>
      <w:shd w:val="clear" w:color="auto" w:fill="FFFFFF"/>
    </w:rPr>
  </w:style>
  <w:style w:type="character" w:customStyle="1" w:styleId="61">
    <w:name w:val="Основной текст6"/>
    <w:basedOn w:val="a0"/>
    <w:rsid w:val="0087618F"/>
    <w:rPr>
      <w:rFonts w:ascii="Times New Roman" w:eastAsia="Times New Roman" w:hAnsi="Times New Roman"/>
      <w:sz w:val="22"/>
      <w:szCs w:val="22"/>
      <w:shd w:val="clear" w:color="auto" w:fill="FFFFFF"/>
    </w:rPr>
  </w:style>
  <w:style w:type="character" w:customStyle="1" w:styleId="Zag11">
    <w:name w:val="Zag_11"/>
    <w:rsid w:val="0087618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7618F"/>
    <w:rPr>
      <w:rFonts w:ascii="Times New Roman" w:hAnsi="Times New Roman" w:cs="Times New Roman" w:hint="default"/>
      <w:strike w:val="0"/>
      <w:dstrike w:val="0"/>
      <w:sz w:val="24"/>
      <w:szCs w:val="24"/>
      <w:u w:val="none"/>
      <w:effect w:val="none"/>
    </w:rPr>
  </w:style>
  <w:style w:type="paragraph" w:styleId="a5">
    <w:name w:val="footnote text"/>
    <w:aliases w:val=" Знак6,Знак6,Знак Знак Знак Знак,F1,Текст сноски Знак1 Знак,Текст сноски Знак Знак Знак, Знак Знак Знак Знак,Текст сноски Знак Знак"/>
    <w:basedOn w:val="a"/>
    <w:link w:val="a6"/>
    <w:unhideWhenUsed/>
    <w:rsid w:val="0087618F"/>
    <w:rPr>
      <w:sz w:val="20"/>
      <w:szCs w:val="20"/>
    </w:rPr>
  </w:style>
  <w:style w:type="character" w:customStyle="1" w:styleId="a6">
    <w:name w:val="Текст сноски Знак"/>
    <w:aliases w:val=" Знак6 Знак,Знак6 Знак,Знак Знак Знак Знак Знак,F1 Знак,Текст сноски Знак1 Знак Знак,Текст сноски Знак Знак Знак Знак, Знак Знак Знак Знак Знак,Текст сноски Знак Знак Знак1"/>
    <w:basedOn w:val="a0"/>
    <w:link w:val="a5"/>
    <w:rsid w:val="0087618F"/>
    <w:rPr>
      <w:rFonts w:ascii="Calibri" w:eastAsia="Calibri" w:hAnsi="Calibri" w:cs="Times New Roman"/>
      <w:sz w:val="20"/>
      <w:szCs w:val="20"/>
    </w:rPr>
  </w:style>
  <w:style w:type="character" w:styleId="a7">
    <w:name w:val="footnote reference"/>
    <w:unhideWhenUsed/>
    <w:rsid w:val="0087618F"/>
    <w:rPr>
      <w:vertAlign w:val="superscript"/>
    </w:rPr>
  </w:style>
  <w:style w:type="character" w:customStyle="1" w:styleId="30">
    <w:name w:val="Заголовок 3 Знак"/>
    <w:basedOn w:val="a0"/>
    <w:link w:val="3"/>
    <w:uiPriority w:val="9"/>
    <w:rsid w:val="00467571"/>
    <w:rPr>
      <w:rFonts w:asciiTheme="majorHAnsi" w:eastAsiaTheme="majorEastAsia" w:hAnsiTheme="majorHAnsi" w:cstheme="majorBidi"/>
      <w:b/>
      <w:bCs/>
      <w:color w:val="4F81BD" w:themeColor="accent1"/>
    </w:rPr>
  </w:style>
  <w:style w:type="character" w:customStyle="1" w:styleId="130">
    <w:name w:val="Основной текст13"/>
    <w:basedOn w:val="a0"/>
    <w:rsid w:val="00BB5CDB"/>
    <w:rPr>
      <w:rFonts w:ascii="Times New Roman" w:eastAsia="Times New Roman" w:hAnsi="Times New Roman"/>
      <w:sz w:val="22"/>
      <w:szCs w:val="22"/>
      <w:shd w:val="clear" w:color="auto" w:fill="FFFFFF"/>
    </w:rPr>
  </w:style>
  <w:style w:type="character" w:customStyle="1" w:styleId="120">
    <w:name w:val="Основной текст (12)"/>
    <w:basedOn w:val="a0"/>
    <w:rsid w:val="00BB5CDB"/>
    <w:rPr>
      <w:rFonts w:ascii="Times New Roman" w:eastAsia="Times New Roman" w:hAnsi="Times New Roman" w:cs="Times New Roman"/>
      <w:b w:val="0"/>
      <w:bCs w:val="0"/>
      <w:i w:val="0"/>
      <w:iCs w:val="0"/>
      <w:smallCaps w:val="0"/>
      <w:strike w:val="0"/>
      <w:spacing w:val="0"/>
      <w:sz w:val="22"/>
      <w:szCs w:val="22"/>
    </w:rPr>
  </w:style>
  <w:style w:type="character" w:customStyle="1" w:styleId="19">
    <w:name w:val="Основной текст19"/>
    <w:basedOn w:val="a0"/>
    <w:rsid w:val="00BB5CDB"/>
    <w:rPr>
      <w:rFonts w:ascii="Times New Roman" w:eastAsia="Times New Roman" w:hAnsi="Times New Roman"/>
      <w:sz w:val="22"/>
      <w:szCs w:val="22"/>
      <w:shd w:val="clear" w:color="auto" w:fill="FFFFFF"/>
    </w:rPr>
  </w:style>
  <w:style w:type="character" w:customStyle="1" w:styleId="220">
    <w:name w:val="Основной текст22"/>
    <w:basedOn w:val="a0"/>
    <w:rsid w:val="00BB5CDB"/>
    <w:rPr>
      <w:rFonts w:ascii="Times New Roman" w:eastAsia="Times New Roman" w:hAnsi="Times New Roman"/>
      <w:sz w:val="22"/>
      <w:szCs w:val="22"/>
      <w:shd w:val="clear" w:color="auto" w:fill="FFFFFF"/>
    </w:rPr>
  </w:style>
  <w:style w:type="character" w:customStyle="1" w:styleId="131">
    <w:name w:val="Основной текст (13)"/>
    <w:basedOn w:val="a0"/>
    <w:rsid w:val="00BB5CDB"/>
    <w:rPr>
      <w:rFonts w:ascii="Times New Roman" w:eastAsia="Times New Roman" w:hAnsi="Times New Roman" w:cs="Times New Roman"/>
      <w:b w:val="0"/>
      <w:bCs w:val="0"/>
      <w:i w:val="0"/>
      <w:iCs w:val="0"/>
      <w:smallCaps w:val="0"/>
      <w:strike w:val="0"/>
      <w:spacing w:val="0"/>
      <w:sz w:val="22"/>
      <w:szCs w:val="22"/>
    </w:rPr>
  </w:style>
  <w:style w:type="character" w:customStyle="1" w:styleId="230">
    <w:name w:val="Основной текст23"/>
    <w:basedOn w:val="a0"/>
    <w:rsid w:val="00BB5CDB"/>
    <w:rPr>
      <w:rFonts w:ascii="Times New Roman" w:eastAsia="Times New Roman" w:hAnsi="Times New Roman"/>
      <w:sz w:val="22"/>
      <w:szCs w:val="22"/>
      <w:shd w:val="clear" w:color="auto" w:fill="FFFFFF"/>
    </w:rPr>
  </w:style>
  <w:style w:type="character" w:customStyle="1" w:styleId="121">
    <w:name w:val="Основной текст (12) + Полужирный"/>
    <w:rsid w:val="00BB5CDB"/>
    <w:rPr>
      <w:rFonts w:ascii="Times New Roman" w:eastAsia="Times New Roman" w:hAnsi="Times New Roman" w:cs="Times New Roman"/>
      <w:b/>
      <w:bCs/>
      <w:i w:val="0"/>
      <w:iCs w:val="0"/>
      <w:smallCaps w:val="0"/>
      <w:strike w:val="0"/>
      <w:spacing w:val="0"/>
      <w:sz w:val="22"/>
      <w:szCs w:val="22"/>
    </w:rPr>
  </w:style>
  <w:style w:type="character" w:customStyle="1" w:styleId="a8">
    <w:name w:val="Основной текст + Курсив"/>
    <w:rsid w:val="003436CC"/>
    <w:rPr>
      <w:rFonts w:ascii="Times New Roman" w:eastAsia="Times New Roman" w:hAnsi="Times New Roman"/>
      <w:i/>
      <w:iCs/>
      <w:sz w:val="22"/>
      <w:szCs w:val="22"/>
      <w:shd w:val="clear" w:color="auto" w:fill="FFFFFF"/>
    </w:rPr>
  </w:style>
  <w:style w:type="character" w:customStyle="1" w:styleId="24">
    <w:name w:val="Основной текст24"/>
    <w:basedOn w:val="a0"/>
    <w:rsid w:val="003436CC"/>
    <w:rPr>
      <w:rFonts w:ascii="Times New Roman" w:eastAsia="Times New Roman" w:hAnsi="Times New Roman"/>
      <w:sz w:val="22"/>
      <w:szCs w:val="22"/>
      <w:shd w:val="clear" w:color="auto" w:fill="FFFFFF"/>
    </w:rPr>
  </w:style>
  <w:style w:type="character" w:customStyle="1" w:styleId="25">
    <w:name w:val="Основной текст25"/>
    <w:basedOn w:val="a0"/>
    <w:rsid w:val="003436CC"/>
    <w:rPr>
      <w:rFonts w:ascii="Times New Roman" w:eastAsia="Times New Roman" w:hAnsi="Times New Roman"/>
      <w:sz w:val="22"/>
      <w:szCs w:val="22"/>
      <w:shd w:val="clear" w:color="auto" w:fill="FFFFFF"/>
    </w:rPr>
  </w:style>
  <w:style w:type="character" w:customStyle="1" w:styleId="26">
    <w:name w:val="Основной текст26"/>
    <w:basedOn w:val="a0"/>
    <w:rsid w:val="003436CC"/>
    <w:rPr>
      <w:rFonts w:ascii="Times New Roman" w:eastAsia="Times New Roman" w:hAnsi="Times New Roman"/>
      <w:sz w:val="22"/>
      <w:szCs w:val="22"/>
      <w:shd w:val="clear" w:color="auto" w:fill="FFFFFF"/>
    </w:rPr>
  </w:style>
  <w:style w:type="character" w:customStyle="1" w:styleId="27">
    <w:name w:val="Основной текст27"/>
    <w:basedOn w:val="a0"/>
    <w:rsid w:val="003436CC"/>
    <w:rPr>
      <w:rFonts w:ascii="Times New Roman" w:eastAsia="Times New Roman" w:hAnsi="Times New Roman"/>
      <w:sz w:val="22"/>
      <w:szCs w:val="22"/>
      <w:shd w:val="clear" w:color="auto" w:fill="FFFFFF"/>
    </w:rPr>
  </w:style>
  <w:style w:type="character" w:customStyle="1" w:styleId="28">
    <w:name w:val="Основной текст28"/>
    <w:basedOn w:val="a0"/>
    <w:rsid w:val="00EB6B59"/>
    <w:rPr>
      <w:rFonts w:ascii="Times New Roman" w:eastAsia="Times New Roman" w:hAnsi="Times New Roman"/>
      <w:sz w:val="22"/>
      <w:szCs w:val="22"/>
      <w:shd w:val="clear" w:color="auto" w:fill="FFFFFF"/>
    </w:rPr>
  </w:style>
  <w:style w:type="character" w:customStyle="1" w:styleId="29">
    <w:name w:val="Основной текст29"/>
    <w:basedOn w:val="a0"/>
    <w:rsid w:val="00EB6B59"/>
    <w:rPr>
      <w:rFonts w:ascii="Times New Roman" w:eastAsia="Times New Roman" w:hAnsi="Times New Roman"/>
      <w:sz w:val="22"/>
      <w:szCs w:val="22"/>
      <w:shd w:val="clear" w:color="auto" w:fill="FFFFFF"/>
    </w:rPr>
  </w:style>
  <w:style w:type="character" w:customStyle="1" w:styleId="300">
    <w:name w:val="Основной текст30"/>
    <w:basedOn w:val="a0"/>
    <w:rsid w:val="00EB6B59"/>
    <w:rPr>
      <w:rFonts w:ascii="Times New Roman" w:eastAsia="Times New Roman" w:hAnsi="Times New Roman"/>
      <w:sz w:val="22"/>
      <w:szCs w:val="22"/>
      <w:shd w:val="clear" w:color="auto" w:fill="FFFFFF"/>
    </w:rPr>
  </w:style>
  <w:style w:type="character" w:customStyle="1" w:styleId="310">
    <w:name w:val="Основной текст31"/>
    <w:basedOn w:val="a0"/>
    <w:rsid w:val="00EB6B59"/>
    <w:rPr>
      <w:rFonts w:ascii="Times New Roman" w:eastAsia="Times New Roman" w:hAnsi="Times New Roman"/>
      <w:sz w:val="22"/>
      <w:szCs w:val="22"/>
      <w:shd w:val="clear" w:color="auto" w:fill="FFFFFF"/>
    </w:rPr>
  </w:style>
  <w:style w:type="character" w:customStyle="1" w:styleId="320">
    <w:name w:val="Основной текст32"/>
    <w:basedOn w:val="a0"/>
    <w:rsid w:val="00EB6B59"/>
    <w:rPr>
      <w:rFonts w:ascii="Times New Roman" w:eastAsia="Times New Roman" w:hAnsi="Times New Roman"/>
      <w:sz w:val="22"/>
      <w:szCs w:val="22"/>
      <w:shd w:val="clear" w:color="auto" w:fill="FFFFFF"/>
    </w:rPr>
  </w:style>
  <w:style w:type="character" w:customStyle="1" w:styleId="33">
    <w:name w:val="Основной текст33"/>
    <w:basedOn w:val="a0"/>
    <w:rsid w:val="00EB6B59"/>
    <w:rPr>
      <w:rFonts w:ascii="Times New Roman" w:eastAsia="Times New Roman" w:hAnsi="Times New Roman"/>
      <w:sz w:val="22"/>
      <w:szCs w:val="22"/>
      <w:shd w:val="clear" w:color="auto" w:fill="FFFFFF"/>
    </w:rPr>
  </w:style>
  <w:style w:type="character" w:customStyle="1" w:styleId="34">
    <w:name w:val="Основной текст34"/>
    <w:basedOn w:val="a0"/>
    <w:rsid w:val="00EB6B59"/>
    <w:rPr>
      <w:rFonts w:ascii="Times New Roman" w:eastAsia="Times New Roman" w:hAnsi="Times New Roman"/>
      <w:sz w:val="22"/>
      <w:szCs w:val="22"/>
      <w:shd w:val="clear" w:color="auto" w:fill="FFFFFF"/>
    </w:rPr>
  </w:style>
  <w:style w:type="character" w:customStyle="1" w:styleId="35">
    <w:name w:val="Основной текст35"/>
    <w:basedOn w:val="a0"/>
    <w:rsid w:val="00FD40DA"/>
    <w:rPr>
      <w:rFonts w:ascii="Times New Roman" w:eastAsia="Times New Roman" w:hAnsi="Times New Roman"/>
      <w:sz w:val="22"/>
      <w:szCs w:val="22"/>
      <w:shd w:val="clear" w:color="auto" w:fill="FFFFFF"/>
    </w:rPr>
  </w:style>
  <w:style w:type="character" w:customStyle="1" w:styleId="36">
    <w:name w:val="Основной текст36"/>
    <w:basedOn w:val="a0"/>
    <w:rsid w:val="00FD40DA"/>
    <w:rPr>
      <w:rFonts w:ascii="Times New Roman" w:eastAsia="Times New Roman" w:hAnsi="Times New Roman"/>
      <w:sz w:val="22"/>
      <w:szCs w:val="22"/>
      <w:shd w:val="clear" w:color="auto" w:fill="FFFFFF"/>
    </w:rPr>
  </w:style>
  <w:style w:type="character" w:customStyle="1" w:styleId="37">
    <w:name w:val="Основной текст37"/>
    <w:basedOn w:val="a0"/>
    <w:rsid w:val="00FD40DA"/>
    <w:rPr>
      <w:rFonts w:ascii="Times New Roman" w:eastAsia="Times New Roman" w:hAnsi="Times New Roman"/>
      <w:sz w:val="22"/>
      <w:szCs w:val="22"/>
      <w:shd w:val="clear" w:color="auto" w:fill="FFFFFF"/>
    </w:rPr>
  </w:style>
  <w:style w:type="character" w:customStyle="1" w:styleId="38">
    <w:name w:val="Основной текст38"/>
    <w:basedOn w:val="a0"/>
    <w:rsid w:val="00FD40DA"/>
    <w:rPr>
      <w:rFonts w:ascii="Times New Roman" w:eastAsia="Times New Roman" w:hAnsi="Times New Roman"/>
      <w:sz w:val="22"/>
      <w:szCs w:val="22"/>
      <w:shd w:val="clear" w:color="auto" w:fill="FFFFFF"/>
    </w:rPr>
  </w:style>
  <w:style w:type="character" w:customStyle="1" w:styleId="39">
    <w:name w:val="Основной текст39"/>
    <w:basedOn w:val="a0"/>
    <w:rsid w:val="0069243A"/>
    <w:rPr>
      <w:rFonts w:ascii="Times New Roman" w:eastAsia="Times New Roman" w:hAnsi="Times New Roman"/>
      <w:sz w:val="22"/>
      <w:szCs w:val="22"/>
      <w:shd w:val="clear" w:color="auto" w:fill="FFFFFF"/>
    </w:rPr>
  </w:style>
  <w:style w:type="character" w:customStyle="1" w:styleId="400">
    <w:name w:val="Основной текст40"/>
    <w:basedOn w:val="a0"/>
    <w:rsid w:val="0069243A"/>
    <w:rPr>
      <w:rFonts w:ascii="Times New Roman" w:eastAsia="Times New Roman" w:hAnsi="Times New Roman"/>
      <w:sz w:val="22"/>
      <w:szCs w:val="22"/>
      <w:shd w:val="clear" w:color="auto" w:fill="FFFFFF"/>
    </w:rPr>
  </w:style>
  <w:style w:type="character" w:customStyle="1" w:styleId="410">
    <w:name w:val="Основной текст41"/>
    <w:basedOn w:val="a0"/>
    <w:rsid w:val="0069243A"/>
    <w:rPr>
      <w:rFonts w:ascii="Times New Roman" w:eastAsia="Times New Roman" w:hAnsi="Times New Roman"/>
      <w:sz w:val="22"/>
      <w:szCs w:val="22"/>
      <w:shd w:val="clear" w:color="auto" w:fill="FFFFFF"/>
    </w:rPr>
  </w:style>
  <w:style w:type="character" w:customStyle="1" w:styleId="42">
    <w:name w:val="Основной текст42"/>
    <w:basedOn w:val="a0"/>
    <w:rsid w:val="0069243A"/>
    <w:rPr>
      <w:rFonts w:ascii="Times New Roman" w:eastAsia="Times New Roman" w:hAnsi="Times New Roman"/>
      <w:sz w:val="22"/>
      <w:szCs w:val="22"/>
      <w:shd w:val="clear" w:color="auto" w:fill="FFFFFF"/>
    </w:rPr>
  </w:style>
  <w:style w:type="character" w:customStyle="1" w:styleId="43">
    <w:name w:val="Основной текст43"/>
    <w:basedOn w:val="a0"/>
    <w:rsid w:val="0069243A"/>
    <w:rPr>
      <w:rFonts w:ascii="Times New Roman" w:eastAsia="Times New Roman" w:hAnsi="Times New Roman"/>
      <w:sz w:val="22"/>
      <w:szCs w:val="22"/>
      <w:shd w:val="clear" w:color="auto" w:fill="FFFFFF"/>
    </w:rPr>
  </w:style>
  <w:style w:type="character" w:customStyle="1" w:styleId="45">
    <w:name w:val="Основной текст45"/>
    <w:basedOn w:val="a0"/>
    <w:rsid w:val="0069243A"/>
    <w:rPr>
      <w:rFonts w:ascii="Times New Roman" w:eastAsia="Times New Roman" w:hAnsi="Times New Roman"/>
      <w:sz w:val="22"/>
      <w:szCs w:val="22"/>
      <w:shd w:val="clear" w:color="auto" w:fill="FFFFFF"/>
    </w:rPr>
  </w:style>
  <w:style w:type="character" w:customStyle="1" w:styleId="46">
    <w:name w:val="Основной текст46"/>
    <w:basedOn w:val="a0"/>
    <w:rsid w:val="0069243A"/>
    <w:rPr>
      <w:rFonts w:ascii="Times New Roman" w:eastAsia="Times New Roman" w:hAnsi="Times New Roman"/>
      <w:sz w:val="22"/>
      <w:szCs w:val="22"/>
      <w:shd w:val="clear" w:color="auto" w:fill="FFFFFF"/>
    </w:rPr>
  </w:style>
  <w:style w:type="character" w:customStyle="1" w:styleId="47">
    <w:name w:val="Основной текст47"/>
    <w:basedOn w:val="a0"/>
    <w:rsid w:val="0069243A"/>
    <w:rPr>
      <w:rFonts w:ascii="Times New Roman" w:eastAsia="Times New Roman" w:hAnsi="Times New Roman"/>
      <w:sz w:val="22"/>
      <w:szCs w:val="22"/>
      <w:shd w:val="clear" w:color="auto" w:fill="FFFFFF"/>
    </w:rPr>
  </w:style>
  <w:style w:type="character" w:styleId="a9">
    <w:name w:val="Intense Emphasis"/>
    <w:uiPriority w:val="99"/>
    <w:qFormat/>
    <w:rsid w:val="0069243A"/>
    <w:rPr>
      <w:b/>
      <w:bCs w:val="0"/>
      <w:i/>
      <w:iCs w:val="0"/>
      <w:sz w:val="24"/>
      <w:szCs w:val="24"/>
      <w:u w:val="single"/>
    </w:rPr>
  </w:style>
  <w:style w:type="character" w:customStyle="1" w:styleId="aa">
    <w:name w:val="А_осн Знак"/>
    <w:basedOn w:val="a0"/>
    <w:link w:val="ab"/>
    <w:locked/>
    <w:rsid w:val="004A381F"/>
    <w:rPr>
      <w:rFonts w:ascii="Times New Roman" w:eastAsia="@Arial Unicode MS" w:hAnsi="Times New Roman" w:cs="Times New Roman"/>
      <w:sz w:val="28"/>
      <w:szCs w:val="28"/>
    </w:rPr>
  </w:style>
  <w:style w:type="paragraph" w:customStyle="1" w:styleId="ab">
    <w:name w:val="А_осн"/>
    <w:basedOn w:val="a"/>
    <w:link w:val="aa"/>
    <w:rsid w:val="004A381F"/>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paragraph" w:styleId="ac">
    <w:name w:val="Balloon Text"/>
    <w:basedOn w:val="a"/>
    <w:link w:val="ad"/>
    <w:uiPriority w:val="99"/>
    <w:unhideWhenUsed/>
    <w:rsid w:val="00DD3834"/>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DD3834"/>
    <w:rPr>
      <w:rFonts w:ascii="Tahoma" w:eastAsia="Calibri" w:hAnsi="Tahoma" w:cs="Tahoma"/>
      <w:sz w:val="16"/>
      <w:szCs w:val="16"/>
    </w:rPr>
  </w:style>
  <w:style w:type="paragraph" w:customStyle="1" w:styleId="14">
    <w:name w:val="Текст1"/>
    <w:basedOn w:val="a"/>
    <w:rsid w:val="004E0ED9"/>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character" w:customStyle="1" w:styleId="60">
    <w:name w:val="Заголовок 6 Знак"/>
    <w:basedOn w:val="a0"/>
    <w:link w:val="6"/>
    <w:rsid w:val="00712A45"/>
    <w:rPr>
      <w:rFonts w:asciiTheme="majorHAnsi" w:eastAsiaTheme="majorEastAsia" w:hAnsiTheme="majorHAnsi" w:cstheme="majorBidi"/>
      <w:i/>
      <w:iCs/>
      <w:color w:val="243F60" w:themeColor="accent1" w:themeShade="7F"/>
    </w:rPr>
  </w:style>
  <w:style w:type="character" w:customStyle="1" w:styleId="zag110">
    <w:name w:val="zag11"/>
    <w:rsid w:val="00712A45"/>
  </w:style>
  <w:style w:type="paragraph" w:customStyle="1" w:styleId="nospacing">
    <w:name w:val="nospacing"/>
    <w:basedOn w:val="a"/>
    <w:rsid w:val="00712A45"/>
    <w:pPr>
      <w:spacing w:before="100" w:beforeAutospacing="1" w:after="100" w:afterAutospacing="1" w:line="240" w:lineRule="auto"/>
    </w:pPr>
    <w:rPr>
      <w:rFonts w:ascii="Times New Roman" w:eastAsia="Times New Roman" w:hAnsi="Times New Roman"/>
      <w:sz w:val="24"/>
      <w:szCs w:val="24"/>
      <w:lang w:eastAsia="ru-RU"/>
    </w:rPr>
  </w:style>
  <w:style w:type="paragraph" w:styleId="2a">
    <w:name w:val="Body Text 2"/>
    <w:basedOn w:val="a"/>
    <w:link w:val="2b"/>
    <w:unhideWhenUsed/>
    <w:rsid w:val="00712A45"/>
    <w:pPr>
      <w:spacing w:before="100" w:beforeAutospacing="1" w:after="100" w:afterAutospacing="1" w:line="240" w:lineRule="auto"/>
    </w:pPr>
    <w:rPr>
      <w:rFonts w:ascii="Times New Roman" w:eastAsia="Times New Roman" w:hAnsi="Times New Roman"/>
      <w:sz w:val="24"/>
      <w:szCs w:val="24"/>
    </w:rPr>
  </w:style>
  <w:style w:type="character" w:customStyle="1" w:styleId="2b">
    <w:name w:val="Основной текст 2 Знак"/>
    <w:basedOn w:val="a0"/>
    <w:link w:val="2a"/>
    <w:rsid w:val="00712A45"/>
    <w:rPr>
      <w:rFonts w:ascii="Times New Roman" w:eastAsia="Times New Roman" w:hAnsi="Times New Roman" w:cs="Times New Roman"/>
      <w:sz w:val="24"/>
      <w:szCs w:val="24"/>
    </w:rPr>
  </w:style>
  <w:style w:type="paragraph" w:customStyle="1" w:styleId="zag2">
    <w:name w:val="zag2"/>
    <w:basedOn w:val="a"/>
    <w:rsid w:val="00712A45"/>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ody Text"/>
    <w:basedOn w:val="a"/>
    <w:link w:val="af"/>
    <w:uiPriority w:val="1"/>
    <w:unhideWhenUsed/>
    <w:qFormat/>
    <w:rsid w:val="00712A45"/>
    <w:pPr>
      <w:spacing w:before="100" w:beforeAutospacing="1" w:after="100" w:afterAutospacing="1" w:line="240" w:lineRule="auto"/>
    </w:pPr>
    <w:rPr>
      <w:rFonts w:ascii="Times New Roman" w:eastAsia="Times New Roman" w:hAnsi="Times New Roman"/>
      <w:sz w:val="24"/>
      <w:szCs w:val="24"/>
    </w:rPr>
  </w:style>
  <w:style w:type="character" w:customStyle="1" w:styleId="af">
    <w:name w:val="Основной текст Знак"/>
    <w:basedOn w:val="a0"/>
    <w:link w:val="ae"/>
    <w:uiPriority w:val="1"/>
    <w:rsid w:val="00712A45"/>
    <w:rPr>
      <w:rFonts w:ascii="Times New Roman" w:eastAsia="Times New Roman" w:hAnsi="Times New Roman" w:cs="Times New Roman"/>
      <w:sz w:val="24"/>
      <w:szCs w:val="24"/>
    </w:rPr>
  </w:style>
  <w:style w:type="paragraph" w:customStyle="1" w:styleId="2c">
    <w:name w:val="2"/>
    <w:basedOn w:val="a"/>
    <w:rsid w:val="00712A45"/>
    <w:pPr>
      <w:spacing w:before="100" w:beforeAutospacing="1" w:after="100" w:afterAutospacing="1" w:line="240" w:lineRule="auto"/>
    </w:pPr>
    <w:rPr>
      <w:rFonts w:ascii="Times New Roman" w:eastAsia="Times New Roman" w:hAnsi="Times New Roman"/>
      <w:sz w:val="24"/>
      <w:szCs w:val="24"/>
      <w:lang w:eastAsia="ru-RU"/>
    </w:rPr>
  </w:style>
  <w:style w:type="table" w:styleId="af0">
    <w:name w:val="Table Grid"/>
    <w:basedOn w:val="a1"/>
    <w:uiPriority w:val="59"/>
    <w:rsid w:val="009706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link w:val="af2"/>
    <w:uiPriority w:val="99"/>
    <w:unhideWhenUsed/>
    <w:rsid w:val="0097061E"/>
    <w:rPr>
      <w:rFonts w:ascii="Times New Roman" w:eastAsiaTheme="minorHAnsi" w:hAnsi="Times New Roman"/>
      <w:sz w:val="24"/>
      <w:szCs w:val="24"/>
    </w:rPr>
  </w:style>
  <w:style w:type="paragraph" w:styleId="af3">
    <w:name w:val="Title"/>
    <w:basedOn w:val="a"/>
    <w:link w:val="af4"/>
    <w:uiPriority w:val="1"/>
    <w:qFormat/>
    <w:rsid w:val="008D7F98"/>
    <w:pPr>
      <w:spacing w:after="0" w:line="240" w:lineRule="auto"/>
      <w:jc w:val="center"/>
    </w:pPr>
    <w:rPr>
      <w:rFonts w:ascii="Times New Roman" w:eastAsia="Times New Roman" w:hAnsi="Times New Roman"/>
      <w:b/>
      <w:sz w:val="24"/>
      <w:szCs w:val="20"/>
      <w:lang w:eastAsia="ru-RU"/>
    </w:rPr>
  </w:style>
  <w:style w:type="character" w:customStyle="1" w:styleId="af4">
    <w:name w:val="Заголовок Знак"/>
    <w:basedOn w:val="a0"/>
    <w:link w:val="af3"/>
    <w:uiPriority w:val="1"/>
    <w:rsid w:val="008D7F98"/>
    <w:rPr>
      <w:rFonts w:ascii="Times New Roman" w:eastAsia="Times New Roman" w:hAnsi="Times New Roman" w:cs="Times New Roman"/>
      <w:b/>
      <w:sz w:val="24"/>
      <w:szCs w:val="20"/>
      <w:lang w:eastAsia="ru-RU"/>
    </w:rPr>
  </w:style>
  <w:style w:type="paragraph" w:customStyle="1" w:styleId="af5">
    <w:name w:val="Содержимое таблицы"/>
    <w:basedOn w:val="a"/>
    <w:rsid w:val="00C0612A"/>
    <w:pPr>
      <w:widowControl w:val="0"/>
      <w:suppressLineNumbers/>
      <w:suppressAutoHyphens/>
      <w:spacing w:after="0" w:line="240" w:lineRule="auto"/>
    </w:pPr>
    <w:rPr>
      <w:rFonts w:ascii="DejaVu Sans" w:eastAsia="DejaVu Sans" w:hAnsi="DejaVu Sans"/>
      <w:kern w:val="1"/>
      <w:sz w:val="24"/>
      <w:szCs w:val="24"/>
    </w:rPr>
  </w:style>
  <w:style w:type="paragraph" w:styleId="af6">
    <w:name w:val="List Paragraph"/>
    <w:basedOn w:val="a"/>
    <w:link w:val="af7"/>
    <w:uiPriority w:val="34"/>
    <w:qFormat/>
    <w:rsid w:val="002F3545"/>
    <w:pPr>
      <w:spacing w:after="0" w:line="240" w:lineRule="auto"/>
      <w:ind w:left="720"/>
      <w:contextualSpacing/>
    </w:pPr>
    <w:rPr>
      <w:rFonts w:ascii="Times New Roman" w:eastAsia="Times New Roman" w:hAnsi="Times New Roman"/>
      <w:sz w:val="24"/>
      <w:szCs w:val="24"/>
      <w:lang w:eastAsia="ru-RU"/>
    </w:rPr>
  </w:style>
  <w:style w:type="character" w:customStyle="1" w:styleId="2d">
    <w:name w:val="Основной текст (2)_"/>
    <w:link w:val="2e"/>
    <w:rsid w:val="00DD3AA1"/>
    <w:rPr>
      <w:rFonts w:ascii="Times New Roman" w:eastAsia="Times New Roman" w:hAnsi="Times New Roman" w:cs="Times New Roman"/>
      <w:color w:val="5B5B5B"/>
      <w:sz w:val="15"/>
      <w:szCs w:val="15"/>
      <w:shd w:val="clear" w:color="auto" w:fill="FFFFFF"/>
    </w:rPr>
  </w:style>
  <w:style w:type="character" w:customStyle="1" w:styleId="af8">
    <w:name w:val="Основной текст_"/>
    <w:rsid w:val="00DD3AA1"/>
    <w:rPr>
      <w:rFonts w:ascii="Times New Roman" w:eastAsia="Times New Roman" w:hAnsi="Times New Roman" w:cs="Times New Roman"/>
      <w:b w:val="0"/>
      <w:bCs w:val="0"/>
      <w:i w:val="0"/>
      <w:iCs w:val="0"/>
      <w:smallCaps w:val="0"/>
      <w:strike w:val="0"/>
      <w:color w:val="5B5B5B"/>
      <w:u w:val="none"/>
    </w:rPr>
  </w:style>
  <w:style w:type="paragraph" w:customStyle="1" w:styleId="2e">
    <w:name w:val="Основной текст (2)"/>
    <w:basedOn w:val="a"/>
    <w:link w:val="2d"/>
    <w:rsid w:val="00DD3AA1"/>
    <w:pPr>
      <w:widowControl w:val="0"/>
      <w:shd w:val="clear" w:color="auto" w:fill="FFFFFF"/>
      <w:spacing w:after="0" w:line="240" w:lineRule="auto"/>
      <w:jc w:val="center"/>
    </w:pPr>
    <w:rPr>
      <w:rFonts w:ascii="Times New Roman" w:eastAsia="Times New Roman" w:hAnsi="Times New Roman"/>
      <w:color w:val="5B5B5B"/>
      <w:sz w:val="15"/>
      <w:szCs w:val="15"/>
    </w:rPr>
  </w:style>
  <w:style w:type="paragraph" w:styleId="af9">
    <w:name w:val="No Spacing"/>
    <w:link w:val="afa"/>
    <w:uiPriority w:val="1"/>
    <w:qFormat/>
    <w:rsid w:val="00DD3AA1"/>
    <w:pPr>
      <w:spacing w:after="0" w:line="240" w:lineRule="auto"/>
    </w:pPr>
    <w:rPr>
      <w:rFonts w:ascii="Calibri" w:eastAsia="Calibri" w:hAnsi="Calibri" w:cs="Times New Roman"/>
    </w:rPr>
  </w:style>
  <w:style w:type="paragraph" w:customStyle="1" w:styleId="Default">
    <w:name w:val="Default"/>
    <w:rsid w:val="00B27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1A147B"/>
  </w:style>
  <w:style w:type="character" w:styleId="afb">
    <w:name w:val="Strong"/>
    <w:basedOn w:val="a0"/>
    <w:qFormat/>
    <w:rsid w:val="001A147B"/>
    <w:rPr>
      <w:b/>
      <w:bCs/>
    </w:rPr>
  </w:style>
  <w:style w:type="paragraph" w:customStyle="1" w:styleId="TableParagraph">
    <w:name w:val="Table Paragraph"/>
    <w:basedOn w:val="a"/>
    <w:uiPriority w:val="1"/>
    <w:qFormat/>
    <w:rsid w:val="001A147B"/>
    <w:pPr>
      <w:widowControl w:val="0"/>
      <w:autoSpaceDE w:val="0"/>
      <w:autoSpaceDN w:val="0"/>
      <w:spacing w:after="0" w:line="240" w:lineRule="auto"/>
    </w:pPr>
    <w:rPr>
      <w:rFonts w:ascii="Times New Roman" w:eastAsia="Times New Roman" w:hAnsi="Times New Roman"/>
      <w:lang w:val="en-US"/>
    </w:rPr>
  </w:style>
  <w:style w:type="paragraph" w:customStyle="1" w:styleId="210">
    <w:name w:val="Заголовок 21"/>
    <w:basedOn w:val="a"/>
    <w:uiPriority w:val="1"/>
    <w:qFormat/>
    <w:rsid w:val="001A147B"/>
    <w:pPr>
      <w:widowControl w:val="0"/>
      <w:autoSpaceDE w:val="0"/>
      <w:autoSpaceDN w:val="0"/>
      <w:spacing w:before="58" w:after="0" w:line="240" w:lineRule="auto"/>
      <w:ind w:left="506"/>
      <w:outlineLvl w:val="2"/>
    </w:pPr>
    <w:rPr>
      <w:rFonts w:ascii="Arial" w:eastAsia="Arial" w:hAnsi="Arial" w:cs="Arial"/>
      <w:b/>
      <w:bCs/>
      <w:sz w:val="26"/>
      <w:szCs w:val="26"/>
      <w:lang w:val="en-US"/>
    </w:rPr>
  </w:style>
  <w:style w:type="paragraph" w:customStyle="1" w:styleId="c15">
    <w:name w:val="c15"/>
    <w:basedOn w:val="a"/>
    <w:rsid w:val="001A147B"/>
    <w:pPr>
      <w:numPr>
        <w:numId w:val="6"/>
      </w:numPr>
      <w:spacing w:after="0" w:line="240" w:lineRule="auto"/>
      <w:jc w:val="both"/>
    </w:pPr>
    <w:rPr>
      <w:rFonts w:ascii="Times New Roman" w:eastAsia="Times New Roman" w:hAnsi="Times New Roman"/>
      <w:sz w:val="24"/>
      <w:szCs w:val="24"/>
      <w:lang w:eastAsia="ru-RU"/>
    </w:rPr>
  </w:style>
  <w:style w:type="paragraph" w:customStyle="1" w:styleId="2f">
    <w:name w:val="Стиль2"/>
    <w:basedOn w:val="c15"/>
    <w:link w:val="2f0"/>
    <w:qFormat/>
    <w:rsid w:val="001A147B"/>
  </w:style>
  <w:style w:type="character" w:customStyle="1" w:styleId="2f0">
    <w:name w:val="Стиль2 Знак"/>
    <w:basedOn w:val="a0"/>
    <w:link w:val="2f"/>
    <w:rsid w:val="001A147B"/>
    <w:rPr>
      <w:rFonts w:ascii="Times New Roman" w:eastAsia="Times New Roman" w:hAnsi="Times New Roman" w:cs="Times New Roman"/>
      <w:sz w:val="24"/>
      <w:szCs w:val="24"/>
      <w:lang w:eastAsia="ru-RU"/>
    </w:rPr>
  </w:style>
  <w:style w:type="character" w:customStyle="1" w:styleId="afa">
    <w:name w:val="Без интервала Знак"/>
    <w:basedOn w:val="a0"/>
    <w:link w:val="af9"/>
    <w:uiPriority w:val="99"/>
    <w:locked/>
    <w:rsid w:val="001A147B"/>
    <w:rPr>
      <w:rFonts w:ascii="Calibri" w:eastAsia="Calibri" w:hAnsi="Calibri" w:cs="Times New Roman"/>
    </w:rPr>
  </w:style>
  <w:style w:type="paragraph" w:customStyle="1" w:styleId="western">
    <w:name w:val="western"/>
    <w:basedOn w:val="a"/>
    <w:rsid w:val="001A14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Абзац списка1"/>
    <w:basedOn w:val="a"/>
    <w:rsid w:val="001A147B"/>
    <w:pPr>
      <w:spacing w:after="0" w:line="240" w:lineRule="auto"/>
      <w:ind w:left="720"/>
    </w:pPr>
    <w:rPr>
      <w:rFonts w:ascii="Times New Roman" w:hAnsi="Times New Roman"/>
      <w:sz w:val="24"/>
      <w:szCs w:val="24"/>
      <w:lang w:val="en-US" w:eastAsia="zh-CN"/>
    </w:rPr>
  </w:style>
  <w:style w:type="character" w:customStyle="1" w:styleId="16">
    <w:name w:val="Основной шрифт абзаца1"/>
    <w:rsid w:val="001A147B"/>
  </w:style>
  <w:style w:type="character" w:customStyle="1" w:styleId="17">
    <w:name w:val="Текст сноски Знак1"/>
    <w:aliases w:val="F1 Знак1"/>
    <w:basedOn w:val="a0"/>
    <w:semiHidden/>
    <w:rsid w:val="005C6650"/>
    <w:rPr>
      <w:rFonts w:ascii="Calibri" w:eastAsia="Calibri" w:hAnsi="Calibri" w:cs="Times New Roman"/>
      <w:sz w:val="20"/>
      <w:szCs w:val="20"/>
    </w:rPr>
  </w:style>
  <w:style w:type="paragraph" w:styleId="2">
    <w:name w:val="List Bullet 2"/>
    <w:basedOn w:val="a"/>
    <w:semiHidden/>
    <w:unhideWhenUsed/>
    <w:rsid w:val="005C6650"/>
    <w:pPr>
      <w:numPr>
        <w:numId w:val="7"/>
      </w:numPr>
      <w:spacing w:after="0" w:line="240" w:lineRule="auto"/>
    </w:pPr>
    <w:rPr>
      <w:rFonts w:ascii="Times New Roman" w:eastAsia="Times New Roman" w:hAnsi="Times New Roman"/>
      <w:sz w:val="24"/>
      <w:szCs w:val="24"/>
      <w:lang w:eastAsia="ru-RU"/>
    </w:rPr>
  </w:style>
  <w:style w:type="paragraph" w:styleId="2f1">
    <w:name w:val="Body Text Indent 2"/>
    <w:basedOn w:val="a"/>
    <w:link w:val="2f2"/>
    <w:unhideWhenUsed/>
    <w:rsid w:val="005C6650"/>
    <w:pPr>
      <w:spacing w:after="120" w:line="480" w:lineRule="auto"/>
      <w:ind w:left="283"/>
    </w:pPr>
  </w:style>
  <w:style w:type="character" w:customStyle="1" w:styleId="2f2">
    <w:name w:val="Основной текст с отступом 2 Знак"/>
    <w:basedOn w:val="a0"/>
    <w:link w:val="2f1"/>
    <w:rsid w:val="005C6650"/>
    <w:rPr>
      <w:rFonts w:ascii="Calibri" w:eastAsia="Calibri" w:hAnsi="Calibri" w:cs="Times New Roman"/>
    </w:rPr>
  </w:style>
  <w:style w:type="table" w:customStyle="1" w:styleId="18">
    <w:name w:val="Сетка таблицы1"/>
    <w:basedOn w:val="a1"/>
    <w:rsid w:val="005C66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qFormat/>
    <w:rsid w:val="005C6650"/>
    <w:rPr>
      <w:i/>
      <w:iCs/>
    </w:rPr>
  </w:style>
  <w:style w:type="character" w:styleId="afd">
    <w:name w:val="FollowedHyperlink"/>
    <w:basedOn w:val="a0"/>
    <w:uiPriority w:val="99"/>
    <w:unhideWhenUsed/>
    <w:rsid w:val="006F7312"/>
    <w:rPr>
      <w:color w:val="800080" w:themeColor="followedHyperlink"/>
      <w:u w:val="single"/>
    </w:rPr>
  </w:style>
  <w:style w:type="paragraph" w:customStyle="1" w:styleId="112">
    <w:name w:val="Заголовок 11"/>
    <w:basedOn w:val="a"/>
    <w:uiPriority w:val="1"/>
    <w:qFormat/>
    <w:rsid w:val="006F7312"/>
    <w:pPr>
      <w:widowControl w:val="0"/>
      <w:autoSpaceDE w:val="0"/>
      <w:autoSpaceDN w:val="0"/>
      <w:spacing w:after="0" w:line="240" w:lineRule="auto"/>
      <w:ind w:left="693" w:right="480"/>
      <w:jc w:val="center"/>
      <w:outlineLvl w:val="1"/>
    </w:pPr>
    <w:rPr>
      <w:rFonts w:ascii="Times New Roman" w:eastAsia="Times New Roman" w:hAnsi="Times New Roman"/>
      <w:b/>
      <w:bCs/>
      <w:sz w:val="28"/>
      <w:szCs w:val="28"/>
    </w:rPr>
  </w:style>
  <w:style w:type="paragraph" w:customStyle="1" w:styleId="311">
    <w:name w:val="Заголовок 31"/>
    <w:basedOn w:val="a"/>
    <w:uiPriority w:val="1"/>
    <w:qFormat/>
    <w:rsid w:val="006F7312"/>
    <w:pPr>
      <w:widowControl w:val="0"/>
      <w:autoSpaceDE w:val="0"/>
      <w:autoSpaceDN w:val="0"/>
      <w:spacing w:before="5" w:after="0" w:line="275" w:lineRule="exact"/>
      <w:ind w:left="462"/>
      <w:outlineLvl w:val="3"/>
    </w:pPr>
    <w:rPr>
      <w:rFonts w:ascii="Times New Roman" w:eastAsia="Times New Roman" w:hAnsi="Times New Roman"/>
      <w:b/>
      <w:bCs/>
      <w:i/>
      <w:iCs/>
      <w:sz w:val="24"/>
      <w:szCs w:val="24"/>
    </w:rPr>
  </w:style>
  <w:style w:type="character" w:customStyle="1" w:styleId="1a">
    <w:name w:val="Текст выноски Знак1"/>
    <w:basedOn w:val="a0"/>
    <w:uiPriority w:val="99"/>
    <w:semiHidden/>
    <w:locked/>
    <w:rsid w:val="006F7312"/>
    <w:rPr>
      <w:rFonts w:ascii="Tahoma" w:eastAsia="Times New Roman" w:hAnsi="Tahoma" w:cs="Tahoma"/>
      <w:sz w:val="16"/>
      <w:szCs w:val="16"/>
    </w:rPr>
  </w:style>
  <w:style w:type="table" w:customStyle="1" w:styleId="TableNormal">
    <w:name w:val="Table Normal"/>
    <w:uiPriority w:val="2"/>
    <w:semiHidden/>
    <w:qFormat/>
    <w:rsid w:val="006F731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0">
    <w:name w:val="Заголовок 4 Знак"/>
    <w:basedOn w:val="a0"/>
    <w:link w:val="4"/>
    <w:rsid w:val="00AD336D"/>
    <w:rPr>
      <w:rFonts w:asciiTheme="majorHAnsi" w:eastAsiaTheme="majorEastAsia" w:hAnsiTheme="majorHAnsi" w:cstheme="majorBidi"/>
      <w:b/>
      <w:bCs/>
      <w:i/>
      <w:iCs/>
      <w:color w:val="4F81BD" w:themeColor="accent1"/>
    </w:rPr>
  </w:style>
  <w:style w:type="paragraph" w:styleId="afe">
    <w:name w:val="header"/>
    <w:basedOn w:val="a"/>
    <w:link w:val="aff"/>
    <w:uiPriority w:val="99"/>
    <w:unhideWhenUsed/>
    <w:rsid w:val="00AD336D"/>
    <w:pPr>
      <w:tabs>
        <w:tab w:val="center" w:pos="4677"/>
        <w:tab w:val="right" w:pos="9355"/>
      </w:tabs>
      <w:spacing w:after="0" w:line="240" w:lineRule="auto"/>
      <w:ind w:left="10" w:right="120" w:hanging="10"/>
      <w:jc w:val="both"/>
    </w:pPr>
    <w:rPr>
      <w:rFonts w:ascii="Times New Roman" w:eastAsia="Times New Roman" w:hAnsi="Times New Roman"/>
      <w:color w:val="000000"/>
      <w:sz w:val="28"/>
      <w:lang w:eastAsia="ru-RU"/>
    </w:rPr>
  </w:style>
  <w:style w:type="character" w:customStyle="1" w:styleId="aff">
    <w:name w:val="Верхний колонтитул Знак"/>
    <w:basedOn w:val="a0"/>
    <w:link w:val="afe"/>
    <w:uiPriority w:val="99"/>
    <w:rsid w:val="00AD336D"/>
    <w:rPr>
      <w:rFonts w:ascii="Times New Roman" w:eastAsia="Times New Roman" w:hAnsi="Times New Roman" w:cs="Times New Roman"/>
      <w:color w:val="000000"/>
      <w:sz w:val="28"/>
      <w:lang w:eastAsia="ru-RU"/>
    </w:rPr>
  </w:style>
  <w:style w:type="paragraph" w:styleId="aff0">
    <w:name w:val="footer"/>
    <w:basedOn w:val="a"/>
    <w:link w:val="aff1"/>
    <w:uiPriority w:val="99"/>
    <w:unhideWhenUsed/>
    <w:rsid w:val="00AD336D"/>
    <w:pPr>
      <w:tabs>
        <w:tab w:val="center" w:pos="4677"/>
        <w:tab w:val="right" w:pos="9355"/>
      </w:tabs>
      <w:spacing w:after="0" w:line="240" w:lineRule="auto"/>
      <w:ind w:left="10" w:right="120" w:hanging="10"/>
      <w:jc w:val="both"/>
    </w:pPr>
    <w:rPr>
      <w:rFonts w:ascii="Times New Roman" w:eastAsia="Times New Roman" w:hAnsi="Times New Roman"/>
      <w:color w:val="000000"/>
      <w:sz w:val="28"/>
      <w:lang w:eastAsia="ru-RU"/>
    </w:rPr>
  </w:style>
  <w:style w:type="character" w:customStyle="1" w:styleId="aff1">
    <w:name w:val="Нижний колонтитул Знак"/>
    <w:basedOn w:val="a0"/>
    <w:link w:val="aff0"/>
    <w:uiPriority w:val="99"/>
    <w:rsid w:val="00AD336D"/>
    <w:rPr>
      <w:rFonts w:ascii="Times New Roman" w:eastAsia="Times New Roman" w:hAnsi="Times New Roman" w:cs="Times New Roman"/>
      <w:color w:val="000000"/>
      <w:sz w:val="28"/>
      <w:lang w:eastAsia="ru-RU"/>
    </w:rPr>
  </w:style>
  <w:style w:type="character" w:customStyle="1" w:styleId="footnotedescriptionChar">
    <w:name w:val="footnote description Char"/>
    <w:link w:val="footnotedescription"/>
    <w:locked/>
    <w:rsid w:val="00AD336D"/>
    <w:rPr>
      <w:rFonts w:ascii="Times New Roman" w:eastAsia="Times New Roman" w:hAnsi="Times New Roman" w:cs="Times New Roman"/>
      <w:color w:val="000000"/>
      <w:sz w:val="24"/>
      <w:lang w:eastAsia="ru-RU"/>
    </w:rPr>
  </w:style>
  <w:style w:type="paragraph" w:customStyle="1" w:styleId="footnotedescription">
    <w:name w:val="footnote description"/>
    <w:next w:val="a"/>
    <w:link w:val="footnotedescriptionChar"/>
    <w:rsid w:val="00AD336D"/>
    <w:pPr>
      <w:spacing w:after="0" w:line="252" w:lineRule="auto"/>
    </w:pPr>
    <w:rPr>
      <w:rFonts w:ascii="Times New Roman" w:eastAsia="Times New Roman" w:hAnsi="Times New Roman" w:cs="Times New Roman"/>
      <w:color w:val="000000"/>
      <w:sz w:val="24"/>
      <w:lang w:eastAsia="ru-RU"/>
    </w:rPr>
  </w:style>
  <w:style w:type="paragraph" w:customStyle="1" w:styleId="113">
    <w:name w:val="Заголовок 11"/>
    <w:basedOn w:val="a"/>
    <w:uiPriority w:val="9"/>
    <w:qFormat/>
    <w:rsid w:val="00AD336D"/>
    <w:pPr>
      <w:widowControl w:val="0"/>
      <w:autoSpaceDE w:val="0"/>
      <w:autoSpaceDN w:val="0"/>
      <w:spacing w:after="0" w:line="240" w:lineRule="auto"/>
      <w:ind w:left="219"/>
      <w:outlineLvl w:val="1"/>
    </w:pPr>
    <w:rPr>
      <w:rFonts w:ascii="Times New Roman" w:eastAsia="Times New Roman" w:hAnsi="Times New Roman"/>
      <w:b/>
      <w:bCs/>
      <w:sz w:val="28"/>
      <w:szCs w:val="28"/>
    </w:rPr>
  </w:style>
  <w:style w:type="paragraph" w:customStyle="1" w:styleId="211">
    <w:name w:val="Заголовок 21"/>
    <w:basedOn w:val="a"/>
    <w:uiPriority w:val="9"/>
    <w:qFormat/>
    <w:rsid w:val="00AD336D"/>
    <w:pPr>
      <w:widowControl w:val="0"/>
      <w:autoSpaceDE w:val="0"/>
      <w:autoSpaceDN w:val="0"/>
      <w:spacing w:before="1" w:after="0" w:line="240" w:lineRule="auto"/>
      <w:ind w:left="219"/>
      <w:outlineLvl w:val="2"/>
    </w:pPr>
    <w:rPr>
      <w:rFonts w:ascii="Times New Roman" w:eastAsia="Times New Roman" w:hAnsi="Times New Roman"/>
      <w:b/>
      <w:bCs/>
      <w:i/>
      <w:iCs/>
      <w:sz w:val="28"/>
      <w:szCs w:val="28"/>
    </w:rPr>
  </w:style>
  <w:style w:type="character" w:customStyle="1" w:styleId="fontstyle01">
    <w:name w:val="fontstyle01"/>
    <w:rsid w:val="00AD336D"/>
    <w:rPr>
      <w:rFonts w:ascii="Times New Roman" w:hAnsi="Times New Roman" w:cs="Times New Roman" w:hint="default"/>
      <w:b w:val="0"/>
      <w:bCs w:val="0"/>
      <w:i w:val="0"/>
      <w:iCs w:val="0"/>
      <w:color w:val="000000"/>
      <w:sz w:val="28"/>
      <w:szCs w:val="28"/>
    </w:rPr>
  </w:style>
  <w:style w:type="character" w:customStyle="1" w:styleId="FontStyle43">
    <w:name w:val="Font Style43"/>
    <w:rsid w:val="00B473A5"/>
    <w:rPr>
      <w:rFonts w:ascii="Times New Roman" w:hAnsi="Times New Roman" w:cs="Times New Roman"/>
      <w:b/>
      <w:bCs/>
      <w:sz w:val="22"/>
      <w:szCs w:val="22"/>
    </w:rPr>
  </w:style>
  <w:style w:type="paragraph" w:customStyle="1" w:styleId="aff2">
    <w:name w:val="Новый"/>
    <w:basedOn w:val="a"/>
    <w:rsid w:val="00B473A5"/>
    <w:pPr>
      <w:spacing w:after="0" w:line="360" w:lineRule="auto"/>
      <w:ind w:firstLine="454"/>
      <w:jc w:val="both"/>
    </w:pPr>
    <w:rPr>
      <w:rFonts w:ascii="Times New Roman" w:eastAsia="Times New Roman" w:hAnsi="Times New Roman"/>
      <w:sz w:val="28"/>
      <w:szCs w:val="24"/>
      <w:lang w:eastAsia="ru-RU"/>
    </w:rPr>
  </w:style>
  <w:style w:type="paragraph" w:customStyle="1" w:styleId="c3">
    <w:name w:val="c3"/>
    <w:basedOn w:val="a"/>
    <w:rsid w:val="00B473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B473A5"/>
  </w:style>
  <w:style w:type="character" w:customStyle="1" w:styleId="c1">
    <w:name w:val="c1"/>
    <w:basedOn w:val="a0"/>
    <w:rsid w:val="00B473A5"/>
  </w:style>
  <w:style w:type="paragraph" w:customStyle="1" w:styleId="c32">
    <w:name w:val="c32"/>
    <w:basedOn w:val="a"/>
    <w:rsid w:val="00B473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rsid w:val="00B473A5"/>
  </w:style>
  <w:style w:type="character" w:customStyle="1" w:styleId="oddtlanswer">
    <w:name w:val="oddtlanswer"/>
    <w:basedOn w:val="a0"/>
    <w:rsid w:val="00466009"/>
  </w:style>
  <w:style w:type="paragraph" w:customStyle="1" w:styleId="Style4">
    <w:name w:val="Style4"/>
    <w:basedOn w:val="a"/>
    <w:uiPriority w:val="99"/>
    <w:rsid w:val="00466009"/>
    <w:pPr>
      <w:widowControl w:val="0"/>
      <w:autoSpaceDE w:val="0"/>
      <w:autoSpaceDN w:val="0"/>
      <w:adjustRightInd w:val="0"/>
      <w:spacing w:after="0" w:line="446" w:lineRule="exact"/>
      <w:jc w:val="both"/>
    </w:pPr>
    <w:rPr>
      <w:rFonts w:ascii="Times New Roman" w:eastAsia="Times New Roman" w:hAnsi="Times New Roman"/>
      <w:sz w:val="24"/>
      <w:szCs w:val="24"/>
      <w:lang w:eastAsia="ru-RU"/>
    </w:rPr>
  </w:style>
  <w:style w:type="paragraph" w:customStyle="1" w:styleId="Style5">
    <w:name w:val="Style5"/>
    <w:basedOn w:val="a"/>
    <w:rsid w:val="00466009"/>
    <w:pPr>
      <w:widowControl w:val="0"/>
      <w:autoSpaceDE w:val="0"/>
      <w:autoSpaceDN w:val="0"/>
      <w:adjustRightInd w:val="0"/>
      <w:spacing w:after="0" w:line="461" w:lineRule="exact"/>
      <w:jc w:val="both"/>
    </w:pPr>
    <w:rPr>
      <w:rFonts w:ascii="Times New Roman" w:eastAsia="Times New Roman" w:hAnsi="Times New Roman"/>
      <w:sz w:val="24"/>
      <w:szCs w:val="24"/>
      <w:lang w:eastAsia="ru-RU"/>
    </w:rPr>
  </w:style>
  <w:style w:type="character" w:customStyle="1" w:styleId="FontStyle26">
    <w:name w:val="Font Style26"/>
    <w:uiPriority w:val="99"/>
    <w:rsid w:val="00466009"/>
    <w:rPr>
      <w:rFonts w:ascii="Times New Roman" w:hAnsi="Times New Roman" w:cs="Times New Roman" w:hint="default"/>
      <w:sz w:val="24"/>
      <w:szCs w:val="24"/>
    </w:rPr>
  </w:style>
  <w:style w:type="character" w:customStyle="1" w:styleId="FontStyle78">
    <w:name w:val="Font Style78"/>
    <w:uiPriority w:val="99"/>
    <w:rsid w:val="00466009"/>
    <w:rPr>
      <w:rFonts w:ascii="Times New Roman" w:hAnsi="Times New Roman" w:cs="Times New Roman"/>
      <w:b/>
      <w:bCs/>
      <w:sz w:val="22"/>
      <w:szCs w:val="22"/>
    </w:rPr>
  </w:style>
  <w:style w:type="paragraph" w:customStyle="1" w:styleId="Style1">
    <w:name w:val="Style1"/>
    <w:basedOn w:val="a"/>
    <w:uiPriority w:val="99"/>
    <w:rsid w:val="00466009"/>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af7">
    <w:name w:val="Абзац списка Знак"/>
    <w:link w:val="af6"/>
    <w:uiPriority w:val="99"/>
    <w:qFormat/>
    <w:locked/>
    <w:rsid w:val="00466009"/>
    <w:rPr>
      <w:rFonts w:ascii="Times New Roman" w:eastAsia="Times New Roman" w:hAnsi="Times New Roman" w:cs="Times New Roman"/>
      <w:sz w:val="24"/>
      <w:szCs w:val="24"/>
      <w:lang w:eastAsia="ru-RU"/>
    </w:rPr>
  </w:style>
  <w:style w:type="paragraph" w:customStyle="1" w:styleId="TableContents">
    <w:name w:val="Table Contents"/>
    <w:basedOn w:val="a"/>
    <w:rsid w:val="00865231"/>
    <w:pPr>
      <w:widowControl w:val="0"/>
      <w:suppressLineNumbers/>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50">
    <w:name w:val="Заголовок 5 Знак"/>
    <w:basedOn w:val="a0"/>
    <w:link w:val="5"/>
    <w:rsid w:val="00FB02B1"/>
    <w:rPr>
      <w:rFonts w:ascii="Cambria" w:eastAsia="Times New Roman" w:hAnsi="Cambria" w:cs="Times New Roman"/>
      <w:color w:val="243F60"/>
    </w:rPr>
  </w:style>
  <w:style w:type="paragraph" w:customStyle="1" w:styleId="Arial8">
    <w:name w:val="Стиль Arial 8 пт По центру"/>
    <w:basedOn w:val="a"/>
    <w:rsid w:val="00FB02B1"/>
    <w:pPr>
      <w:spacing w:after="0" w:line="240" w:lineRule="auto"/>
      <w:jc w:val="center"/>
    </w:pPr>
    <w:rPr>
      <w:rFonts w:ascii="Times New Roman" w:eastAsia="Times New Roman" w:hAnsi="Times New Roman"/>
      <w:sz w:val="16"/>
      <w:szCs w:val="20"/>
      <w:lang w:eastAsia="ru-RU"/>
    </w:rPr>
  </w:style>
  <w:style w:type="paragraph" w:styleId="aff3">
    <w:name w:val="Body Text Indent"/>
    <w:basedOn w:val="a"/>
    <w:link w:val="aff4"/>
    <w:rsid w:val="00FB02B1"/>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f4">
    <w:name w:val="Основной текст с отступом Знак"/>
    <w:basedOn w:val="a0"/>
    <w:link w:val="aff3"/>
    <w:rsid w:val="00FB02B1"/>
    <w:rPr>
      <w:rFonts w:ascii="Times New Roman" w:eastAsia="Times New Roman" w:hAnsi="Times New Roman" w:cs="Times New Roman"/>
      <w:sz w:val="20"/>
      <w:szCs w:val="20"/>
      <w:lang w:eastAsia="ru-RU"/>
    </w:rPr>
  </w:style>
  <w:style w:type="paragraph" w:customStyle="1" w:styleId="FR2">
    <w:name w:val="FR2"/>
    <w:rsid w:val="00FB02B1"/>
    <w:pPr>
      <w:widowControl w:val="0"/>
      <w:autoSpaceDE w:val="0"/>
      <w:autoSpaceDN w:val="0"/>
      <w:adjustRightInd w:val="0"/>
      <w:spacing w:before="380" w:after="0" w:line="260" w:lineRule="auto"/>
      <w:ind w:left="240"/>
    </w:pPr>
    <w:rPr>
      <w:rFonts w:ascii="Arial" w:eastAsia="Times New Roman" w:hAnsi="Arial" w:cs="Arial"/>
      <w:b/>
      <w:bCs/>
      <w:sz w:val="28"/>
      <w:szCs w:val="28"/>
      <w:lang w:eastAsia="ru-RU"/>
    </w:rPr>
  </w:style>
  <w:style w:type="paragraph" w:customStyle="1" w:styleId="body">
    <w:name w:val="body"/>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Стиль"/>
    <w:rsid w:val="00FB02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razdel">
    <w:name w:val="razdel"/>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1">
    <w:name w:val="body1"/>
    <w:basedOn w:val="a0"/>
    <w:rsid w:val="00FB02B1"/>
  </w:style>
  <w:style w:type="paragraph" w:customStyle="1" w:styleId="Standard">
    <w:name w:val="Standard"/>
    <w:rsid w:val="00FB02B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4">
    <w:name w:val="WW8Num24"/>
    <w:basedOn w:val="a2"/>
    <w:rsid w:val="00FB02B1"/>
    <w:pPr>
      <w:numPr>
        <w:numId w:val="8"/>
      </w:numPr>
    </w:pPr>
  </w:style>
  <w:style w:type="paragraph" w:customStyle="1" w:styleId="text">
    <w:name w:val="text"/>
    <w:basedOn w:val="a"/>
    <w:rsid w:val="00FB02B1"/>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2f3">
    <w:name w:val="Абзац списка2"/>
    <w:basedOn w:val="a"/>
    <w:rsid w:val="00FB02B1"/>
    <w:pPr>
      <w:spacing w:line="120" w:lineRule="auto"/>
      <w:ind w:left="720"/>
      <w:contextualSpacing/>
      <w:jc w:val="both"/>
    </w:pPr>
    <w:rPr>
      <w:rFonts w:ascii="Times New Roman" w:eastAsia="Times New Roman" w:hAnsi="Times New Roman"/>
      <w:sz w:val="24"/>
    </w:rPr>
  </w:style>
  <w:style w:type="paragraph" w:styleId="3a">
    <w:name w:val="Body Text Indent 3"/>
    <w:basedOn w:val="a"/>
    <w:link w:val="3b"/>
    <w:rsid w:val="00FB02B1"/>
    <w:pPr>
      <w:spacing w:after="120" w:line="240" w:lineRule="auto"/>
      <w:ind w:left="283"/>
    </w:pPr>
    <w:rPr>
      <w:rFonts w:ascii="Times New Roman" w:eastAsia="Times New Roman" w:hAnsi="Times New Roman"/>
      <w:sz w:val="16"/>
      <w:szCs w:val="16"/>
    </w:rPr>
  </w:style>
  <w:style w:type="character" w:customStyle="1" w:styleId="3b">
    <w:name w:val="Основной текст с отступом 3 Знак"/>
    <w:basedOn w:val="a0"/>
    <w:link w:val="3a"/>
    <w:rsid w:val="00FB02B1"/>
    <w:rPr>
      <w:rFonts w:ascii="Times New Roman" w:eastAsia="Times New Roman" w:hAnsi="Times New Roman" w:cs="Times New Roman"/>
      <w:sz w:val="16"/>
      <w:szCs w:val="16"/>
    </w:rPr>
  </w:style>
  <w:style w:type="paragraph" w:customStyle="1" w:styleId="ConsPlusNonformat">
    <w:name w:val="ConsPlusNonformat"/>
    <w:uiPriority w:val="99"/>
    <w:rsid w:val="00FB0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10c62">
    <w:name w:val="c10 c62"/>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FB02B1"/>
  </w:style>
  <w:style w:type="character" w:customStyle="1" w:styleId="nokern">
    <w:name w:val="nokern"/>
    <w:rsid w:val="00FB02B1"/>
  </w:style>
  <w:style w:type="paragraph" w:customStyle="1" w:styleId="aff6">
    <w:name w:val="Базовый"/>
    <w:rsid w:val="00FB02B1"/>
    <w:pPr>
      <w:tabs>
        <w:tab w:val="left" w:pos="708"/>
      </w:tabs>
      <w:suppressAutoHyphens/>
      <w:spacing w:after="0" w:line="100" w:lineRule="atLeast"/>
    </w:pPr>
    <w:rPr>
      <w:rFonts w:ascii="Times New Roman" w:eastAsia="Times New Roman" w:hAnsi="Times New Roman" w:cs="Times New Roman"/>
      <w:color w:val="00000A"/>
      <w:sz w:val="24"/>
      <w:szCs w:val="24"/>
      <w:lang w:eastAsia="zh-CN" w:bidi="hi-IN"/>
    </w:rPr>
  </w:style>
  <w:style w:type="numbering" w:customStyle="1" w:styleId="1b">
    <w:name w:val="Нет списка1"/>
    <w:next w:val="a2"/>
    <w:uiPriority w:val="99"/>
    <w:semiHidden/>
    <w:rsid w:val="00FB02B1"/>
  </w:style>
  <w:style w:type="character" w:customStyle="1" w:styleId="WW8Num12z0">
    <w:name w:val="WW8Num12z0"/>
    <w:rsid w:val="00FB02B1"/>
    <w:rPr>
      <w:rFonts w:ascii="Symbol" w:hAnsi="Symbol"/>
    </w:rPr>
  </w:style>
  <w:style w:type="character" w:customStyle="1" w:styleId="af2">
    <w:name w:val="Обычный (веб) Знак"/>
    <w:link w:val="af1"/>
    <w:locked/>
    <w:rsid w:val="00FB02B1"/>
    <w:rPr>
      <w:rFonts w:ascii="Times New Roman" w:hAnsi="Times New Roman" w:cs="Times New Roman"/>
      <w:sz w:val="24"/>
      <w:szCs w:val="24"/>
    </w:rPr>
  </w:style>
  <w:style w:type="paragraph" w:customStyle="1" w:styleId="1c">
    <w:name w:val="Без интервала1"/>
    <w:rsid w:val="00FB02B1"/>
    <w:pPr>
      <w:spacing w:after="0" w:line="240" w:lineRule="auto"/>
    </w:pPr>
    <w:rPr>
      <w:rFonts w:ascii="Calibri" w:eastAsia="Times New Roman" w:hAnsi="Calibri" w:cs="Calibri"/>
      <w:lang w:eastAsia="ru-RU"/>
    </w:rPr>
  </w:style>
  <w:style w:type="paragraph" w:customStyle="1" w:styleId="c25">
    <w:name w:val="c25"/>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FB02B1"/>
  </w:style>
  <w:style w:type="paragraph" w:customStyle="1" w:styleId="c13">
    <w:name w:val="c13"/>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4">
    <w:name w:val="c44"/>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7">
    <w:name w:val="c47"/>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c21">
    <w:name w:val="c3 c21"/>
    <w:basedOn w:val="a"/>
    <w:rsid w:val="00FB02B1"/>
    <w:pPr>
      <w:spacing w:before="100" w:beforeAutospacing="1" w:after="100" w:afterAutospacing="1" w:line="240" w:lineRule="auto"/>
    </w:pPr>
    <w:rPr>
      <w:rFonts w:ascii="Times New Roman" w:eastAsia="Times New Roman" w:hAnsi="Times New Roman"/>
      <w:sz w:val="24"/>
      <w:szCs w:val="24"/>
      <w:lang w:eastAsia="ru-RU"/>
    </w:rPr>
  </w:style>
  <w:style w:type="table" w:styleId="aff7">
    <w:name w:val="Table Elegant"/>
    <w:basedOn w:val="a1"/>
    <w:rsid w:val="00FB02B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f4">
    <w:name w:val="Нет списка2"/>
    <w:next w:val="a2"/>
    <w:uiPriority w:val="99"/>
    <w:semiHidden/>
    <w:unhideWhenUsed/>
    <w:rsid w:val="00FB02B1"/>
  </w:style>
  <w:style w:type="paragraph" w:styleId="aff8">
    <w:name w:val="Document Map"/>
    <w:basedOn w:val="a"/>
    <w:link w:val="aff9"/>
    <w:uiPriority w:val="99"/>
    <w:unhideWhenUsed/>
    <w:rsid w:val="00FB02B1"/>
    <w:pPr>
      <w:spacing w:after="0" w:line="240" w:lineRule="auto"/>
    </w:pPr>
    <w:rPr>
      <w:rFonts w:ascii="Tahoma" w:eastAsia="Times New Roman" w:hAnsi="Tahoma" w:cs="Tahoma"/>
      <w:sz w:val="16"/>
      <w:szCs w:val="16"/>
      <w:lang w:eastAsia="ru-RU"/>
    </w:rPr>
  </w:style>
  <w:style w:type="character" w:customStyle="1" w:styleId="aff9">
    <w:name w:val="Схема документа Знак"/>
    <w:basedOn w:val="a0"/>
    <w:link w:val="aff8"/>
    <w:uiPriority w:val="99"/>
    <w:rsid w:val="00FB02B1"/>
    <w:rPr>
      <w:rFonts w:ascii="Tahoma" w:eastAsia="Times New Roman" w:hAnsi="Tahoma" w:cs="Tahoma"/>
      <w:sz w:val="16"/>
      <w:szCs w:val="16"/>
      <w:lang w:eastAsia="ru-RU"/>
    </w:rPr>
  </w:style>
  <w:style w:type="table" w:customStyle="1" w:styleId="2f5">
    <w:name w:val="Сетка таблицы2"/>
    <w:basedOn w:val="a1"/>
    <w:next w:val="af0"/>
    <w:uiPriority w:val="59"/>
    <w:rsid w:val="00FB02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аголовок 3+"/>
    <w:basedOn w:val="a"/>
    <w:rsid w:val="00E57183"/>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customStyle="1" w:styleId="msonormalcxspmiddle">
    <w:name w:val="msonormalcxspmiddle"/>
    <w:basedOn w:val="a"/>
    <w:uiPriority w:val="99"/>
    <w:rsid w:val="00E57183"/>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customStyle="1" w:styleId="p3">
    <w:name w:val="p3"/>
    <w:basedOn w:val="a"/>
    <w:rsid w:val="00E571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0"/>
    <w:rsid w:val="0059123B"/>
  </w:style>
  <w:style w:type="paragraph" w:customStyle="1" w:styleId="ConsPlusTitle">
    <w:name w:val="ConsPlusTitle"/>
    <w:uiPriority w:val="99"/>
    <w:rsid w:val="005912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araAttribute3">
    <w:name w:val="ParaAttribute3"/>
    <w:rsid w:val="0059123B"/>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2">
    <w:name w:val="ParaAttribute2"/>
    <w:rsid w:val="0059123B"/>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5">
    <w:name w:val="CharAttribute5"/>
    <w:rsid w:val="0059123B"/>
    <w:rPr>
      <w:rFonts w:ascii="Batang" w:eastAsia="Times New Roman" w:hAnsi="Times New Roman" w:hint="eastAsia"/>
      <w:sz w:val="28"/>
    </w:rPr>
  </w:style>
  <w:style w:type="character" w:customStyle="1" w:styleId="style171">
    <w:name w:val="style171"/>
    <w:basedOn w:val="a0"/>
    <w:rsid w:val="0059123B"/>
    <w:rPr>
      <w:sz w:val="24"/>
      <w:szCs w:val="24"/>
    </w:rPr>
  </w:style>
  <w:style w:type="character" w:customStyle="1" w:styleId="style211">
    <w:name w:val="style211"/>
    <w:basedOn w:val="a0"/>
    <w:rsid w:val="0059123B"/>
    <w:rPr>
      <w:rFonts w:ascii="Times New Roman" w:hAnsi="Times New Roman" w:cs="Times New Roman" w:hint="default"/>
      <w:sz w:val="24"/>
      <w:szCs w:val="24"/>
    </w:rPr>
  </w:style>
  <w:style w:type="character" w:customStyle="1" w:styleId="t2">
    <w:name w:val="t2"/>
    <w:basedOn w:val="a0"/>
    <w:rsid w:val="0059123B"/>
  </w:style>
  <w:style w:type="table" w:customStyle="1" w:styleId="TableGrid">
    <w:name w:val="TableGrid"/>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otnotemark">
    <w:name w:val="footnote mark"/>
    <w:hidden/>
    <w:rsid w:val="0059123B"/>
    <w:rPr>
      <w:rFonts w:ascii="Times New Roman" w:eastAsia="Times New Roman" w:hAnsi="Times New Roman" w:cs="Times New Roman"/>
      <w:color w:val="000000"/>
      <w:sz w:val="20"/>
      <w:vertAlign w:val="superscript"/>
    </w:rPr>
  </w:style>
  <w:style w:type="character" w:customStyle="1" w:styleId="CharAttribute1">
    <w:name w:val="CharAttribute1"/>
    <w:rsid w:val="0059123B"/>
    <w:rPr>
      <w:rFonts w:ascii="Times New Roman" w:eastAsia="Gulim" w:hAnsi="Gulim"/>
      <w:sz w:val="28"/>
    </w:rPr>
  </w:style>
  <w:style w:type="character" w:customStyle="1" w:styleId="CharAttribute484">
    <w:name w:val="CharAttribute484"/>
    <w:uiPriority w:val="99"/>
    <w:rsid w:val="0059123B"/>
    <w:rPr>
      <w:rFonts w:ascii="Times New Roman" w:eastAsia="Times New Roman"/>
      <w:i/>
      <w:sz w:val="28"/>
    </w:rPr>
  </w:style>
  <w:style w:type="character" w:customStyle="1" w:styleId="CharAttribute3">
    <w:name w:val="CharAttribute3"/>
    <w:rsid w:val="0059123B"/>
    <w:rPr>
      <w:rFonts w:ascii="Times New Roman" w:eastAsia="Batang" w:hAnsi="Batang"/>
      <w:sz w:val="28"/>
    </w:rPr>
  </w:style>
  <w:style w:type="paragraph" w:customStyle="1" w:styleId="ParaAttribute10">
    <w:name w:val="ParaAttribute10"/>
    <w:uiPriority w:val="99"/>
    <w:rsid w:val="0059123B"/>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59123B"/>
    <w:pPr>
      <w:spacing w:after="0" w:line="240" w:lineRule="auto"/>
      <w:ind w:left="1080"/>
      <w:jc w:val="both"/>
    </w:pPr>
    <w:rPr>
      <w:rFonts w:ascii="Times New Roman" w:eastAsia="№Е" w:hAnsi="Times New Roman" w:cs="Times New Roman"/>
      <w:sz w:val="20"/>
      <w:szCs w:val="20"/>
      <w:lang w:eastAsia="ru-RU"/>
    </w:rPr>
  </w:style>
  <w:style w:type="paragraph" w:customStyle="1" w:styleId="312">
    <w:name w:val="Заголовок 31"/>
    <w:basedOn w:val="a"/>
    <w:next w:val="a"/>
    <w:uiPriority w:val="9"/>
    <w:semiHidden/>
    <w:unhideWhenUsed/>
    <w:qFormat/>
    <w:rsid w:val="0059123B"/>
    <w:pPr>
      <w:keepNext/>
      <w:keepLines/>
      <w:spacing w:before="40" w:after="0" w:line="259" w:lineRule="auto"/>
      <w:outlineLvl w:val="2"/>
    </w:pPr>
    <w:rPr>
      <w:rFonts w:ascii="Calibri Light" w:eastAsia="Times New Roman" w:hAnsi="Calibri Light"/>
      <w:color w:val="1F3763"/>
      <w:sz w:val="24"/>
      <w:szCs w:val="24"/>
    </w:rPr>
  </w:style>
  <w:style w:type="table" w:customStyle="1" w:styleId="TableGrid1">
    <w:name w:val="TableGrid1"/>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4">
    <w:name w:val="Нет списка11"/>
    <w:next w:val="a2"/>
    <w:uiPriority w:val="99"/>
    <w:semiHidden/>
    <w:unhideWhenUsed/>
    <w:rsid w:val="0059123B"/>
  </w:style>
  <w:style w:type="table" w:customStyle="1" w:styleId="TableGrid3">
    <w:name w:val="TableGrid3"/>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1">
    <w:name w:val="TableGrid11"/>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5912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115">
    <w:name w:val="Заголовок 1 Знак1"/>
    <w:basedOn w:val="a0"/>
    <w:uiPriority w:val="9"/>
    <w:rsid w:val="0059123B"/>
    <w:rPr>
      <w:rFonts w:ascii="Cambria" w:eastAsia="Times New Roman" w:hAnsi="Cambria" w:cs="Times New Roman"/>
      <w:b/>
      <w:bCs/>
      <w:color w:val="365F91"/>
      <w:sz w:val="28"/>
      <w:szCs w:val="28"/>
    </w:rPr>
  </w:style>
  <w:style w:type="character" w:customStyle="1" w:styleId="313">
    <w:name w:val="Заголовок 3 Знак1"/>
    <w:basedOn w:val="a0"/>
    <w:uiPriority w:val="9"/>
    <w:semiHidden/>
    <w:rsid w:val="0059123B"/>
    <w:rPr>
      <w:rFonts w:ascii="Cambria" w:eastAsia="Times New Roman" w:hAnsi="Cambria" w:cs="Times New Roman"/>
      <w:b/>
      <w:bCs/>
      <w:color w:val="4F81BD"/>
    </w:rPr>
  </w:style>
  <w:style w:type="numbering" w:customStyle="1" w:styleId="122">
    <w:name w:val="Нет списка12"/>
    <w:next w:val="a2"/>
    <w:uiPriority w:val="99"/>
    <w:semiHidden/>
    <w:unhideWhenUsed/>
    <w:rsid w:val="0059123B"/>
  </w:style>
  <w:style w:type="numbering" w:customStyle="1" w:styleId="3d">
    <w:name w:val="Нет списка3"/>
    <w:next w:val="a2"/>
    <w:uiPriority w:val="99"/>
    <w:semiHidden/>
    <w:unhideWhenUsed/>
    <w:rsid w:val="0059123B"/>
  </w:style>
  <w:style w:type="character" w:customStyle="1" w:styleId="control">
    <w:name w:val="control"/>
    <w:basedOn w:val="a0"/>
    <w:rsid w:val="0059123B"/>
  </w:style>
  <w:style w:type="character" w:customStyle="1" w:styleId="212">
    <w:name w:val="Заголовок 2 Знак1"/>
    <w:basedOn w:val="a0"/>
    <w:uiPriority w:val="9"/>
    <w:semiHidden/>
    <w:rsid w:val="0059123B"/>
    <w:rPr>
      <w:rFonts w:ascii="Cambria" w:eastAsia="Times New Roman" w:hAnsi="Cambria" w:cs="Times New Roman"/>
      <w:b/>
      <w:bCs/>
      <w:color w:val="4F81BD"/>
      <w:sz w:val="26"/>
      <w:szCs w:val="26"/>
    </w:rPr>
  </w:style>
  <w:style w:type="paragraph" w:customStyle="1" w:styleId="red">
    <w:name w:val="red"/>
    <w:basedOn w:val="a"/>
    <w:rsid w:val="0059123B"/>
    <w:pPr>
      <w:spacing w:after="60" w:line="300" w:lineRule="atLeast"/>
    </w:pPr>
    <w:rPr>
      <w:rFonts w:ascii="Times New Roman" w:eastAsia="Times New Roman" w:hAnsi="Times New Roman"/>
      <w:color w:val="008200"/>
      <w:lang w:eastAsia="ru-RU"/>
    </w:rPr>
  </w:style>
  <w:style w:type="paragraph" w:customStyle="1" w:styleId="letter">
    <w:name w:val="letter"/>
    <w:basedOn w:val="a"/>
    <w:rsid w:val="0059123B"/>
    <w:pPr>
      <w:spacing w:after="60" w:line="300" w:lineRule="atLeast"/>
    </w:pPr>
    <w:rPr>
      <w:rFonts w:ascii="Times New Roman" w:eastAsia="Times New Roman" w:hAnsi="Times New Roman"/>
      <w:lang w:eastAsia="ru-RU"/>
    </w:rPr>
  </w:style>
  <w:style w:type="paragraph" w:customStyle="1" w:styleId="quiz-title">
    <w:name w:val="quiz-title"/>
    <w:basedOn w:val="a"/>
    <w:rsid w:val="0059123B"/>
    <w:pPr>
      <w:shd w:val="clear" w:color="auto" w:fill="000000"/>
      <w:spacing w:after="60" w:line="300" w:lineRule="atLeast"/>
    </w:pPr>
    <w:rPr>
      <w:rFonts w:ascii="Times New Roman" w:eastAsia="Times New Roman" w:hAnsi="Times New Roman"/>
      <w:color w:val="FFFFFF"/>
      <w:shd w:val="clear" w:color="auto" w:fill="000000"/>
      <w:lang w:eastAsia="ru-RU"/>
    </w:rPr>
  </w:style>
  <w:style w:type="paragraph" w:customStyle="1" w:styleId="footlink">
    <w:name w:val="footlink"/>
    <w:basedOn w:val="a"/>
    <w:rsid w:val="0059123B"/>
    <w:pPr>
      <w:spacing w:after="60" w:line="300" w:lineRule="atLeast"/>
    </w:pPr>
    <w:rPr>
      <w:rFonts w:ascii="Times New Roman" w:eastAsia="Times New Roman" w:hAnsi="Times New Roman"/>
      <w:lang w:eastAsia="ru-RU"/>
    </w:rPr>
  </w:style>
  <w:style w:type="paragraph" w:customStyle="1" w:styleId="table-td">
    <w:name w:val="table-td"/>
    <w:basedOn w:val="a"/>
    <w:rsid w:val="0059123B"/>
    <w:pPr>
      <w:spacing w:after="60" w:line="292" w:lineRule="atLeast"/>
    </w:pPr>
    <w:rPr>
      <w:rFonts w:ascii="Arial" w:eastAsia="Arial" w:hAnsi="Arial" w:cs="Arial"/>
      <w:sz w:val="18"/>
      <w:szCs w:val="18"/>
      <w:lang w:eastAsia="ru-RU"/>
    </w:rPr>
  </w:style>
  <w:style w:type="paragraph" w:customStyle="1" w:styleId="newsmaker-header">
    <w:name w:val="newsmaker-header"/>
    <w:basedOn w:val="a"/>
    <w:rsid w:val="0059123B"/>
    <w:pPr>
      <w:spacing w:after="60" w:line="300" w:lineRule="atLeast"/>
    </w:pPr>
    <w:rPr>
      <w:rFonts w:ascii="Times New Roman" w:eastAsia="Times New Roman" w:hAnsi="Times New Roman"/>
      <w:lang w:eastAsia="ru-RU"/>
    </w:rPr>
  </w:style>
  <w:style w:type="paragraph" w:customStyle="1" w:styleId="quiz2-question-p">
    <w:name w:val="quiz2-question-p"/>
    <w:basedOn w:val="a"/>
    <w:rsid w:val="0059123B"/>
    <w:pPr>
      <w:spacing w:after="60" w:line="300" w:lineRule="atLeast"/>
    </w:pPr>
    <w:rPr>
      <w:rFonts w:ascii="Arial" w:eastAsia="Arial" w:hAnsi="Arial" w:cs="Arial"/>
      <w:color w:val="403D32"/>
      <w:lang w:eastAsia="ru-RU"/>
    </w:rPr>
  </w:style>
  <w:style w:type="paragraph" w:customStyle="1" w:styleId="example-h-b">
    <w:name w:val="example-h-b"/>
    <w:basedOn w:val="a"/>
    <w:rsid w:val="0059123B"/>
    <w:pPr>
      <w:spacing w:after="60" w:line="300" w:lineRule="atLeast"/>
    </w:pPr>
    <w:rPr>
      <w:rFonts w:ascii="Arial" w:eastAsia="Arial" w:hAnsi="Arial" w:cs="Arial"/>
      <w:caps/>
      <w:color w:val="008200"/>
      <w:sz w:val="25"/>
      <w:szCs w:val="25"/>
      <w:lang w:eastAsia="ru-RU"/>
    </w:rPr>
  </w:style>
  <w:style w:type="paragraph" w:customStyle="1" w:styleId="foottext">
    <w:name w:val="foottext"/>
    <w:basedOn w:val="a"/>
    <w:rsid w:val="0059123B"/>
    <w:pPr>
      <w:spacing w:after="60" w:line="300" w:lineRule="atLeast"/>
    </w:pPr>
    <w:rPr>
      <w:rFonts w:ascii="Times New Roman" w:eastAsia="Times New Roman" w:hAnsi="Times New Roman"/>
      <w:lang w:eastAsia="ru-RU"/>
    </w:rPr>
  </w:style>
  <w:style w:type="paragraph" w:customStyle="1" w:styleId="sticker-p">
    <w:name w:val="sticker-p"/>
    <w:basedOn w:val="a"/>
    <w:rsid w:val="0059123B"/>
    <w:pPr>
      <w:spacing w:after="60" w:line="300" w:lineRule="atLeast"/>
    </w:pPr>
    <w:rPr>
      <w:rFonts w:ascii="Times New Roman" w:eastAsia="Times New Roman" w:hAnsi="Times New Roman"/>
      <w:i/>
      <w:iCs/>
      <w:sz w:val="19"/>
      <w:szCs w:val="19"/>
      <w:lang w:eastAsia="ru-RU"/>
    </w:rPr>
  </w:style>
  <w:style w:type="paragraph" w:customStyle="1" w:styleId="complexheader-p">
    <w:name w:val="complexheader-p"/>
    <w:basedOn w:val="a"/>
    <w:rsid w:val="0059123B"/>
    <w:pPr>
      <w:spacing w:after="60" w:line="300" w:lineRule="atLeast"/>
    </w:pPr>
    <w:rPr>
      <w:rFonts w:ascii="Times New Roman" w:eastAsia="Times New Roman" w:hAnsi="Times New Roman"/>
      <w:lang w:eastAsia="ru-RU"/>
    </w:rPr>
  </w:style>
  <w:style w:type="paragraph" w:customStyle="1" w:styleId="hightlightp">
    <w:name w:val="hightlightp"/>
    <w:basedOn w:val="a"/>
    <w:rsid w:val="0059123B"/>
    <w:pPr>
      <w:spacing w:after="60" w:line="300" w:lineRule="atLeast"/>
    </w:pPr>
    <w:rPr>
      <w:rFonts w:ascii="Times New Roman" w:eastAsia="Times New Roman" w:hAnsi="Times New Roman"/>
      <w:lang w:eastAsia="ru-RU"/>
    </w:rPr>
  </w:style>
  <w:style w:type="paragraph" w:customStyle="1" w:styleId="remark-p">
    <w:name w:val="remark-p"/>
    <w:basedOn w:val="a"/>
    <w:rsid w:val="0059123B"/>
    <w:pPr>
      <w:spacing w:after="0" w:line="260" w:lineRule="atLeast"/>
    </w:pPr>
    <w:rPr>
      <w:rFonts w:ascii="Times" w:eastAsia="Times" w:hAnsi="Times" w:cs="Times"/>
      <w:sz w:val="18"/>
      <w:szCs w:val="18"/>
      <w:lang w:eastAsia="ru-RU"/>
    </w:rPr>
  </w:style>
  <w:style w:type="paragraph" w:customStyle="1" w:styleId="complextext-p">
    <w:name w:val="complextext-p"/>
    <w:basedOn w:val="a"/>
    <w:rsid w:val="0059123B"/>
    <w:pPr>
      <w:spacing w:after="60" w:line="300" w:lineRule="atLeast"/>
    </w:pPr>
    <w:rPr>
      <w:rFonts w:ascii="Times New Roman" w:eastAsia="Times New Roman" w:hAnsi="Times New Roman"/>
      <w:lang w:eastAsia="ru-RU"/>
    </w:rPr>
  </w:style>
  <w:style w:type="paragraph" w:customStyle="1" w:styleId="electron-p">
    <w:name w:val="electron-p"/>
    <w:basedOn w:val="a"/>
    <w:rsid w:val="0059123B"/>
    <w:pPr>
      <w:spacing w:after="60" w:line="300" w:lineRule="atLeast"/>
    </w:pPr>
    <w:rPr>
      <w:rFonts w:ascii="Times New Roman" w:eastAsia="Times New Roman" w:hAnsi="Times New Roman"/>
      <w:sz w:val="24"/>
      <w:szCs w:val="24"/>
      <w:lang w:eastAsia="ru-RU"/>
    </w:rPr>
  </w:style>
  <w:style w:type="paragraph" w:customStyle="1" w:styleId="quot">
    <w:name w:val="quot"/>
    <w:basedOn w:val="a"/>
    <w:rsid w:val="0059123B"/>
    <w:pPr>
      <w:spacing w:after="60" w:line="300" w:lineRule="atLeast"/>
    </w:pPr>
    <w:rPr>
      <w:rFonts w:ascii="Times New Roman" w:eastAsia="Times New Roman" w:hAnsi="Times New Roman"/>
      <w:lang w:eastAsia="ru-RU"/>
    </w:rPr>
  </w:style>
  <w:style w:type="paragraph" w:customStyle="1" w:styleId="1d">
    <w:name w:val="Строгий1"/>
    <w:basedOn w:val="a"/>
    <w:rsid w:val="0059123B"/>
    <w:pPr>
      <w:spacing w:after="60" w:line="300" w:lineRule="atLeast"/>
    </w:pPr>
    <w:rPr>
      <w:rFonts w:ascii="Times New Roman" w:eastAsia="Times New Roman" w:hAnsi="Times New Roman"/>
      <w:b/>
      <w:bCs/>
      <w:lang w:eastAsia="ru-RU"/>
    </w:rPr>
  </w:style>
  <w:style w:type="paragraph" w:customStyle="1" w:styleId="footnote">
    <w:name w:val="footnote"/>
    <w:basedOn w:val="a"/>
    <w:rsid w:val="0059123B"/>
    <w:pPr>
      <w:spacing w:after="60" w:line="220" w:lineRule="atLeast"/>
    </w:pPr>
    <w:rPr>
      <w:rFonts w:ascii="Arial" w:eastAsia="Arial" w:hAnsi="Arial" w:cs="Arial"/>
      <w:sz w:val="16"/>
      <w:szCs w:val="16"/>
      <w:lang w:eastAsia="ru-RU"/>
    </w:rPr>
  </w:style>
  <w:style w:type="paragraph" w:customStyle="1" w:styleId="newsmaker-p">
    <w:name w:val="newsmaker-p"/>
    <w:basedOn w:val="a"/>
    <w:rsid w:val="0059123B"/>
    <w:pPr>
      <w:spacing w:after="60" w:line="300" w:lineRule="atLeast"/>
    </w:pPr>
    <w:rPr>
      <w:rFonts w:ascii="Times New Roman" w:eastAsia="Times New Roman" w:hAnsi="Times New Roman"/>
      <w:lang w:eastAsia="ru-RU"/>
    </w:rPr>
  </w:style>
  <w:style w:type="paragraph" w:customStyle="1" w:styleId="inline-h3">
    <w:name w:val="inline-h3"/>
    <w:basedOn w:val="a"/>
    <w:rsid w:val="0059123B"/>
    <w:pPr>
      <w:spacing w:after="180" w:line="270" w:lineRule="atLeast"/>
    </w:pPr>
    <w:rPr>
      <w:rFonts w:ascii="Arial" w:eastAsia="Arial" w:hAnsi="Arial" w:cs="Arial"/>
      <w:color w:val="008200"/>
      <w:sz w:val="25"/>
      <w:szCs w:val="25"/>
      <w:lang w:eastAsia="ru-RU"/>
    </w:rPr>
  </w:style>
  <w:style w:type="paragraph" w:customStyle="1" w:styleId="cbody-b">
    <w:name w:val="cbody-b"/>
    <w:basedOn w:val="a"/>
    <w:rsid w:val="0059123B"/>
    <w:pPr>
      <w:spacing w:after="60" w:line="300" w:lineRule="atLeast"/>
    </w:pPr>
    <w:rPr>
      <w:rFonts w:ascii="Times New Roman" w:eastAsia="Times New Roman" w:hAnsi="Times New Roman"/>
      <w:color w:val="000000"/>
      <w:lang w:eastAsia="ru-RU"/>
    </w:rPr>
  </w:style>
  <w:style w:type="paragraph" w:customStyle="1" w:styleId="inline-author-p-color">
    <w:name w:val="inline-author-p-color"/>
    <w:basedOn w:val="a"/>
    <w:rsid w:val="0059123B"/>
    <w:pPr>
      <w:spacing w:after="60" w:line="300" w:lineRule="atLeast"/>
    </w:pPr>
    <w:rPr>
      <w:rFonts w:ascii="Times New Roman" w:eastAsia="Times New Roman" w:hAnsi="Times New Roman"/>
      <w:b/>
      <w:bCs/>
      <w:color w:val="000000"/>
      <w:lang w:eastAsia="ru-RU"/>
    </w:rPr>
  </w:style>
  <w:style w:type="paragraph" w:customStyle="1" w:styleId="example-h-color">
    <w:name w:val="example-h-color"/>
    <w:basedOn w:val="a"/>
    <w:rsid w:val="0059123B"/>
    <w:pPr>
      <w:spacing w:after="60" w:line="300" w:lineRule="atLeast"/>
    </w:pPr>
    <w:rPr>
      <w:rFonts w:ascii="Arial" w:eastAsia="Arial" w:hAnsi="Arial" w:cs="Arial"/>
      <w:caps/>
      <w:color w:val="008200"/>
      <w:sz w:val="25"/>
      <w:szCs w:val="25"/>
      <w:lang w:eastAsia="ru-RU"/>
    </w:rPr>
  </w:style>
  <w:style w:type="paragraph" w:customStyle="1" w:styleId="good-text">
    <w:name w:val="good-text"/>
    <w:basedOn w:val="a"/>
    <w:rsid w:val="0059123B"/>
    <w:pPr>
      <w:spacing w:after="60" w:line="300" w:lineRule="atLeast"/>
    </w:pPr>
    <w:rPr>
      <w:rFonts w:ascii="Times New Roman" w:eastAsia="Times New Roman" w:hAnsi="Times New Roman"/>
      <w:color w:val="1F7D1F"/>
      <w:lang w:eastAsia="ru-RU"/>
    </w:rPr>
  </w:style>
  <w:style w:type="paragraph" w:customStyle="1" w:styleId="highlighted">
    <w:name w:val="highlighted"/>
    <w:basedOn w:val="a"/>
    <w:rsid w:val="0059123B"/>
    <w:pPr>
      <w:shd w:val="clear" w:color="auto" w:fill="E3E6F9"/>
      <w:spacing w:after="60" w:line="300" w:lineRule="atLeast"/>
    </w:pPr>
    <w:rPr>
      <w:rFonts w:ascii="Times New Roman" w:eastAsia="Times New Roman" w:hAnsi="Times New Roman"/>
      <w:shd w:val="clear" w:color="auto" w:fill="E3E6F9"/>
      <w:lang w:eastAsia="ru-RU"/>
    </w:rPr>
  </w:style>
  <w:style w:type="paragraph" w:customStyle="1" w:styleId="inline-p">
    <w:name w:val="inline-p"/>
    <w:basedOn w:val="a"/>
    <w:rsid w:val="0059123B"/>
    <w:pPr>
      <w:spacing w:after="0" w:line="270" w:lineRule="atLeast"/>
    </w:pPr>
    <w:rPr>
      <w:rFonts w:ascii="Times" w:eastAsia="Times" w:hAnsi="Times" w:cs="Times"/>
      <w:sz w:val="18"/>
      <w:szCs w:val="18"/>
      <w:lang w:eastAsia="ru-RU"/>
    </w:rPr>
  </w:style>
  <w:style w:type="paragraph" w:customStyle="1" w:styleId="Ul">
    <w:name w:val="Ul"/>
    <w:basedOn w:val="a"/>
    <w:rsid w:val="0059123B"/>
    <w:pPr>
      <w:spacing w:after="0" w:line="300" w:lineRule="atLeast"/>
    </w:pPr>
    <w:rPr>
      <w:rFonts w:ascii="Times New Roman" w:eastAsia="Times New Roman" w:hAnsi="Times New Roman"/>
      <w:lang w:eastAsia="ru-RU"/>
    </w:rPr>
  </w:style>
  <w:style w:type="paragraph" w:customStyle="1" w:styleId="sticker-a">
    <w:name w:val="sticker-a"/>
    <w:basedOn w:val="a"/>
    <w:rsid w:val="0059123B"/>
    <w:pPr>
      <w:spacing w:after="60" w:line="300" w:lineRule="atLeast"/>
    </w:pPr>
    <w:rPr>
      <w:rFonts w:ascii="Times New Roman" w:eastAsia="Times New Roman" w:hAnsi="Times New Roman"/>
      <w:color w:val="1352A1"/>
      <w:lang w:eastAsia="ru-RU"/>
    </w:rPr>
  </w:style>
  <w:style w:type="paragraph" w:customStyle="1" w:styleId="lineheader">
    <w:name w:val="lineheader"/>
    <w:basedOn w:val="a"/>
    <w:rsid w:val="0059123B"/>
    <w:pPr>
      <w:spacing w:after="60" w:line="300" w:lineRule="atLeast"/>
    </w:pPr>
    <w:rPr>
      <w:rFonts w:ascii="Times New Roman" w:eastAsia="Times New Roman" w:hAnsi="Times New Roman"/>
      <w:lang w:eastAsia="ru-RU"/>
    </w:rPr>
  </w:style>
  <w:style w:type="paragraph" w:customStyle="1" w:styleId="example-p">
    <w:name w:val="example-p"/>
    <w:basedOn w:val="a"/>
    <w:rsid w:val="0059123B"/>
    <w:pPr>
      <w:spacing w:after="60" w:line="270" w:lineRule="atLeast"/>
    </w:pPr>
    <w:rPr>
      <w:rFonts w:ascii="Times" w:eastAsia="Times" w:hAnsi="Times" w:cs="Times"/>
      <w:sz w:val="20"/>
      <w:szCs w:val="20"/>
      <w:lang w:eastAsia="ru-RU"/>
    </w:rPr>
  </w:style>
  <w:style w:type="paragraph" w:customStyle="1" w:styleId="inline-author-p">
    <w:name w:val="inline-author-p"/>
    <w:basedOn w:val="a"/>
    <w:rsid w:val="0059123B"/>
    <w:pPr>
      <w:spacing w:after="60" w:line="270" w:lineRule="atLeast"/>
    </w:pPr>
    <w:rPr>
      <w:rFonts w:ascii="Times" w:eastAsia="Times" w:hAnsi="Times" w:cs="Times"/>
      <w:sz w:val="18"/>
      <w:szCs w:val="18"/>
      <w:lang w:eastAsia="ru-RU"/>
    </w:rPr>
  </w:style>
  <w:style w:type="paragraph" w:customStyle="1" w:styleId="cbody-p">
    <w:name w:val="cbody-p"/>
    <w:basedOn w:val="a"/>
    <w:rsid w:val="0059123B"/>
    <w:pPr>
      <w:spacing w:after="60" w:line="270" w:lineRule="atLeast"/>
    </w:pPr>
    <w:rPr>
      <w:rFonts w:ascii="Times" w:eastAsia="Times" w:hAnsi="Times" w:cs="Times"/>
      <w:sz w:val="18"/>
      <w:szCs w:val="18"/>
      <w:lang w:eastAsia="ru-RU"/>
    </w:rPr>
  </w:style>
  <w:style w:type="paragraph" w:customStyle="1" w:styleId="superfootnote">
    <w:name w:val="superfootnote"/>
    <w:basedOn w:val="a"/>
    <w:rsid w:val="0059123B"/>
    <w:pPr>
      <w:spacing w:after="60" w:line="300" w:lineRule="atLeast"/>
    </w:pPr>
    <w:rPr>
      <w:rFonts w:ascii="Times New Roman" w:eastAsia="Times New Roman" w:hAnsi="Times New Roman"/>
      <w:lang w:eastAsia="ru-RU"/>
    </w:rPr>
  </w:style>
  <w:style w:type="paragraph" w:customStyle="1" w:styleId="newsmaker-name">
    <w:name w:val="newsmaker-name"/>
    <w:basedOn w:val="a"/>
    <w:rsid w:val="0059123B"/>
    <w:pPr>
      <w:spacing w:after="60" w:line="280" w:lineRule="atLeast"/>
    </w:pPr>
    <w:rPr>
      <w:rFonts w:ascii="Times New Roman" w:eastAsia="Times New Roman" w:hAnsi="Times New Roman"/>
      <w:b/>
      <w:bCs/>
      <w:color w:val="000000"/>
      <w:sz w:val="25"/>
      <w:szCs w:val="25"/>
      <w:lang w:eastAsia="ru-RU"/>
    </w:rPr>
  </w:style>
  <w:style w:type="paragraph" w:customStyle="1" w:styleId="example-h3">
    <w:name w:val="example-h3"/>
    <w:basedOn w:val="a"/>
    <w:rsid w:val="0059123B"/>
    <w:pPr>
      <w:spacing w:after="60" w:line="270" w:lineRule="atLeast"/>
    </w:pPr>
    <w:rPr>
      <w:rFonts w:ascii="Arial" w:eastAsia="Arial" w:hAnsi="Arial" w:cs="Arial"/>
      <w:color w:val="008200"/>
      <w:sz w:val="25"/>
      <w:szCs w:val="25"/>
      <w:lang w:eastAsia="ru-RU"/>
    </w:rPr>
  </w:style>
  <w:style w:type="paragraph" w:customStyle="1" w:styleId="link">
    <w:name w:val="link"/>
    <w:basedOn w:val="a"/>
    <w:rsid w:val="0059123B"/>
    <w:pPr>
      <w:spacing w:after="60" w:line="300" w:lineRule="atLeast"/>
    </w:pPr>
    <w:rPr>
      <w:rFonts w:ascii="Times New Roman" w:eastAsia="Times New Roman" w:hAnsi="Times New Roman"/>
      <w:color w:val="008200"/>
      <w:lang w:eastAsia="ru-RU"/>
    </w:rPr>
  </w:style>
  <w:style w:type="paragraph" w:customStyle="1" w:styleId="quiz2-title-h2">
    <w:name w:val="quiz2-title-h2"/>
    <w:basedOn w:val="a"/>
    <w:rsid w:val="0059123B"/>
    <w:pPr>
      <w:spacing w:after="195" w:line="300" w:lineRule="atLeast"/>
    </w:pPr>
    <w:rPr>
      <w:rFonts w:ascii="Arial" w:eastAsia="Arial" w:hAnsi="Arial" w:cs="Arial"/>
      <w:color w:val="403D32"/>
      <w:sz w:val="44"/>
      <w:szCs w:val="44"/>
      <w:lang w:eastAsia="ru-RU"/>
    </w:rPr>
  </w:style>
  <w:style w:type="paragraph" w:customStyle="1" w:styleId="blank-noteheader">
    <w:name w:val="blank-noteheader"/>
    <w:basedOn w:val="a"/>
    <w:rsid w:val="0059123B"/>
    <w:pPr>
      <w:spacing w:after="60" w:line="300" w:lineRule="atLeast"/>
    </w:pPr>
    <w:rPr>
      <w:rFonts w:ascii="Times New Roman" w:eastAsia="Times New Roman" w:hAnsi="Times New Roman"/>
      <w:b/>
      <w:bCs/>
      <w:color w:val="E11F27"/>
      <w:sz w:val="23"/>
      <w:szCs w:val="23"/>
      <w:lang w:eastAsia="ru-RU"/>
    </w:rPr>
  </w:style>
  <w:style w:type="paragraph" w:customStyle="1" w:styleId="Liinline-p">
    <w:name w:val="Li_inline-p"/>
    <w:basedOn w:val="a"/>
    <w:rsid w:val="0059123B"/>
    <w:pPr>
      <w:spacing w:after="0" w:line="270" w:lineRule="atLeast"/>
    </w:pPr>
    <w:rPr>
      <w:rFonts w:ascii="Times" w:eastAsia="Times" w:hAnsi="Times" w:cs="Times"/>
      <w:sz w:val="18"/>
      <w:szCs w:val="18"/>
      <w:lang w:eastAsia="ru-RU"/>
    </w:rPr>
  </w:style>
  <w:style w:type="paragraph" w:customStyle="1" w:styleId="Ol">
    <w:name w:val="Ol"/>
    <w:basedOn w:val="a"/>
    <w:rsid w:val="0059123B"/>
    <w:pPr>
      <w:spacing w:after="0" w:line="300" w:lineRule="atLeast"/>
    </w:pPr>
    <w:rPr>
      <w:rFonts w:ascii="Times New Roman" w:eastAsia="Times New Roman" w:hAnsi="Times New Roman"/>
      <w:lang w:eastAsia="ru-RU"/>
    </w:rPr>
  </w:style>
  <w:style w:type="paragraph" w:customStyle="1" w:styleId="bad-text">
    <w:name w:val="bad-text"/>
    <w:basedOn w:val="a"/>
    <w:rsid w:val="0059123B"/>
    <w:pPr>
      <w:spacing w:after="60" w:line="300" w:lineRule="atLeast"/>
    </w:pPr>
    <w:rPr>
      <w:rFonts w:ascii="Times New Roman" w:eastAsia="Times New Roman" w:hAnsi="Times New Roman"/>
      <w:color w:val="BF0000"/>
      <w:lang w:eastAsia="ru-RU"/>
    </w:rPr>
  </w:style>
  <w:style w:type="paragraph" w:customStyle="1" w:styleId="normal-text">
    <w:name w:val="normal-text"/>
    <w:basedOn w:val="a"/>
    <w:rsid w:val="0059123B"/>
    <w:pPr>
      <w:spacing w:after="60" w:line="300" w:lineRule="atLeast"/>
    </w:pPr>
    <w:rPr>
      <w:rFonts w:ascii="Times New Roman" w:eastAsia="Times New Roman" w:hAnsi="Times New Roman"/>
      <w:color w:val="D17411"/>
      <w:lang w:eastAsia="ru-RU"/>
    </w:rPr>
  </w:style>
  <w:style w:type="paragraph" w:customStyle="1" w:styleId="cbody-h3">
    <w:name w:val="cbody-h3"/>
    <w:basedOn w:val="a"/>
    <w:rsid w:val="0059123B"/>
    <w:pPr>
      <w:spacing w:after="60" w:line="340" w:lineRule="atLeast"/>
    </w:pPr>
    <w:rPr>
      <w:rFonts w:ascii="Arial" w:eastAsia="Arial" w:hAnsi="Arial" w:cs="Arial"/>
      <w:color w:val="008200"/>
      <w:sz w:val="27"/>
      <w:szCs w:val="27"/>
      <w:lang w:eastAsia="ru-RU"/>
    </w:rPr>
  </w:style>
  <w:style w:type="paragraph" w:customStyle="1" w:styleId="cbody-h2">
    <w:name w:val="cbody-h2"/>
    <w:basedOn w:val="a"/>
    <w:rsid w:val="0059123B"/>
    <w:pPr>
      <w:spacing w:after="60" w:line="380" w:lineRule="atLeast"/>
    </w:pPr>
    <w:rPr>
      <w:rFonts w:ascii="Arial" w:eastAsia="Arial" w:hAnsi="Arial" w:cs="Arial"/>
      <w:color w:val="008200"/>
      <w:sz w:val="30"/>
      <w:szCs w:val="30"/>
      <w:lang w:eastAsia="ru-RU"/>
    </w:rPr>
  </w:style>
  <w:style w:type="paragraph" w:customStyle="1" w:styleId="newsmaker-info">
    <w:name w:val="newsmaker-info"/>
    <w:basedOn w:val="a"/>
    <w:rsid w:val="0059123B"/>
    <w:pPr>
      <w:spacing w:after="60" w:line="300" w:lineRule="atLeast"/>
    </w:pPr>
    <w:rPr>
      <w:rFonts w:ascii="Times New Roman" w:eastAsia="Times New Roman" w:hAnsi="Times New Roman"/>
      <w:lang w:eastAsia="ru-RU"/>
    </w:rPr>
  </w:style>
  <w:style w:type="paragraph" w:customStyle="1" w:styleId="quiz2-rightanswer">
    <w:name w:val="quiz2-rightanswer"/>
    <w:basedOn w:val="a"/>
    <w:rsid w:val="0059123B"/>
    <w:pPr>
      <w:spacing w:after="60" w:line="300" w:lineRule="atLeast"/>
    </w:pPr>
    <w:rPr>
      <w:rFonts w:ascii="Times New Roman" w:eastAsia="Times New Roman" w:hAnsi="Times New Roman"/>
      <w:vanish/>
      <w:lang w:eastAsia="ru-RU"/>
    </w:rPr>
  </w:style>
  <w:style w:type="paragraph" w:customStyle="1" w:styleId="table-thead-th">
    <w:name w:val="table-thead-th"/>
    <w:basedOn w:val="a"/>
    <w:rsid w:val="0059123B"/>
    <w:pPr>
      <w:spacing w:after="60" w:line="292" w:lineRule="atLeast"/>
    </w:pPr>
    <w:rPr>
      <w:rFonts w:ascii="Arial" w:eastAsia="Arial" w:hAnsi="Arial" w:cs="Arial"/>
      <w:b/>
      <w:bCs/>
      <w:color w:val="FFFFFF"/>
      <w:sz w:val="18"/>
      <w:szCs w:val="18"/>
      <w:lang w:eastAsia="ru-RU"/>
    </w:rPr>
  </w:style>
  <w:style w:type="paragraph" w:customStyle="1" w:styleId="storno">
    <w:name w:val="storno"/>
    <w:basedOn w:val="a"/>
    <w:rsid w:val="0059123B"/>
    <w:pPr>
      <w:pBdr>
        <w:top w:val="single" w:sz="6" w:space="0" w:color="000000"/>
        <w:left w:val="single" w:sz="6" w:space="0" w:color="000000"/>
        <w:bottom w:val="single" w:sz="6" w:space="0" w:color="000000"/>
        <w:right w:val="single" w:sz="6" w:space="0" w:color="000000"/>
      </w:pBdr>
      <w:spacing w:after="60" w:line="300" w:lineRule="atLeast"/>
    </w:pPr>
    <w:rPr>
      <w:rFonts w:ascii="Times New Roman" w:eastAsia="Times New Roman" w:hAnsi="Times New Roman"/>
      <w:bdr w:val="single" w:sz="6" w:space="0" w:color="000000"/>
      <w:lang w:eastAsia="ru-RU"/>
    </w:rPr>
  </w:style>
  <w:style w:type="paragraph" w:customStyle="1" w:styleId="hidden">
    <w:name w:val="hidden"/>
    <w:basedOn w:val="a"/>
    <w:rsid w:val="0059123B"/>
    <w:pPr>
      <w:spacing w:after="60" w:line="300" w:lineRule="atLeast"/>
    </w:pPr>
    <w:rPr>
      <w:rFonts w:ascii="Times New Roman" w:eastAsia="Times New Roman" w:hAnsi="Times New Roman"/>
      <w:vanish/>
      <w:lang w:eastAsia="ru-RU"/>
    </w:rPr>
  </w:style>
  <w:style w:type="paragraph" w:customStyle="1" w:styleId="quiz2-answer">
    <w:name w:val="quiz2-answer"/>
    <w:basedOn w:val="a"/>
    <w:rsid w:val="0059123B"/>
    <w:pPr>
      <w:spacing w:after="60" w:line="250" w:lineRule="atLeast"/>
    </w:pPr>
    <w:rPr>
      <w:rFonts w:ascii="Arial" w:eastAsia="Arial" w:hAnsi="Arial" w:cs="Arial"/>
      <w:color w:val="403D32"/>
      <w:sz w:val="18"/>
      <w:szCs w:val="18"/>
      <w:lang w:eastAsia="ru-RU"/>
    </w:rPr>
  </w:style>
  <w:style w:type="paragraph" w:customStyle="1" w:styleId="remark-h3">
    <w:name w:val="remark-h3"/>
    <w:basedOn w:val="a"/>
    <w:rsid w:val="0059123B"/>
    <w:pPr>
      <w:spacing w:after="0" w:line="260" w:lineRule="atLeast"/>
    </w:pPr>
    <w:rPr>
      <w:rFonts w:ascii="Arial" w:eastAsia="Arial" w:hAnsi="Arial" w:cs="Arial"/>
      <w:b/>
      <w:bCs/>
      <w:color w:val="000000"/>
      <w:lang w:eastAsia="ru-RU"/>
    </w:rPr>
  </w:style>
  <w:style w:type="paragraph" w:customStyle="1" w:styleId="inquirer-p-a">
    <w:name w:val="inquirer-p-a"/>
    <w:basedOn w:val="a"/>
    <w:rsid w:val="0059123B"/>
    <w:pPr>
      <w:spacing w:after="60" w:line="300" w:lineRule="atLeast"/>
    </w:pPr>
    <w:rPr>
      <w:rFonts w:ascii="Times New Roman" w:eastAsia="Times New Roman" w:hAnsi="Times New Roman"/>
      <w:color w:val="1252A1"/>
      <w:lang w:eastAsia="ru-RU"/>
    </w:rPr>
  </w:style>
  <w:style w:type="paragraph" w:customStyle="1" w:styleId="quiz-rightanswer">
    <w:name w:val="quiz-rightanswer"/>
    <w:basedOn w:val="a"/>
    <w:rsid w:val="0059123B"/>
    <w:pPr>
      <w:shd w:val="clear" w:color="auto" w:fill="F8F6EB"/>
      <w:spacing w:after="60" w:line="260" w:lineRule="atLeast"/>
    </w:pPr>
    <w:rPr>
      <w:rFonts w:ascii="Arial" w:eastAsia="Arial" w:hAnsi="Arial" w:cs="Arial"/>
      <w:sz w:val="19"/>
      <w:szCs w:val="19"/>
      <w:shd w:val="clear" w:color="auto" w:fill="F8F6EB"/>
      <w:lang w:eastAsia="ru-RU"/>
    </w:rPr>
  </w:style>
  <w:style w:type="character" w:customStyle="1" w:styleId="Spanlink">
    <w:name w:val="Span_link"/>
    <w:basedOn w:val="a0"/>
    <w:rsid w:val="0059123B"/>
    <w:rPr>
      <w:color w:val="008200"/>
    </w:rPr>
  </w:style>
  <w:style w:type="paragraph" w:customStyle="1" w:styleId="H3remark-h3">
    <w:name w:val="H3_remark-h3"/>
    <w:basedOn w:val="3"/>
    <w:rsid w:val="0059123B"/>
    <w:pPr>
      <w:keepLines w:val="0"/>
      <w:spacing w:before="0" w:line="260" w:lineRule="atLeast"/>
    </w:pPr>
    <w:rPr>
      <w:rFonts w:ascii="Arial" w:eastAsia="Arial" w:hAnsi="Arial" w:cs="Arial"/>
      <w:color w:val="000000"/>
      <w:lang w:eastAsia="ru-RU"/>
    </w:rPr>
  </w:style>
  <w:style w:type="paragraph" w:customStyle="1" w:styleId="H3inline-h3">
    <w:name w:val="H3_inline-h3"/>
    <w:basedOn w:val="3"/>
    <w:rsid w:val="0059123B"/>
    <w:pPr>
      <w:keepLines w:val="0"/>
      <w:spacing w:before="360" w:after="180" w:line="270" w:lineRule="atLeast"/>
    </w:pPr>
    <w:rPr>
      <w:rFonts w:ascii="Arial" w:eastAsia="Arial" w:hAnsi="Arial" w:cs="Arial"/>
      <w:color w:val="008200"/>
      <w:sz w:val="25"/>
      <w:szCs w:val="25"/>
      <w:lang w:eastAsia="ru-RU"/>
    </w:rPr>
  </w:style>
  <w:style w:type="paragraph" w:customStyle="1" w:styleId="Osnova">
    <w:name w:val="Osnova"/>
    <w:basedOn w:val="a"/>
    <w:rsid w:val="004223F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0">
    <w:name w:val="Zag_2"/>
    <w:basedOn w:val="a"/>
    <w:rsid w:val="004223F6"/>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Zag3">
    <w:name w:val="Zag_3"/>
    <w:basedOn w:val="a"/>
    <w:rsid w:val="004223F6"/>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paragraph" w:customStyle="1" w:styleId="zag4">
    <w:name w:val="zag_4"/>
    <w:basedOn w:val="a"/>
    <w:rsid w:val="004223F6"/>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420">
    <w:name w:val="Заголовок №4 (2)_"/>
    <w:basedOn w:val="a0"/>
    <w:link w:val="421"/>
    <w:rsid w:val="00E93E8A"/>
    <w:rPr>
      <w:rFonts w:ascii="Times New Roman" w:eastAsia="Times New Roman" w:hAnsi="Times New Roman" w:cs="Times New Roman"/>
      <w:sz w:val="23"/>
      <w:szCs w:val="23"/>
      <w:shd w:val="clear" w:color="auto" w:fill="FFFFFF"/>
    </w:rPr>
  </w:style>
  <w:style w:type="paragraph" w:customStyle="1" w:styleId="421">
    <w:name w:val="Заголовок №4 (2)"/>
    <w:basedOn w:val="a"/>
    <w:link w:val="420"/>
    <w:rsid w:val="00E93E8A"/>
    <w:pPr>
      <w:shd w:val="clear" w:color="auto" w:fill="FFFFFF"/>
      <w:spacing w:before="300" w:after="300" w:line="0" w:lineRule="atLeast"/>
      <w:ind w:hanging="1120"/>
      <w:outlineLvl w:val="3"/>
    </w:pPr>
    <w:rPr>
      <w:rFonts w:ascii="Times New Roman" w:eastAsia="Times New Roman" w:hAnsi="Times New Roman"/>
      <w:sz w:val="23"/>
      <w:szCs w:val="23"/>
    </w:rPr>
  </w:style>
  <w:style w:type="character" w:customStyle="1" w:styleId="321">
    <w:name w:val="Заголовок №3 (2)_"/>
    <w:basedOn w:val="a0"/>
    <w:link w:val="322"/>
    <w:locked/>
    <w:rsid w:val="00E93E8A"/>
    <w:rPr>
      <w:rFonts w:ascii="Times New Roman" w:eastAsia="Times New Roman" w:hAnsi="Times New Roman" w:cs="Times New Roman"/>
      <w:sz w:val="23"/>
      <w:szCs w:val="23"/>
      <w:shd w:val="clear" w:color="auto" w:fill="FFFFFF"/>
    </w:rPr>
  </w:style>
  <w:style w:type="paragraph" w:customStyle="1" w:styleId="322">
    <w:name w:val="Заголовок №3 (2)"/>
    <w:basedOn w:val="a"/>
    <w:link w:val="321"/>
    <w:rsid w:val="00E93E8A"/>
    <w:pPr>
      <w:shd w:val="clear" w:color="auto" w:fill="FFFFFF"/>
      <w:spacing w:after="0" w:line="274" w:lineRule="exact"/>
      <w:outlineLvl w:val="2"/>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9482">
      <w:bodyDiv w:val="1"/>
      <w:marLeft w:val="0"/>
      <w:marRight w:val="0"/>
      <w:marTop w:val="0"/>
      <w:marBottom w:val="0"/>
      <w:divBdr>
        <w:top w:val="none" w:sz="0" w:space="0" w:color="auto"/>
        <w:left w:val="none" w:sz="0" w:space="0" w:color="auto"/>
        <w:bottom w:val="none" w:sz="0" w:space="0" w:color="auto"/>
        <w:right w:val="none" w:sz="0" w:space="0" w:color="auto"/>
      </w:divBdr>
    </w:div>
    <w:div w:id="334038154">
      <w:bodyDiv w:val="1"/>
      <w:marLeft w:val="0"/>
      <w:marRight w:val="0"/>
      <w:marTop w:val="0"/>
      <w:marBottom w:val="0"/>
      <w:divBdr>
        <w:top w:val="none" w:sz="0" w:space="0" w:color="auto"/>
        <w:left w:val="none" w:sz="0" w:space="0" w:color="auto"/>
        <w:bottom w:val="none" w:sz="0" w:space="0" w:color="auto"/>
        <w:right w:val="none" w:sz="0" w:space="0" w:color="auto"/>
      </w:divBdr>
      <w:divsChild>
        <w:div w:id="96600892">
          <w:marLeft w:val="576"/>
          <w:marRight w:val="0"/>
          <w:marTop w:val="60"/>
          <w:marBottom w:val="0"/>
          <w:divBdr>
            <w:top w:val="none" w:sz="0" w:space="0" w:color="auto"/>
            <w:left w:val="none" w:sz="0" w:space="0" w:color="auto"/>
            <w:bottom w:val="none" w:sz="0" w:space="0" w:color="auto"/>
            <w:right w:val="none" w:sz="0" w:space="0" w:color="auto"/>
          </w:divBdr>
        </w:div>
        <w:div w:id="442000283">
          <w:marLeft w:val="576"/>
          <w:marRight w:val="0"/>
          <w:marTop w:val="60"/>
          <w:marBottom w:val="0"/>
          <w:divBdr>
            <w:top w:val="none" w:sz="0" w:space="0" w:color="auto"/>
            <w:left w:val="none" w:sz="0" w:space="0" w:color="auto"/>
            <w:bottom w:val="none" w:sz="0" w:space="0" w:color="auto"/>
            <w:right w:val="none" w:sz="0" w:space="0" w:color="auto"/>
          </w:divBdr>
        </w:div>
        <w:div w:id="1510211996">
          <w:marLeft w:val="576"/>
          <w:marRight w:val="0"/>
          <w:marTop w:val="60"/>
          <w:marBottom w:val="0"/>
          <w:divBdr>
            <w:top w:val="none" w:sz="0" w:space="0" w:color="auto"/>
            <w:left w:val="none" w:sz="0" w:space="0" w:color="auto"/>
            <w:bottom w:val="none" w:sz="0" w:space="0" w:color="auto"/>
            <w:right w:val="none" w:sz="0" w:space="0" w:color="auto"/>
          </w:divBdr>
        </w:div>
        <w:div w:id="1207723370">
          <w:marLeft w:val="576"/>
          <w:marRight w:val="0"/>
          <w:marTop w:val="60"/>
          <w:marBottom w:val="0"/>
          <w:divBdr>
            <w:top w:val="none" w:sz="0" w:space="0" w:color="auto"/>
            <w:left w:val="none" w:sz="0" w:space="0" w:color="auto"/>
            <w:bottom w:val="none" w:sz="0" w:space="0" w:color="auto"/>
            <w:right w:val="none" w:sz="0" w:space="0" w:color="auto"/>
          </w:divBdr>
        </w:div>
        <w:div w:id="659887070">
          <w:marLeft w:val="576"/>
          <w:marRight w:val="0"/>
          <w:marTop w:val="60"/>
          <w:marBottom w:val="0"/>
          <w:divBdr>
            <w:top w:val="none" w:sz="0" w:space="0" w:color="auto"/>
            <w:left w:val="none" w:sz="0" w:space="0" w:color="auto"/>
            <w:bottom w:val="none" w:sz="0" w:space="0" w:color="auto"/>
            <w:right w:val="none" w:sz="0" w:space="0" w:color="auto"/>
          </w:divBdr>
        </w:div>
        <w:div w:id="907575188">
          <w:marLeft w:val="576"/>
          <w:marRight w:val="0"/>
          <w:marTop w:val="60"/>
          <w:marBottom w:val="0"/>
          <w:divBdr>
            <w:top w:val="none" w:sz="0" w:space="0" w:color="auto"/>
            <w:left w:val="none" w:sz="0" w:space="0" w:color="auto"/>
            <w:bottom w:val="none" w:sz="0" w:space="0" w:color="auto"/>
            <w:right w:val="none" w:sz="0" w:space="0" w:color="auto"/>
          </w:divBdr>
        </w:div>
        <w:div w:id="1894385575">
          <w:marLeft w:val="576"/>
          <w:marRight w:val="0"/>
          <w:marTop w:val="60"/>
          <w:marBottom w:val="0"/>
          <w:divBdr>
            <w:top w:val="none" w:sz="0" w:space="0" w:color="auto"/>
            <w:left w:val="none" w:sz="0" w:space="0" w:color="auto"/>
            <w:bottom w:val="none" w:sz="0" w:space="0" w:color="auto"/>
            <w:right w:val="none" w:sz="0" w:space="0" w:color="auto"/>
          </w:divBdr>
        </w:div>
      </w:divsChild>
    </w:div>
    <w:div w:id="393309924">
      <w:bodyDiv w:val="1"/>
      <w:marLeft w:val="0"/>
      <w:marRight w:val="0"/>
      <w:marTop w:val="0"/>
      <w:marBottom w:val="0"/>
      <w:divBdr>
        <w:top w:val="none" w:sz="0" w:space="0" w:color="auto"/>
        <w:left w:val="none" w:sz="0" w:space="0" w:color="auto"/>
        <w:bottom w:val="none" w:sz="0" w:space="0" w:color="auto"/>
        <w:right w:val="none" w:sz="0" w:space="0" w:color="auto"/>
      </w:divBdr>
    </w:div>
    <w:div w:id="673995533">
      <w:bodyDiv w:val="1"/>
      <w:marLeft w:val="0"/>
      <w:marRight w:val="0"/>
      <w:marTop w:val="0"/>
      <w:marBottom w:val="0"/>
      <w:divBdr>
        <w:top w:val="none" w:sz="0" w:space="0" w:color="auto"/>
        <w:left w:val="none" w:sz="0" w:space="0" w:color="auto"/>
        <w:bottom w:val="none" w:sz="0" w:space="0" w:color="auto"/>
        <w:right w:val="none" w:sz="0" w:space="0" w:color="auto"/>
      </w:divBdr>
    </w:div>
    <w:div w:id="1242759348">
      <w:bodyDiv w:val="1"/>
      <w:marLeft w:val="0"/>
      <w:marRight w:val="0"/>
      <w:marTop w:val="0"/>
      <w:marBottom w:val="0"/>
      <w:divBdr>
        <w:top w:val="none" w:sz="0" w:space="0" w:color="auto"/>
        <w:left w:val="none" w:sz="0" w:space="0" w:color="auto"/>
        <w:bottom w:val="none" w:sz="0" w:space="0" w:color="auto"/>
        <w:right w:val="none" w:sz="0" w:space="0" w:color="auto"/>
      </w:divBdr>
    </w:div>
    <w:div w:id="1264462261">
      <w:bodyDiv w:val="1"/>
      <w:marLeft w:val="0"/>
      <w:marRight w:val="0"/>
      <w:marTop w:val="0"/>
      <w:marBottom w:val="0"/>
      <w:divBdr>
        <w:top w:val="none" w:sz="0" w:space="0" w:color="auto"/>
        <w:left w:val="none" w:sz="0" w:space="0" w:color="auto"/>
        <w:bottom w:val="none" w:sz="0" w:space="0" w:color="auto"/>
        <w:right w:val="none" w:sz="0" w:space="0" w:color="auto"/>
      </w:divBdr>
    </w:div>
    <w:div w:id="1419670033">
      <w:bodyDiv w:val="1"/>
      <w:marLeft w:val="0"/>
      <w:marRight w:val="0"/>
      <w:marTop w:val="0"/>
      <w:marBottom w:val="0"/>
      <w:divBdr>
        <w:top w:val="none" w:sz="0" w:space="0" w:color="auto"/>
        <w:left w:val="none" w:sz="0" w:space="0" w:color="auto"/>
        <w:bottom w:val="none" w:sz="0" w:space="0" w:color="auto"/>
        <w:right w:val="none" w:sz="0" w:space="0" w:color="auto"/>
      </w:divBdr>
    </w:div>
    <w:div w:id="1502697606">
      <w:bodyDiv w:val="1"/>
      <w:marLeft w:val="0"/>
      <w:marRight w:val="0"/>
      <w:marTop w:val="0"/>
      <w:marBottom w:val="0"/>
      <w:divBdr>
        <w:top w:val="none" w:sz="0" w:space="0" w:color="auto"/>
        <w:left w:val="none" w:sz="0" w:space="0" w:color="auto"/>
        <w:bottom w:val="none" w:sz="0" w:space="0" w:color="auto"/>
        <w:right w:val="none" w:sz="0" w:space="0" w:color="auto"/>
      </w:divBdr>
    </w:div>
    <w:div w:id="1562599277">
      <w:bodyDiv w:val="1"/>
      <w:marLeft w:val="0"/>
      <w:marRight w:val="0"/>
      <w:marTop w:val="0"/>
      <w:marBottom w:val="0"/>
      <w:divBdr>
        <w:top w:val="none" w:sz="0" w:space="0" w:color="auto"/>
        <w:left w:val="none" w:sz="0" w:space="0" w:color="auto"/>
        <w:bottom w:val="none" w:sz="0" w:space="0" w:color="auto"/>
        <w:right w:val="none" w:sz="0" w:space="0" w:color="auto"/>
      </w:divBdr>
    </w:div>
    <w:div w:id="177636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C0403-81B3-4817-B581-0EF72688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5575</TotalTime>
  <Pages>1</Pages>
  <Words>92980</Words>
  <Characters>529990</Characters>
  <Application>Microsoft Office Word</Application>
  <DocSecurity>0</DocSecurity>
  <Lines>4416</Lines>
  <Paragraphs>1243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 А</cp:lastModifiedBy>
  <cp:revision>175</cp:revision>
  <cp:lastPrinted>2022-07-25T17:01:00Z</cp:lastPrinted>
  <dcterms:created xsi:type="dcterms:W3CDTF">2017-09-20T08:31:00Z</dcterms:created>
  <dcterms:modified xsi:type="dcterms:W3CDTF">2022-07-29T17:56:00Z</dcterms:modified>
</cp:coreProperties>
</file>